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2F1" w:rsidRDefault="00D87327">
      <w:r>
        <w:rPr>
          <w:noProof/>
        </w:rPr>
        <w:pict>
          <v:rect id="Rectangle 26" o:spid="_x0000_s1045" style="position:absolute;margin-left:-50.85pt;margin-top:-18.9pt;width:550pt;height:52pt;z-index:25167360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" fillcolor="white [3201]" strokecolor="#f79646 [3209]" strokeweight="2pt">
            <v:textbox>
              <w:txbxContent>
                <w:p w:rsidR="00D87327" w:rsidRPr="00D87327" w:rsidRDefault="00D87327" w:rsidP="00D87327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D87327">
                    <w:rPr>
                      <w:b/>
                      <w:sz w:val="36"/>
                      <w:szCs w:val="36"/>
                    </w:rPr>
                    <w:t>0</w:t>
                  </w:r>
                  <w:r w:rsidRPr="00D87327">
                    <w:rPr>
                      <w:b/>
                      <w:sz w:val="36"/>
                      <w:szCs w:val="36"/>
                    </w:rPr>
                    <w:t xml:space="preserve"> Level DFD Banking Management System</w:t>
                  </w:r>
                </w:p>
              </w:txbxContent>
            </v:textbox>
            <w10:wrap anchorx="margin"/>
          </v:rect>
        </w:pict>
      </w:r>
    </w:p>
    <w:p w:rsidR="001922F1" w:rsidRDefault="001922F1">
      <w:bookmarkStart w:id="0" w:name="_GoBack"/>
      <w:bookmarkEnd w:id="0"/>
    </w:p>
    <w:p w:rsidR="001922F1" w:rsidRDefault="001922F1"/>
    <w:p w:rsidR="001922F1" w:rsidRDefault="00255DAE">
      <w:r>
        <w:rPr>
          <w:noProof/>
          <w:lang w:eastAsia="en-IN"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.75pt;margin-top:96.35pt;width:137.25pt;height:0;flip:x;z-index:251669504" o:connectortype="straight">
            <v:stroke endarrow="block"/>
          </v:shape>
        </w:pict>
      </w:r>
      <w:r>
        <w:rPr>
          <w:noProof/>
          <w:lang w:eastAsia="en-IN" w:bidi="gu-IN"/>
        </w:rPr>
        <w:pict>
          <v:shape id="_x0000_s1042" type="#_x0000_t32" style="position:absolute;margin-left:236.25pt;margin-top:130.5pt;width:0;height:151.55pt;flip:y;z-index:251671552" o:connectortype="straight">
            <v:stroke endarrow="block"/>
          </v:shape>
        </w:pict>
      </w:r>
      <w:r>
        <w:rPr>
          <w:noProof/>
          <w:lang w:eastAsia="en-IN" w:bidi="gu-IN"/>
        </w:rPr>
        <w:pict>
          <v:shape id="_x0000_s1041" type="#_x0000_t32" style="position:absolute;margin-left:195pt;margin-top:123.75pt;width:0;height:158.3pt;z-index:251670528" o:connectortype="straight">
            <v:stroke endarrow="block"/>
          </v:shape>
        </w:pict>
      </w:r>
      <w:r>
        <w:rPr>
          <w:noProof/>
          <w:lang w:eastAsia="en-IN" w:bidi="gu-IN"/>
        </w:rPr>
        <w:pict>
          <v:shape id="_x0000_s1039" type="#_x0000_t32" style="position:absolute;margin-left:268.5pt;margin-top:103pt;width:143.25pt;height:.05pt;flip:x;z-index:251668480" o:connectortype="straight">
            <v:stroke endarrow="block"/>
          </v:shape>
        </w:pict>
      </w:r>
      <w:r>
        <w:rPr>
          <w:noProof/>
          <w:lang w:eastAsia="en-IN" w:bidi="gu-IN"/>
        </w:rPr>
        <w:pict>
          <v:shape id="_x0000_s1038" type="#_x0000_t32" style="position:absolute;margin-left:268.5pt;margin-top:61.75pt;width:143.25pt;height:0;z-index:251667456" o:connectortype="straight">
            <v:stroke endarrow="block"/>
          </v:shape>
        </w:pict>
      </w:r>
      <w:r>
        <w:rPr>
          <w:noProof/>
          <w:lang w:eastAsia="en-IN" w:bidi="gu-IN"/>
        </w:rPr>
        <w:pict>
          <v:shape id="_x0000_s1037" type="#_x0000_t32" style="position:absolute;margin-left:56.25pt;margin-top:103pt;width:0;height:0;z-index:251666432" o:connectortype="straight">
            <v:stroke endarrow="block"/>
          </v:shape>
        </w:pict>
      </w:r>
      <w:r>
        <w:rPr>
          <w:noProof/>
          <w:lang w:eastAsia="en-IN" w:bidi="gu-IN"/>
        </w:rPr>
        <w:pict>
          <v:shape id="_x0000_s1036" type="#_x0000_t32" style="position:absolute;margin-left:33.75pt;margin-top:61.75pt;width:143.25pt;height:0;z-index:251665408" o:connectortype="straight">
            <v:stroke endarrow="block"/>
          </v:shape>
        </w:pict>
      </w:r>
      <w:r>
        <w:rPr>
          <w:noProof/>
          <w:lang w:eastAsia="en-IN" w:bidi="gu-IN"/>
        </w:rPr>
        <w:pict>
          <v:rect id="_x0000_s1030" style="position:absolute;margin-left:171pt;margin-top:282.05pt;width:83.25pt;height:54pt;z-index:251661312">
            <v:textbox>
              <w:txbxContent>
                <w:p w:rsidR="001922F1" w:rsidRPr="001922F1" w:rsidRDefault="001922F1" w:rsidP="001922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ect>
        </w:pict>
      </w:r>
      <w:r>
        <w:rPr>
          <w:noProof/>
          <w:lang w:eastAsia="en-IN" w:bidi="gu-IN"/>
        </w:rPr>
        <w:pict>
          <v:rect id="_x0000_s1029" style="position:absolute;margin-left:411.75pt;margin-top:57pt;width:83.25pt;height:54pt;z-index:251660288">
            <v:textbox>
              <w:txbxContent>
                <w:p w:rsidR="001922F1" w:rsidRPr="001922F1" w:rsidRDefault="001922F1" w:rsidP="001922F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  <w:lang w:eastAsia="en-IN" w:bidi="gu-IN"/>
        </w:rPr>
        <w:pict>
          <v:oval id="_x0000_s1026" style="position:absolute;margin-left:171pt;margin-top:36.75pt;width:103.5pt;height:93.75pt;z-index:251658240">
            <v:textbox>
              <w:txbxContent>
                <w:p w:rsidR="001922F1" w:rsidRPr="001922F1" w:rsidRDefault="001922F1" w:rsidP="001922F1">
                  <w:pPr>
                    <w:jc w:val="center"/>
                    <w:rPr>
                      <w:lang w:val="en-US"/>
                    </w:rPr>
                  </w:pPr>
                  <w:r w:rsidRPr="001922F1">
                    <w:rPr>
                      <w:lang w:val="en-US"/>
                    </w:rPr>
                    <w:t>Banking Management System</w:t>
                  </w:r>
                </w:p>
              </w:txbxContent>
            </v:textbox>
          </v:oval>
        </w:pict>
      </w:r>
      <w:r>
        <w:rPr>
          <w:noProof/>
          <w:lang w:eastAsia="en-IN" w:bidi="gu-IN"/>
        </w:rPr>
        <w:pict>
          <v:rect id="_x0000_s1027" style="position:absolute;margin-left:-49.5pt;margin-top:57pt;width:83.25pt;height:54pt;z-index:251659264" fillcolor="white [3212]">
            <v:textbox>
              <w:txbxContent>
                <w:p w:rsidR="001922F1" w:rsidRPr="001922F1" w:rsidRDefault="001922F1" w:rsidP="001922F1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xbxContent>
            </v:textbox>
          </v:rect>
        </w:pict>
      </w:r>
      <w:r w:rsidR="001922F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22F1" w:rsidRDefault="001922F1" w:rsidP="001922F1">
      <w:pPr>
        <w:pStyle w:val="NoSpacing"/>
      </w:pPr>
      <w:r>
        <w:t xml:space="preserve">                     </w:t>
      </w:r>
    </w:p>
    <w:p w:rsidR="001922F1" w:rsidRPr="001922F1" w:rsidRDefault="001922F1" w:rsidP="001922F1">
      <w:pPr>
        <w:pStyle w:val="NoSpacing"/>
      </w:pPr>
      <w:r>
        <w:t xml:space="preserve">                    </w:t>
      </w:r>
      <w:r w:rsidRPr="001922F1">
        <w:t>Login and Manage A/c</w:t>
      </w:r>
      <w:r>
        <w:t xml:space="preserve">                                                        Account summary/Report</w:t>
      </w:r>
    </w:p>
    <w:p w:rsidR="001922F1" w:rsidRPr="001922F1" w:rsidRDefault="001922F1" w:rsidP="001922F1"/>
    <w:p w:rsidR="001922F1" w:rsidRPr="001922F1" w:rsidRDefault="001922F1" w:rsidP="001922F1"/>
    <w:p w:rsidR="002A79A6" w:rsidRDefault="001922F1" w:rsidP="001922F1">
      <w:pPr>
        <w:pStyle w:val="NoSpacing"/>
      </w:pPr>
      <w:r>
        <w:t xml:space="preserve">                    Edit and Takes Reports                                                       Login &amp; Account Details</w:t>
      </w:r>
    </w:p>
    <w:p w:rsidR="001922F1" w:rsidRDefault="001922F1" w:rsidP="001922F1">
      <w:pPr>
        <w:pStyle w:val="NoSpacing"/>
      </w:pPr>
    </w:p>
    <w:p w:rsidR="001922F1" w:rsidRDefault="001922F1" w:rsidP="001922F1">
      <w:pPr>
        <w:pStyle w:val="NoSpacing"/>
      </w:pPr>
    </w:p>
    <w:p w:rsidR="001922F1" w:rsidRDefault="001922F1" w:rsidP="001922F1">
      <w:pPr>
        <w:pStyle w:val="NoSpacing"/>
      </w:pPr>
    </w:p>
    <w:p w:rsidR="001922F1" w:rsidRDefault="001922F1" w:rsidP="001922F1">
      <w:pPr>
        <w:pStyle w:val="NoSpacing"/>
      </w:pPr>
    </w:p>
    <w:p w:rsidR="001922F1" w:rsidRDefault="001922F1" w:rsidP="001922F1">
      <w:pPr>
        <w:pStyle w:val="NoSpacing"/>
      </w:pPr>
      <w:r>
        <w:t xml:space="preserve">                            </w:t>
      </w:r>
    </w:p>
    <w:p w:rsidR="001922F1" w:rsidRDefault="001922F1" w:rsidP="001922F1">
      <w:pPr>
        <w:pStyle w:val="NoSpacing"/>
      </w:pPr>
      <w:r>
        <w:t xml:space="preserve">                                                                                                 </w:t>
      </w:r>
    </w:p>
    <w:p w:rsidR="001922F1" w:rsidRDefault="001922F1" w:rsidP="001922F1">
      <w:pPr>
        <w:pStyle w:val="NoSpacing"/>
      </w:pPr>
    </w:p>
    <w:p w:rsidR="001922F1" w:rsidRDefault="001922F1" w:rsidP="001922F1">
      <w:pPr>
        <w:pStyle w:val="NoSpacing"/>
      </w:pPr>
    </w:p>
    <w:p w:rsidR="001922F1" w:rsidRDefault="001922F1" w:rsidP="001922F1">
      <w:pPr>
        <w:pStyle w:val="NoSpacing"/>
      </w:pPr>
    </w:p>
    <w:p w:rsidR="001922F1" w:rsidRDefault="001922F1" w:rsidP="001922F1">
      <w:pPr>
        <w:pStyle w:val="NoSpacing"/>
      </w:pPr>
    </w:p>
    <w:p w:rsidR="001922F1" w:rsidRPr="001922F1" w:rsidRDefault="001922F1" w:rsidP="001922F1">
      <w:pPr>
        <w:pStyle w:val="NoSpacing"/>
      </w:pPr>
      <w:r>
        <w:t xml:space="preserve">                                         Transaction Reports                    Login and Create Transaction</w:t>
      </w:r>
    </w:p>
    <w:sectPr w:rsidR="001922F1" w:rsidRPr="001922F1" w:rsidSect="002A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DAE" w:rsidRDefault="00255DAE" w:rsidP="00D87327">
      <w:pPr>
        <w:spacing w:after="0" w:line="240" w:lineRule="auto"/>
      </w:pPr>
      <w:r>
        <w:separator/>
      </w:r>
    </w:p>
  </w:endnote>
  <w:endnote w:type="continuationSeparator" w:id="0">
    <w:p w:rsidR="00255DAE" w:rsidRDefault="00255DAE" w:rsidP="00D8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DAE" w:rsidRDefault="00255DAE" w:rsidP="00D87327">
      <w:pPr>
        <w:spacing w:after="0" w:line="240" w:lineRule="auto"/>
      </w:pPr>
      <w:r>
        <w:separator/>
      </w:r>
    </w:p>
  </w:footnote>
  <w:footnote w:type="continuationSeparator" w:id="0">
    <w:p w:rsidR="00255DAE" w:rsidRDefault="00255DAE" w:rsidP="00D87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2F1"/>
    <w:rsid w:val="001922F1"/>
    <w:rsid w:val="00255DAE"/>
    <w:rsid w:val="002A79A6"/>
    <w:rsid w:val="004A0C21"/>
    <w:rsid w:val="00690FEA"/>
    <w:rsid w:val="00D87327"/>
    <w:rsid w:val="00FA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  <o:r id="V:Rule2" type="connector" idref="#_x0000_s1038"/>
        <o:r id="V:Rule3" type="connector" idref="#_x0000_s1036"/>
        <o:r id="V:Rule4" type="connector" idref="#_x0000_s1040"/>
        <o:r id="V:Rule5" type="connector" idref="#_x0000_s1039"/>
        <o:r id="V:Rule6" type="connector" idref="#_x0000_s1037"/>
        <o:r id="V:Rule7" type="connector" idref="#_x0000_s1041"/>
      </o:rules>
    </o:shapelayout>
  </w:shapeDefaults>
  <w:decimalSymbol w:val="."/>
  <w:listSeparator w:val=","/>
  <w14:docId w14:val="74021153"/>
  <w15:docId w15:val="{77C54C42-A605-4089-B6E1-1DB49C16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9A6"/>
  </w:style>
  <w:style w:type="paragraph" w:styleId="Heading1">
    <w:name w:val="heading 1"/>
    <w:basedOn w:val="Normal"/>
    <w:next w:val="Normal"/>
    <w:link w:val="Heading1Char"/>
    <w:uiPriority w:val="9"/>
    <w:qFormat/>
    <w:rsid w:val="00192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22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22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8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327"/>
  </w:style>
  <w:style w:type="paragraph" w:styleId="Footer">
    <w:name w:val="footer"/>
    <w:basedOn w:val="Normal"/>
    <w:link w:val="FooterChar"/>
    <w:uiPriority w:val="99"/>
    <w:unhideWhenUsed/>
    <w:rsid w:val="00D8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1C6A9-4A4C-47F2-B68C-015A00FB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Hardik Vaviya</cp:lastModifiedBy>
  <cp:revision>4</cp:revision>
  <dcterms:created xsi:type="dcterms:W3CDTF">2019-02-01T04:33:00Z</dcterms:created>
  <dcterms:modified xsi:type="dcterms:W3CDTF">2019-02-10T08:30:00Z</dcterms:modified>
</cp:coreProperties>
</file>