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IN" w:eastAsia="en-IN"/>
        </w:rPr>
      </w:pPr>
      <w:bookmarkStart w:id="0" w:name="_Toc321147149"/>
      <w:bookmarkStart w:id="1" w:name="_Toc318188227"/>
      <w:bookmarkStart w:id="2" w:name="_Toc321147011"/>
      <w:bookmarkStart w:id="3" w:name="_Toc318188327"/>
      <w:bookmarkStart w:id="4" w:name="_Toc318189312"/>
      <w:r>
        <w:rPr>
          <w:rFonts w:ascii="Times New Roman" w:hAnsi="Times New Roman" w:cs="Times New Roman"/>
          <w:sz w:val="32"/>
          <w:szCs w:val="32"/>
        </w:rPr>
        <w:t>A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Banking Management System</w:t>
      </w:r>
    </w:p>
    <w:p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Towards partial fulfillment of the requirement in</w:t>
      </w: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Semester BCA (2018-2019)</w:t>
      </w:r>
    </w:p>
    <w:p>
      <w:pPr>
        <w:spacing w:line="240" w:lineRule="auto"/>
        <w:ind w:right="-15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By:-</w:t>
      </w:r>
    </w:p>
    <w:p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40"/>
        </w:rPr>
        <w:t>Student1: Hardik Vaviya (170510101083)</w:t>
      </w:r>
    </w:p>
    <w:p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Student2: Shubham Shukla (170510101092)</w:t>
      </w:r>
    </w:p>
    <w:p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Student3: Kalp Zaveri (170510101086)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To:-</w:t>
      </w:r>
    </w:p>
    <w:p>
      <w:pPr>
        <w:spacing w:line="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ascii="Times New Roman" w:hAnsi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14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1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Parul Institute of Computer Application,</w:t>
      </w:r>
    </w:p>
    <w:p>
      <w:pPr>
        <w:spacing w:line="0" w:lineRule="atLeast"/>
        <w:ind w:left="1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Parul University.</w:t>
      </w:r>
    </w:p>
    <w:p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Under The Guidance of</w:t>
      </w:r>
    </w:p>
    <w:p>
      <w:pPr>
        <w:spacing w:line="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Assistant Professor,</w:t>
      </w:r>
    </w:p>
    <w:p>
      <w:pPr>
        <w:spacing w:line="0" w:lineRule="atLeast"/>
        <w:ind w:left="1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Dharmendrasinh Rathod</w:t>
      </w:r>
      <w:bookmarkEnd w:id="0"/>
      <w:bookmarkEnd w:id="1"/>
      <w:bookmarkEnd w:id="2"/>
      <w:bookmarkEnd w:id="3"/>
      <w:bookmarkEnd w:id="4"/>
    </w:p>
    <w:p>
      <w:pPr>
        <w:spacing w:line="0" w:lineRule="atLeast"/>
        <w:ind w:left="1760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-38100</wp:posOffset>
            </wp:positionV>
            <wp:extent cx="2136775" cy="1295400"/>
            <wp:effectExtent l="19050" t="0" r="0" b="0"/>
            <wp:wrapNone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>
      <w:pPr>
        <w:spacing w:after="0"/>
        <w:ind w:left="286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ind w:left="286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after="504"/>
        <w:ind w:left="18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PARUL INSTITUTE OF COMPUTER APPLICATION</w:t>
      </w:r>
    </w:p>
    <w:p>
      <w:pPr>
        <w:spacing w:after="29"/>
        <w:ind w:left="184"/>
        <w:jc w:val="center"/>
        <w:rPr>
          <w:rFonts w:ascii="Times New Roman" w:hAnsi="Times New Roman" w:eastAsia="Calibri" w:cs="Times New Roman"/>
          <w:b/>
          <w:bCs/>
          <w:sz w:val="32"/>
          <w:szCs w:val="32"/>
          <w:u w:val="single" w:color="000000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  <w:u w:val="single" w:color="000000"/>
        </w:rPr>
        <w:t>CERTIFICATE</w:t>
      </w:r>
    </w:p>
    <w:p>
      <w:pPr>
        <w:spacing w:after="29"/>
        <w:ind w:left="1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-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Shubham Shukla, Hardik Vaviya and Kalp Zaveri </w:t>
      </w:r>
      <w:r>
        <w:rPr>
          <w:rFonts w:ascii="Times New Roman" w:hAnsi="Times New Roman" w:cs="Times New Roman"/>
          <w:sz w:val="28"/>
          <w:szCs w:val="28"/>
        </w:rPr>
        <w:t>the students of Parul Institute of Computer Application, have satisfactorily completed the project entitled “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Banking Management System”</w:t>
      </w:r>
      <w:r>
        <w:rPr>
          <w:rFonts w:ascii="Times New Roman" w:hAnsi="Times New Roman" w:cs="Times New Roman"/>
          <w:sz w:val="28"/>
          <w:szCs w:val="28"/>
        </w:rPr>
        <w:t xml:space="preserve"> as a part of course curriculum in BCA  semester-IV for the academic year 2018-2019 under guidance of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Prof. Dharmendrasinh Rathod.</w:t>
      </w:r>
    </w:p>
    <w:p>
      <w:pPr>
        <w:spacing w:after="217"/>
        <w:ind w:lef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Enrollment Number: 170510101092   Enrollment Number: 170510101086</w:t>
      </w:r>
    </w:p>
    <w:p>
      <w:pPr>
        <w:spacing w:after="217"/>
        <w:ind w:lef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Enrollment Number: 170510101083</w:t>
      </w:r>
    </w:p>
    <w:tbl>
      <w:tblPr>
        <w:tblStyle w:val="4"/>
        <w:tblpPr w:leftFromText="180" w:rightFromText="180" w:vertAnchor="text" w:horzAnchor="margin" w:tblpY="76"/>
        <w:tblW w:w="9533" w:type="dxa"/>
        <w:tblInd w:w="0" w:type="dxa"/>
        <w:tblLayout w:type="fixed"/>
        <w:tblCellMar>
          <w:top w:w="46" w:type="dxa"/>
          <w:left w:w="108" w:type="dxa"/>
          <w:bottom w:w="0" w:type="dxa"/>
          <w:right w:w="0" w:type="dxa"/>
        </w:tblCellMar>
      </w:tblPr>
      <w:tblGrid>
        <w:gridCol w:w="3179"/>
        <w:gridCol w:w="3175"/>
        <w:gridCol w:w="3179"/>
      </w:tblGrid>
      <w:tr>
        <w:tblPrEx>
          <w:tblLayout w:type="fixed"/>
          <w:tblCellMar>
            <w:top w:w="46" w:type="dxa"/>
            <w:left w:w="108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  <w:t>Quality of work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  <w:t>Grade</w:t>
            </w:r>
          </w:p>
        </w:tc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  <w:t>Sign of Internal guide</w:t>
            </w:r>
          </w:p>
        </w:tc>
      </w:tr>
      <w:tr>
        <w:tblPrEx>
          <w:tblLayout w:type="fixed"/>
          <w:tblCellMar>
            <w:top w:w="46" w:type="dxa"/>
            <w:left w:w="108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  <w:bookmarkStart w:id="5" w:name="_GoBack"/>
            <w:bookmarkEnd w:id="5"/>
          </w:p>
          <w:p>
            <w:pPr>
              <w:ind w:right="-19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</w:p>
        </w:tc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en-ZW"/>
              </w:rPr>
            </w:pPr>
          </w:p>
        </w:tc>
      </w:tr>
    </w:tbl>
    <w:p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32"/>
        </w:tabs>
        <w:spacing w:after="20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32"/>
        </w:tabs>
        <w:spacing w:after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32"/>
        </w:tabs>
        <w:spacing w:after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Principal</w:t>
      </w:r>
    </w:p>
    <w:p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32"/>
        </w:tabs>
        <w:spacing w:after="207"/>
        <w:jc w:val="both"/>
      </w:pPr>
      <w:r>
        <w:rPr>
          <w:rFonts w:ascii="Times New Roman" w:hAnsi="Times New Roman" w:cs="Times New Roman"/>
          <w:sz w:val="28"/>
          <w:szCs w:val="28"/>
        </w:rPr>
        <w:t>Prof. Harshika Rana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Dr. Priya Swaminarayan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54"/>
    <w:rsid w:val="008D388F"/>
    <w:rsid w:val="00CF2C54"/>
    <w:rsid w:val="26C86F70"/>
    <w:rsid w:val="3A8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64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  <w:lang w:val="en-ZW" w:eastAsia="en-ZW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1006</Characters>
  <Lines>8</Lines>
  <Paragraphs>2</Paragraphs>
  <TotalTime>1</TotalTime>
  <ScaleCrop>false</ScaleCrop>
  <LinksUpToDate>false</LinksUpToDate>
  <CharactersWithSpaces>1180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2019-03-26T08:25:00Z</dcterms:created>
  <dc:creator>Hardik Vaviya</dc:creator>
  <cp:lastModifiedBy>Hardik</cp:lastModifiedBy>
  <dcterms:modified xsi:type="dcterms:W3CDTF">2019-04-02T15:40:27Z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