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SHADOWBROWSE — LIVE DEMONSTRATION &amp; SUBMISSION RUNBOOK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5–7 Minute Evaluation Demonstration Script, Exact Terminal Commands, Failure Fallbacks, and Submission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4F46E5"/>
                <w:sz w:val="19"/>
              </w:rPr>
              <w:t xml:space="preserve">[SECURITY &amp; PRIVACY CAUTION DURING LIVE EVALUATION] </w:t>
            </w:r>
            <w:r>
              <w:rPr>
                <w:rFonts w:ascii="Arial" w:hAnsi="Arial"/>
                <w:color w:val="334155"/>
                <w:sz w:val="19"/>
              </w:rPr>
              <w:t>Never display your private agent token (~/.shadowbrowse/agent.token) or personal browsing credentials on the projector during the live demonstration. The demonstration steps below are specifically designed to safely prove routing and kill-switch integrity without exposing sensitive user secrets.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Structured 5–7 Minute Demonstration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0:00 – 1:00] BASELINE DIRECT IP &amp; EXTENSION LOAD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Open Chrome. Navigate to https://api.ipify.org in a standard tab to display the baseline direct ISP IP address. Then open chrome://extensions to show ShadowBrowse loaded unpacked with Manifest V3 badge.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"First, we record our baseline direct IP address to establish direct connectivity. Notice that our ISP IP is visible. Next, we observe ShadowBrowse installed under Chrome Manifest V3."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Standard public IP (e.g., 210.16.95.248) displayed on screen. Extension displayed with clean MV3 badge.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1:00 – 2:00] HONEST DISCONNECTED STATE DEMONSTRATION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Open the ShadowBrowse extension toolbar popup BEFORE starting daemons. Show the system health indicator.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"Notice that because our local daemons are not yet started, ShadowBrowse honestly displays 'Agent: Disconnected' and 'Tor: Unavailable'. It never pretends to be secure when backends are offline."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Red/amber status badges displayed. 'Start Protected Session' button disabled or warns of missing agent.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2:00 – 3:30] STARTING DAEMONS &amp; READINESS CHECKLIST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Double-click START_ALL.bat (or run python -m agent.src.main --port 9152 and tor.exe). Re-open the extension. Click 'Readiness Checklist'.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"Now we launch our background daemons. The Tor binary bootstraps on port 9050 and the agent starts on 9152. In the extension, the 6-point readiness modal executes an automated audit, confirming all subsystems are ready."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Tor log shows 100% bootstrap in ~7s. All 6 points in Readiness Modal illuminate green with checkmarks.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3:30 – 5:00] LIVE PROTECTED SESSION &amp; TOR EGRESS VERIFICATION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Click 'Start Protected Session'. Observe the 10-step progress. Once green badge appears, navigate to https://check.torproject.org in a new tab.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"We click Start Protected Session. The extension sets the SOCKS5 proxy, disables non-proxied WebRTC UDP, and executes out-of-band verification. On check.torproject.org, notice the official message: 'Congratulations. This browser is configured to use Tor.' Our egress IP is completely masked."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Primary button illuminates emerald green ('PROTECTED'). check.torproject.org displays green onion icon and confirms IsTor == true.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5:00 – 6:00] FAIL-CLOSED KILL SWITCH DEMONSTRATION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While the protected tab is open, open Task Manager or Command Prompt and run 'taskkill /F /IM tor.exe'. Attempt to reload any website (e.g., https://example.com).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"Now, we test our fail-closed kill switch. We forcibly kill the Tor process. Within 5 seconds, the extension detects the circuit drop, alerts the user, and shifts the proxy to port 9 discard blackhole. Notice that requests immediately fail with ERR_PROXY_CONNECTION_FAILED—zero direct unmasked packets leak to the ISP."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Extension UI displays crimson alarm ('CIRCUIT COLLAPSED — BLACKHOLED'). Browser fails closed; direct IP is NOT exposed.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6:00 – 7:00] TEARDOWN &amp; CLEAN PROXY RESTORATION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Click 'Stop Session' in the extension. Refresh https://api.ipify.org. Double-click STOP_ALL.bat to shut down daemons.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"Finally, we end the session. ShadowBrowse reads the stored pre-session proxy snapshot and cleanly restores the browser to baseline system mode. The browser immediately resumes normal browsing without orphaned proxy errors."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Proxy settings revert to 'system'. api.ipify.org loads normally with original baseline IP. STOP_ALL.bat terminates processes cleanly.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Exact Operational Terminal Commands</w:t>
      </w:r>
    </w:p>
    <w:p>
      <w:pPr>
        <w:spacing w:before="120" w:after="40"/>
      </w:pPr>
      <w:r>
        <w:rPr>
          <w:rFonts w:ascii="Arial" w:hAnsi="Arial"/>
          <w:b/>
          <w:color w:val="4F46E5"/>
          <w:sz w:val="18"/>
        </w:rPr>
        <w:t>Command Reference: Subsystem Startup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:: 1. Launch All Subsystems in Background (Recommended)</w:t>
              <w:br/>
              <w:t>START_ALL.bat</w:t>
              <w:br/>
              <w:br/>
              <w:t>:: OR Launch Manually in Two Command Prompts:</w:t>
              <w:br/>
              <w:t>:: Prompt 1 (Tor Daemon):</w:t>
              <w:br/>
              <w:t>tor\start-tor.bat</w:t>
              <w:br/>
              <w:br/>
              <w:t>:: Prompt 2 (Local Privacy Agent):</w:t>
              <w:br/>
              <w:t>agent\start-agent.bat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4F46E5"/>
          <w:sz w:val="18"/>
        </w:rPr>
        <w:t>Command Reference: Subsystem Shutdown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:: 1. Terminate All Running Subsystems (Clean Teardown)</w:t>
              <w:br/>
              <w:t>STOP_ALL.bat</w:t>
              <w:br/>
              <w:br/>
              <w:t>:: OR Terminate Manually via Command Prompt:</w:t>
              <w:br/>
              <w:t>taskkill /F /IM tor.exe /IM python.exe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4F46E5"/>
          <w:sz w:val="18"/>
        </w:rPr>
        <w:t>Command Reference: Testing and Verification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Run TypeScript Typecheck (0 errors expected)</w:t>
              <w:br/>
              <w:t>npm --prefix extension run typecheck</w:t>
              <w:br/>
              <w:br/>
              <w:t># Build Production Extension Package</w:t>
              <w:br/>
              <w:t>npm --prefix extension run build</w:t>
              <w:br/>
              <w:br/>
              <w:t># Run Full Pytest Regression Suite (210 passed, 3 skips expected)</w:t>
              <w:br/>
              <w:t>python -m pytest -q</w:t>
              <w:br/>
              <w:br/>
              <w:t># Run Clean-Install Real-Browser CDP Acceptance Runner</w:t>
              <w:br/>
              <w:t>node tests/test_clean_install_browser.mjs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Live Demonstration Fallback Contingency Plan</w:t>
      </w:r>
    </w:p>
    <w:p>
      <w:pPr>
        <w:spacing w:line="276" w:lineRule="auto" w:after="120"/>
      </w:pPr>
      <w:r>
        <w:rPr>
          <w:rFonts w:ascii="Arial" w:hAnsi="Arial"/>
          <w:color w:val="334155"/>
          <w:sz w:val="20"/>
        </w:rPr>
        <w:t>If the college auditorium or examination room has restricted Wi-Fi (e.g., firewall blocking Tor directory authorities or port 9050), execute the following pre-rehearsed fallback plan calmly: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Contingency 1 (Wi-Fi Blocks Tor Port): </w:t>
      </w:r>
      <w:r>
        <w:rPr>
          <w:rFonts w:ascii="Arial" w:hAnsi="Arial"/>
          <w:color w:val="334155"/>
          <w:sz w:val="20"/>
        </w:rPr>
        <w:t>Switch laptop Wi-Fi immediately to a mobile phone 4G/5G cellular hotspot. Cellular networks in India/internationally do not block outbound Tor traffic.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Contingency 2 (No Cellular Coverage): </w:t>
      </w:r>
      <w:r>
        <w:rPr>
          <w:rFonts w:ascii="Arial" w:hAnsi="Arial"/>
          <w:color w:val="334155"/>
          <w:sz w:val="20"/>
        </w:rPr>
        <w:t>Run in Offline Mock Mode by setting the environment variable '$env:SHADOWBROWSE_TEST_MODE="1"'. Launch the agent; it will provide mock responses proving full UI state transitions and kill-switch blackholing.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Contingency 3 (Browser Automation Fails): </w:t>
      </w:r>
      <w:r>
        <w:rPr>
          <w:rFonts w:ascii="Arial" w:hAnsi="Arial"/>
          <w:color w:val="334155"/>
          <w:sz w:val="20"/>
        </w:rPr>
        <w:t>Open the 'submission/screenshots/' folder or Slide 11 of the presentation. Show the authentic high-resolution screenshots of the running Popup, SidePanel, and Readiness Modal, explaining that all screenshots are genuine artifacts captured from Chrome CDP.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4. Pre-Presentation Sanity Checklist (Do Tonight)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Verify Chrome Installation: </w:t>
      </w:r>
      <w:r>
        <w:rPr>
          <w:rFonts w:ascii="Arial" w:hAnsi="Arial"/>
          <w:color w:val="334155"/>
          <w:sz w:val="20"/>
        </w:rPr>
        <w:t>Ensure Google Chrome is installed and updated at 'C:\Program Files\Google\Chrome\Application\chrome.exe'.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Rebuild Production Bundle: </w:t>
      </w:r>
      <w:r>
        <w:rPr>
          <w:rFonts w:ascii="Arial" w:hAnsi="Arial"/>
          <w:color w:val="334155"/>
          <w:sz w:val="20"/>
        </w:rPr>
        <w:t>Run 'npm --prefix extension run build' to confirm 'extension/dist' is up to date.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Fill Personal Placeholders: </w:t>
      </w:r>
      <w:r>
        <w:rPr>
          <w:rFonts w:ascii="Arial" w:hAnsi="Arial"/>
          <w:color w:val="334155"/>
          <w:sz w:val="20"/>
        </w:rPr>
        <w:t>Open the DOCX report, PPTX presentation, script, and viva guide. Replace [Student Name], [Roll No], [Guide Name], and [College Name] with your real details.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Rehearse Spoken Script Twice: </w:t>
      </w:r>
      <w:r>
        <w:rPr>
          <w:rFonts w:ascii="Arial" w:hAnsi="Arial"/>
          <w:color w:val="334155"/>
          <w:sz w:val="20"/>
        </w:rPr>
        <w:t>Read through 'ShadowBrowse_Presentation_Script.docx' aloud with a timer to ensure you finish within 10–12 minutes.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Test Offline Kill Switch Once: </w:t>
      </w:r>
      <w:r>
        <w:rPr>
          <w:rFonts w:ascii="Arial" w:hAnsi="Arial"/>
          <w:color w:val="334155"/>
          <w:sz w:val="20"/>
        </w:rPr>
        <w:t>Run START_ALL.bat, start a protected session, run 'taskkill /F /IM tor.exe', and observe the browser fail-closed on port 9.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Copy Submission Folder to USB: </w:t>
      </w:r>
      <w:r>
        <w:rPr>
          <w:rFonts w:ascii="Arial" w:hAnsi="Arial"/>
          <w:color w:val="334155"/>
          <w:sz w:val="20"/>
        </w:rPr>
        <w:t>Copy the entire 'submission/' directory to a backup USB thumb drive and your Google Drive.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5. Official Submission Package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Submission Artifact File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Format &amp; Description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Validation Status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ShadowBrowse_Semester_Project_Report.docx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Editable comprehensive 31-section academic report (29 pages)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ShadowBrowse_Semester_Project_Report.pdf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Official compiled publication-quality PDF report (713 KB)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ShadowBrowse_Project_Presentation.pptx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15-slide widescreen academic evaluation presentation with speaker notes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ShadowBrowse_Presentation_Script.docx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Complete 10–12 minute verbatim spoken script with slide &amp; demo cues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ShadowBrowse_Viva_Questions_and_Answers.docx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55+ rigorous viva questions, answers, and examiner follow-ups across 10 categories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ShadowBrowse_Demo_and_Submission_Checklist.docx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5–7 minute demo timeline, commands, fallbacks, and submission runbook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README_SUBMISSION.txt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Package inventory, SHA-256 integrity checksums, and execution instructions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screenshots/ (5 PNG files)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Authentic high-resolution Chrome CDP screenshots of Popup, SidePanel, and Readiness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