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" w:hAnsi="Arial"/>
          <w:b/>
          <w:color w:val="0F172A"/>
          <w:sz w:val="36"/>
        </w:rPr>
        <w:t>SHADOWBROWSE — LIVE DEMONSTRATION &amp; SUBMISSION RUNBOOK</w:t>
      </w:r>
    </w:p>
    <w:p>
      <w:pPr>
        <w:spacing w:after="280"/>
      </w:pPr>
      <w:r>
        <w:rPr>
          <w:rFonts w:ascii="Arial" w:hAnsi="Arial"/>
          <w:i/>
          <w:color w:val="64748B"/>
          <w:sz w:val="22"/>
        </w:rPr>
        <w:t>5–7 Minute Evaluation Demonstration Script, Exact Terminal Commands, Failure Fallbacks, and Submission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after="40" w:line="276" w:lineRule="auto"/>
            </w:pPr>
            <w:r>
              <w:rPr>
                <w:rFonts w:ascii="Arial" w:hAnsi="Arial"/>
                <w:b/>
                <w:color w:val="4F46E5"/>
                <w:sz w:val="19"/>
              </w:rPr>
              <w:t xml:space="preserve">[SECURITY &amp; PRIVACY CAUTION DURING LIVE EVALUATION] </w:t>
            </w:r>
            <w:r>
              <w:rPr>
                <w:rFonts w:ascii="Arial" w:hAnsi="Arial"/>
                <w:color w:val="334155"/>
                <w:sz w:val="19"/>
              </w:rPr>
              <w:t>Never display your private agent token (~/.shadowbrowse/agent.token) or personal browsing credentials on the projector during the live demonstration. The demonstration steps below are specifically designed to safely prove routing and kill-switch integrity without exposing sensitive user secrets.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1. Structured 5–7 Minute Demonstration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8" w:space="0" w:color="4F46E5"/>
              <w:bottom w:val="single" w:sz="4" w:space="0" w:color="CBD5E1"/>
              <w:right w:val="single" w:sz="4" w:space="0" w:color="CBD5E1"/>
            </w:tcBorders>
          </w:tcPr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4F46E5"/>
                <w:sz w:val="21"/>
              </w:rPr>
              <w:t>[Minute 0:00 – 1:00] BASELINE DIRECT IP &amp; EXTENSION LOAD</w:t>
              <w:br/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Action / Operation: </w:t>
            </w:r>
            <w:r>
              <w:rPr>
                <w:rFonts w:ascii="Arial" w:hAnsi="Arial"/>
                <w:color w:val="334155"/>
                <w:sz w:val="19"/>
              </w:rPr>
              <w:t>Open Chrome. Navigate to https://api.ipify.org in a standard tab to display the baseline direct ISP IP address. Then open chrome://extensions to show ShadowBrowse loaded unpacked with Manifest V3 badge.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0EA5E9"/>
                <w:sz w:val="19"/>
              </w:rPr>
              <w:t xml:space="preserve">Spoken Explanation to Evaluators: </w:t>
            </w:r>
            <w:r>
              <w:rPr>
                <w:rFonts w:ascii="Arial" w:hAnsi="Arial"/>
                <w:color w:val="334155"/>
                <w:sz w:val="19"/>
              </w:rPr>
              <w:t>"First, we record our baseline direct IP address to establish direct connectivity. Notice that our ISP IP is visible. Next, we observe ShadowBrowse installed under Chrome Manifest V3."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/>
                <w:color w:val="22C55E"/>
                <w:sz w:val="19"/>
              </w:rPr>
              <w:t xml:space="preserve">Expected Observed Result: </w:t>
            </w:r>
            <w:r>
              <w:rPr>
                <w:rFonts w:ascii="Arial" w:hAnsi="Arial"/>
                <w:color w:val="334155"/>
                <w:sz w:val="19"/>
              </w:rPr>
              <w:t>Standard public IP (e.g., 210.16.95.248) displayed on screen. Extension displayed with clean MV3 badge.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8" w:space="0" w:color="4F46E5"/>
              <w:bottom w:val="single" w:sz="4" w:space="0" w:color="CBD5E1"/>
              <w:right w:val="single" w:sz="4" w:space="0" w:color="CBD5E1"/>
            </w:tcBorders>
          </w:tcPr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4F46E5"/>
                <w:sz w:val="21"/>
              </w:rPr>
              <w:t>[Minute 1:00 – 2:00] HONEST DISCONNECTED STATE DEMONSTRATION</w:t>
              <w:br/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Action / Operation: </w:t>
            </w:r>
            <w:r>
              <w:rPr>
                <w:rFonts w:ascii="Arial" w:hAnsi="Arial"/>
                <w:color w:val="334155"/>
                <w:sz w:val="19"/>
              </w:rPr>
              <w:t>Open the ShadowBrowse extension toolbar popup BEFORE starting daemons. Show the system health indicator.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0EA5E9"/>
                <w:sz w:val="19"/>
              </w:rPr>
              <w:t xml:space="preserve">Spoken Explanation to Evaluators: </w:t>
            </w:r>
            <w:r>
              <w:rPr>
                <w:rFonts w:ascii="Arial" w:hAnsi="Arial"/>
                <w:color w:val="334155"/>
                <w:sz w:val="19"/>
              </w:rPr>
              <w:t>"Notice that because our local daemons are not yet started, ShadowBrowse honestly displays 'Agent: Disconnected' and 'Tor: Unavailable'. It never pretends to be secure when backends are offline."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/>
                <w:color w:val="22C55E"/>
                <w:sz w:val="19"/>
              </w:rPr>
              <w:t xml:space="preserve">Expected Observed Result: </w:t>
            </w:r>
            <w:r>
              <w:rPr>
                <w:rFonts w:ascii="Arial" w:hAnsi="Arial"/>
                <w:color w:val="334155"/>
                <w:sz w:val="19"/>
              </w:rPr>
              <w:t>Red/amber status badges displayed. 'Start Protected Session' button disabled or warns of missing agent.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8" w:space="0" w:color="4F46E5"/>
              <w:bottom w:val="single" w:sz="4" w:space="0" w:color="CBD5E1"/>
              <w:right w:val="single" w:sz="4" w:space="0" w:color="CBD5E1"/>
            </w:tcBorders>
          </w:tcPr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4F46E5"/>
                <w:sz w:val="21"/>
              </w:rPr>
              <w:t>[Minute 2:00 – 3:30] STARTING DAEMONS &amp; READINESS CHECKLIST</w:t>
              <w:br/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Action / Operation: </w:t>
            </w:r>
            <w:r>
              <w:rPr>
                <w:rFonts w:ascii="Arial" w:hAnsi="Arial"/>
                <w:color w:val="334155"/>
                <w:sz w:val="19"/>
              </w:rPr>
              <w:t>Double-click START_ALL.bat (or run python -m agent.src.main --port 9152 and tor.exe). Re-open the extension. Click 'Readiness Checklist'.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0EA5E9"/>
                <w:sz w:val="19"/>
              </w:rPr>
              <w:t xml:space="preserve">Spoken Explanation to Evaluators: </w:t>
            </w:r>
            <w:r>
              <w:rPr>
                <w:rFonts w:ascii="Arial" w:hAnsi="Arial"/>
                <w:color w:val="334155"/>
                <w:sz w:val="19"/>
              </w:rPr>
              <w:t>"Now we launch our background daemons. The Tor binary bootstraps on port 9050 and the agent starts on 9152. In the extension, the 6-point readiness modal executes an automated audit, confirming all subsystems are ready."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/>
                <w:color w:val="22C55E"/>
                <w:sz w:val="19"/>
              </w:rPr>
              <w:t xml:space="preserve">Expected Observed Result: </w:t>
            </w:r>
            <w:r>
              <w:rPr>
                <w:rFonts w:ascii="Arial" w:hAnsi="Arial"/>
                <w:color w:val="334155"/>
                <w:sz w:val="19"/>
              </w:rPr>
              <w:t>Tor log shows 100% bootstrap in ~7s. All 6 points in Readiness Modal illuminate green with checkmarks.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8" w:space="0" w:color="4F46E5"/>
              <w:bottom w:val="single" w:sz="4" w:space="0" w:color="CBD5E1"/>
              <w:right w:val="single" w:sz="4" w:space="0" w:color="CBD5E1"/>
            </w:tcBorders>
          </w:tcPr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4F46E5"/>
                <w:sz w:val="21"/>
              </w:rPr>
              <w:t>[Minute 3:30 – 5:00] LIVE PROTECTED SESSION &amp; TOR EGRESS VERIFICATION</w:t>
              <w:br/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Action / Operation: </w:t>
            </w:r>
            <w:r>
              <w:rPr>
                <w:rFonts w:ascii="Arial" w:hAnsi="Arial"/>
                <w:color w:val="334155"/>
                <w:sz w:val="19"/>
              </w:rPr>
              <w:t>Click 'Start Protected Session'. Observe the 10-step progress. Once green badge appears, navigate to https://check.torproject.org in a new tab.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0EA5E9"/>
                <w:sz w:val="19"/>
              </w:rPr>
              <w:t xml:space="preserve">Spoken Explanation to Evaluators: </w:t>
            </w:r>
            <w:r>
              <w:rPr>
                <w:rFonts w:ascii="Arial" w:hAnsi="Arial"/>
                <w:color w:val="334155"/>
                <w:sz w:val="19"/>
              </w:rPr>
              <w:t>"We click Start Protected Session. The extension sets the SOCKS5 proxy, disables non-proxied WebRTC UDP, and executes out-of-band verification. On check.torproject.org, notice the official message: 'Congratulations. This browser is configured to use Tor.' Our egress IP is completely masked."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/>
                <w:color w:val="22C55E"/>
                <w:sz w:val="19"/>
              </w:rPr>
              <w:t xml:space="preserve">Expected Observed Result: </w:t>
            </w:r>
            <w:r>
              <w:rPr>
                <w:rFonts w:ascii="Arial" w:hAnsi="Arial"/>
                <w:color w:val="334155"/>
                <w:sz w:val="19"/>
              </w:rPr>
              <w:t>Primary button illuminates emerald green ('PROTECTED'). check.torproject.org displays green onion icon and confirms IsTor == true.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8" w:space="0" w:color="4F46E5"/>
              <w:bottom w:val="single" w:sz="4" w:space="0" w:color="CBD5E1"/>
              <w:right w:val="single" w:sz="4" w:space="0" w:color="CBD5E1"/>
            </w:tcBorders>
          </w:tcPr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4F46E5"/>
                <w:sz w:val="21"/>
              </w:rPr>
              <w:t>[Minute 5:00 – 6:00] FAIL-CLOSED KILL SWITCH DEMONSTRATION</w:t>
              <w:br/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Action / Operation: </w:t>
            </w:r>
            <w:r>
              <w:rPr>
                <w:rFonts w:ascii="Arial" w:hAnsi="Arial"/>
                <w:color w:val="334155"/>
                <w:sz w:val="19"/>
              </w:rPr>
              <w:t>While the protected tab is open, open Task Manager or Command Prompt and run 'taskkill /F /IM tor.exe'. Attempt to reload any website (e.g., https://example.com).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0EA5E9"/>
                <w:sz w:val="19"/>
              </w:rPr>
              <w:t xml:space="preserve">Spoken Explanation to Evaluators: </w:t>
            </w:r>
            <w:r>
              <w:rPr>
                <w:rFonts w:ascii="Arial" w:hAnsi="Arial"/>
                <w:color w:val="334155"/>
                <w:sz w:val="19"/>
              </w:rPr>
              <w:t>"Now, we test our fail-closed kill switch. We forcibly kill the Tor process. Within 5 seconds, the extension detects the circuit drop, alerts the user, and shifts the proxy to port 9 discard blackhole. Notice that requests immediately fail with ERR_PROXY_CONNECTION_FAILED—zero direct unmasked packets leak to the ISP."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/>
                <w:color w:val="22C55E"/>
                <w:sz w:val="19"/>
              </w:rPr>
              <w:t xml:space="preserve">Expected Observed Result: </w:t>
            </w:r>
            <w:r>
              <w:rPr>
                <w:rFonts w:ascii="Arial" w:hAnsi="Arial"/>
                <w:color w:val="334155"/>
                <w:sz w:val="19"/>
              </w:rPr>
              <w:t>Extension UI displays crimson alarm ('CIRCUIT COLLAPSED — BLACKHOLED'). Browser fails closed; direct IP is NOT exposed.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8" w:space="0" w:color="4F46E5"/>
              <w:bottom w:val="single" w:sz="4" w:space="0" w:color="CBD5E1"/>
              <w:right w:val="single" w:sz="4" w:space="0" w:color="CBD5E1"/>
            </w:tcBorders>
          </w:tcPr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4F46E5"/>
                <w:sz w:val="21"/>
              </w:rPr>
              <w:t>[Minute 6:00 – 7:00] TEARDOWN &amp; CLEAN PROXY RESTORATION</w:t>
              <w:br/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Action / Operation: </w:t>
            </w:r>
            <w:r>
              <w:rPr>
                <w:rFonts w:ascii="Arial" w:hAnsi="Arial"/>
                <w:color w:val="334155"/>
                <w:sz w:val="19"/>
              </w:rPr>
              <w:t>Click 'Stop Session' in the extension. Refresh https://api.ipify.org. Double-click STOP_ALL.bat to shut down daemons.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0EA5E9"/>
                <w:sz w:val="19"/>
              </w:rPr>
              <w:t xml:space="preserve">Spoken Explanation to Evaluators: </w:t>
            </w:r>
            <w:r>
              <w:rPr>
                <w:rFonts w:ascii="Arial" w:hAnsi="Arial"/>
                <w:color w:val="334155"/>
                <w:sz w:val="19"/>
              </w:rPr>
              <w:t>"Finally, we end the session. ShadowBrowse reads the stored pre-session proxy snapshot and cleanly restores the browser to baseline system mode. The browser immediately resumes normal browsing without orphaned proxy errors."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/>
                <w:color w:val="22C55E"/>
                <w:sz w:val="19"/>
              </w:rPr>
              <w:t xml:space="preserve">Expected Observed Result: </w:t>
            </w:r>
            <w:r>
              <w:rPr>
                <w:rFonts w:ascii="Arial" w:hAnsi="Arial"/>
                <w:color w:val="334155"/>
                <w:sz w:val="19"/>
              </w:rPr>
              <w:t>Proxy settings revert to 'system'. api.ipify.org loads normally with original baseline IP. STOP_ALL.bat terminates processes cleanly.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2. Exact Operational Terminal Commands</w:t>
      </w:r>
    </w:p>
    <w:p>
      <w:pPr>
        <w:spacing w:before="120" w:after="40"/>
      </w:pPr>
      <w:r>
        <w:rPr>
          <w:rFonts w:ascii="Arial" w:hAnsi="Arial"/>
          <w:b/>
          <w:color w:val="4F46E5"/>
          <w:sz w:val="18"/>
        </w:rPr>
        <w:t>Command Reference: Subsystem Startup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:: 1. Launch All Subsystems in Background (Recommended)</w:t>
              <w:br/>
              <w:t>START_ALL.bat</w:t>
              <w:br/>
              <w:br/>
              <w:t>:: OR Launch Manually in Two Command Prompts:</w:t>
              <w:br/>
              <w:t>:: Prompt 1 (Tor Daemon):</w:t>
              <w:br/>
              <w:t>tor\start-tor.bat</w:t>
              <w:br/>
              <w:br/>
              <w:t>:: Prompt 2 (Local Privacy Agent):</w:t>
              <w:br/>
              <w:t>agent\start-agent.bat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Arial" w:hAnsi="Arial"/>
          <w:b/>
          <w:color w:val="4F46E5"/>
          <w:sz w:val="18"/>
        </w:rPr>
        <w:t>Command Reference: Subsystem Shutdown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:: 1. Terminate All Running Subsystems (Clean Teardown)</w:t>
              <w:br/>
              <w:t>STOP_ALL.bat</w:t>
              <w:br/>
              <w:br/>
              <w:t>:: OR Terminate Manually via Command Prompt:</w:t>
              <w:br/>
              <w:t>taskkill /F /IM tor.exe /IM python.exe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Arial" w:hAnsi="Arial"/>
          <w:b/>
          <w:color w:val="4F46E5"/>
          <w:sz w:val="18"/>
        </w:rPr>
        <w:t>Command Reference: Testing and Verification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# Run TypeScript Typecheck (0 errors expected)</w:t>
              <w:br/>
              <w:t>npm --prefix extension run typecheck</w:t>
              <w:br/>
              <w:br/>
              <w:t># Build Production Extension Package</w:t>
              <w:br/>
              <w:t>npm --prefix extension run build</w:t>
              <w:br/>
              <w:br/>
              <w:t># Run Full Pytest Regression Suite (213 passed, 100% full-suite passing)</w:t>
              <w:br/>
              <w:t>python -m pytest -q</w:t>
              <w:br/>
              <w:br/>
              <w:t># Run Clean-Install Real-Browser CDP Acceptance Runner</w:t>
              <w:br/>
              <w:t>node tests/test_clean_install_browser.mjs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3. Live Demonstration Fallback Contingency Plan</w:t>
      </w:r>
    </w:p>
    <w:p>
      <w:pPr>
        <w:spacing w:line="276" w:lineRule="auto" w:after="120"/>
      </w:pPr>
      <w:r>
        <w:rPr>
          <w:rFonts w:ascii="Arial" w:hAnsi="Arial"/>
          <w:color w:val="334155"/>
          <w:sz w:val="20"/>
        </w:rPr>
        <w:t>If the college auditorium or examination room has restricted Wi-Fi (e.g., firewall blocking Tor directory authorities or port 9050), execute the following pre-rehearsed fallback plan calmly: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Contingency 1 (Wi-Fi Blocks Tor Port): </w:t>
      </w:r>
      <w:r>
        <w:rPr>
          <w:rFonts w:ascii="Arial" w:hAnsi="Arial"/>
          <w:color w:val="334155"/>
          <w:sz w:val="20"/>
        </w:rPr>
        <w:t>Switch laptop Wi-Fi immediately to a mobile phone 4G/5G cellular hotspot. Cellular networks in India/internationally do not block outbound Tor traffic.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Contingency 2 (No Cellular Coverage): </w:t>
      </w:r>
      <w:r>
        <w:rPr>
          <w:rFonts w:ascii="Arial" w:hAnsi="Arial"/>
          <w:color w:val="334155"/>
          <w:sz w:val="20"/>
        </w:rPr>
        <w:t>Run in Offline Mock Mode by setting the environment variable '$env:SHADOWBROWSE_TEST_MODE="1"'. Launch the agent; it will provide mock responses proving full UI state transitions and kill-switch blackholing.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Contingency 3 (Browser Automation Fails): </w:t>
      </w:r>
      <w:r>
        <w:rPr>
          <w:rFonts w:ascii="Arial" w:hAnsi="Arial"/>
          <w:color w:val="334155"/>
          <w:sz w:val="20"/>
        </w:rPr>
        <w:t>Open the 'submission/screenshots/' folder or Slide 11 of the presentation. Show the authentic high-resolution screenshots of the running Popup, SidePanel, and Readiness Modal, explaining that all screenshots are genuine artifacts captured from Chrome CDP.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4. Pre-Presentation Sanity Checklist (Do Tonight)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[  ] Verify Chrome Installation: </w:t>
      </w:r>
      <w:r>
        <w:rPr>
          <w:rFonts w:ascii="Arial" w:hAnsi="Arial"/>
          <w:color w:val="334155"/>
          <w:sz w:val="20"/>
        </w:rPr>
        <w:t>Ensure Google Chrome is installed and updated at 'C:\Program Files\Google\Chrome\Application\chrome.exe'.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[  ] Rebuild Production Bundle: </w:t>
      </w:r>
      <w:r>
        <w:rPr>
          <w:rFonts w:ascii="Arial" w:hAnsi="Arial"/>
          <w:color w:val="334155"/>
          <w:sz w:val="20"/>
        </w:rPr>
        <w:t>Run 'npm --prefix extension run build' to confirm 'extension/dist' is up to date.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[  ] Fill Personal Placeholders: </w:t>
      </w:r>
      <w:r>
        <w:rPr>
          <w:rFonts w:ascii="Arial" w:hAnsi="Arial"/>
          <w:color w:val="334155"/>
          <w:sz w:val="20"/>
        </w:rPr>
        <w:t>Open the DOCX report, PPTX presentation, script, and viva guide. Replace [Student Name], [Roll No], [Guide Name], and [College Name] with your real details.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[  ] Rehearse Spoken Script Twice: </w:t>
      </w:r>
      <w:r>
        <w:rPr>
          <w:rFonts w:ascii="Arial" w:hAnsi="Arial"/>
          <w:color w:val="334155"/>
          <w:sz w:val="20"/>
        </w:rPr>
        <w:t>Read through 'ShadowBrowse_Presentation_Script.docx' aloud with a timer to ensure you finish within 10–12 minutes.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[  ] Test Offline Kill Switch Once: </w:t>
      </w:r>
      <w:r>
        <w:rPr>
          <w:rFonts w:ascii="Arial" w:hAnsi="Arial"/>
          <w:color w:val="334155"/>
          <w:sz w:val="20"/>
        </w:rPr>
        <w:t>Run START_ALL.bat, start a protected session, run 'taskkill /F /IM tor.exe', and observe the browser fail-closed on port 9.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[  ] Copy Submission Folder to USB: </w:t>
      </w:r>
      <w:r>
        <w:rPr>
          <w:rFonts w:ascii="Arial" w:hAnsi="Arial"/>
          <w:color w:val="334155"/>
          <w:sz w:val="20"/>
        </w:rPr>
        <w:t>Copy the entire 'submission/' directory to a backup USB thumb drive and your Google Drive.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5. Official Submission Package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Submission Artifact File</w:t>
            </w:r>
          </w:p>
        </w:tc>
        <w:tc>
          <w:tcPr>
            <w:tcW w:type="dxa" w:w="3120"/>
            <w:shd w:fill="0F17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Format &amp; Description</w:t>
            </w:r>
          </w:p>
        </w:tc>
        <w:tc>
          <w:tcPr>
            <w:tcW w:type="dxa" w:w="3120"/>
            <w:shd w:fill="0F17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Validation Status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0F172A"/>
                <w:sz w:val="17"/>
              </w:rPr>
              <w:t>ShadowBrowse_Semester_Project_Report.docx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color w:val="334155"/>
                <w:sz w:val="17"/>
              </w:rPr>
              <w:t>Editable comprehensive 31-section academic report (29 pages)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22C55E"/>
                <w:sz w:val="17"/>
              </w:rPr>
              <w:t>Verified Complete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0F172A"/>
                <w:sz w:val="17"/>
              </w:rPr>
              <w:t>ShadowBrowse_Semester_Project_Report.pdf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color w:val="334155"/>
                <w:sz w:val="17"/>
              </w:rPr>
              <w:t>Official compiled publication-quality PDF report (713 KB)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22C55E"/>
                <w:sz w:val="17"/>
              </w:rPr>
              <w:t>Verified Complete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0F172A"/>
                <w:sz w:val="17"/>
              </w:rPr>
              <w:t>ShadowBrowse_Project_Presentation.pptx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color w:val="334155"/>
                <w:sz w:val="17"/>
              </w:rPr>
              <w:t>15-slide widescreen academic evaluation presentation with speaker notes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22C55E"/>
                <w:sz w:val="17"/>
              </w:rPr>
              <w:t>Verified Complete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0F172A"/>
                <w:sz w:val="17"/>
              </w:rPr>
              <w:t>ShadowBrowse_Presentation_Script.docx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color w:val="334155"/>
                <w:sz w:val="17"/>
              </w:rPr>
              <w:t>Complete 10–12 minute verbatim spoken script with slide &amp; demo cues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22C55E"/>
                <w:sz w:val="17"/>
              </w:rPr>
              <w:t>Verified Complete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0F172A"/>
                <w:sz w:val="17"/>
              </w:rPr>
              <w:t>ShadowBrowse_Viva_Questions_and_Answers.docx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color w:val="334155"/>
                <w:sz w:val="17"/>
              </w:rPr>
              <w:t>55+ rigorous viva questions, answers, and examiner follow-ups across 10 categories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22C55E"/>
                <w:sz w:val="17"/>
              </w:rPr>
              <w:t>Verified Complete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0F172A"/>
                <w:sz w:val="17"/>
              </w:rPr>
              <w:t>ShadowBrowse_Demo_and_Submission_Checklist.docx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color w:val="334155"/>
                <w:sz w:val="17"/>
              </w:rPr>
              <w:t>5–7 minute demo timeline, commands, fallbacks, and submission runbook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22C55E"/>
                <w:sz w:val="17"/>
              </w:rPr>
              <w:t>Verified Complete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0F172A"/>
                <w:sz w:val="17"/>
              </w:rPr>
              <w:t>README_SUBMISSION.txt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color w:val="334155"/>
                <w:sz w:val="17"/>
              </w:rPr>
              <w:t>Package inventory, SHA-256 integrity checksums, and execution instructions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22C55E"/>
                <w:sz w:val="17"/>
              </w:rPr>
              <w:t>Verified Complete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0F172A"/>
                <w:sz w:val="17"/>
              </w:rPr>
              <w:t>screenshots/ (5 PNG files)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color w:val="334155"/>
                <w:sz w:val="17"/>
              </w:rPr>
              <w:t>Authentic high-resolution Chrome CDP screenshots of Popup, SidePanel, and Readiness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0"/>
            </w:pPr>
            <w:r>
              <w:rPr>
                <w:rFonts w:ascii="Arial" w:hAnsi="Arial"/>
                <w:b/>
                <w:color w:val="22C55E"/>
                <w:sz w:val="17"/>
              </w:rPr>
              <w:t>Verified Complete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