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ADC55" w14:textId="6D699569" w:rsidR="000734B3" w:rsidRDefault="00966CB7" w:rsidP="00966CB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98CAED6" wp14:editId="64CBA2A7">
            <wp:extent cx="3448050" cy="1824780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387" cy="182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5D436" w14:textId="3CFAC0DB" w:rsidR="00966CB7" w:rsidRPr="00966CB7" w:rsidRDefault="00966CB7" w:rsidP="00966CB7"/>
    <w:p w14:paraId="7AC575F6" w14:textId="044B477F" w:rsidR="00966CB7" w:rsidRPr="00966CB7" w:rsidRDefault="00966CB7" w:rsidP="00966CB7"/>
    <w:p w14:paraId="5702809E" w14:textId="160D110E" w:rsidR="00966CB7" w:rsidRDefault="00966CB7" w:rsidP="00966CB7">
      <w:pPr>
        <w:rPr>
          <w:noProof/>
        </w:rPr>
      </w:pPr>
    </w:p>
    <w:p w14:paraId="3895882E" w14:textId="2E02CD06" w:rsidR="00966CB7" w:rsidRDefault="00966CB7" w:rsidP="00966CB7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Técnico de Informática – Sistemas 2019/2022</w:t>
      </w:r>
    </w:p>
    <w:p w14:paraId="3C8027C9" w14:textId="7783235C" w:rsidR="000A0FC0" w:rsidRPr="000A0FC0" w:rsidRDefault="000A0FC0" w:rsidP="00966CB7">
      <w:pPr>
        <w:jc w:val="center"/>
        <w:rPr>
          <w:rFonts w:ascii="Arial" w:hAnsi="Arial" w:cs="Arial"/>
          <w:sz w:val="24"/>
          <w:szCs w:val="24"/>
        </w:rPr>
      </w:pPr>
      <w:r w:rsidRPr="000A0FC0">
        <w:rPr>
          <w:rFonts w:ascii="Arial" w:hAnsi="Arial" w:cs="Arial"/>
          <w:sz w:val="24"/>
          <w:szCs w:val="24"/>
        </w:rPr>
        <w:t>2021/2022</w:t>
      </w:r>
    </w:p>
    <w:p w14:paraId="7CF07EBF" w14:textId="313B6F2E" w:rsidR="000A0FC0" w:rsidRDefault="000A0FC0" w:rsidP="00966CB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9589D4F" w14:textId="3070BA0F" w:rsidR="000A0FC0" w:rsidRDefault="000A0FC0" w:rsidP="000A0FC0">
      <w:pPr>
        <w:jc w:val="center"/>
        <w:rPr>
          <w:rFonts w:ascii="Arial" w:hAnsi="Arial"/>
          <w:b/>
          <w:smallCaps/>
          <w:color w:val="000000" w:themeColor="text1"/>
          <w:sz w:val="32"/>
          <w:szCs w:val="32"/>
        </w:rPr>
      </w:pPr>
      <w:r w:rsidRPr="00081878">
        <w:rPr>
          <w:rFonts w:ascii="Arial" w:hAnsi="Arial"/>
          <w:b/>
          <w:smallCaps/>
          <w:color w:val="000000" w:themeColor="text1"/>
          <w:sz w:val="32"/>
          <w:szCs w:val="32"/>
        </w:rPr>
        <w:t>Prova de Aptidão Profissional</w:t>
      </w:r>
    </w:p>
    <w:p w14:paraId="6F9E9807" w14:textId="323B48CB" w:rsidR="000A0FC0" w:rsidRDefault="000A0FC0" w:rsidP="000A0FC0">
      <w:pPr>
        <w:jc w:val="center"/>
        <w:rPr>
          <w:rFonts w:ascii="Arial" w:hAnsi="Arial"/>
          <w:b/>
          <w:smallCaps/>
          <w:color w:val="000000" w:themeColor="text1"/>
          <w:sz w:val="32"/>
          <w:szCs w:val="32"/>
        </w:rPr>
      </w:pPr>
    </w:p>
    <w:p w14:paraId="27645E27" w14:textId="507CBFCE" w:rsidR="000A0FC0" w:rsidRDefault="000A0FC0" w:rsidP="000A0FC0">
      <w:pPr>
        <w:jc w:val="center"/>
        <w:rPr>
          <w:rFonts w:ascii="Arial" w:hAnsi="Arial"/>
          <w:b/>
          <w:smallCaps/>
          <w:color w:val="000000" w:themeColor="text1"/>
          <w:sz w:val="32"/>
          <w:szCs w:val="32"/>
        </w:rPr>
      </w:pPr>
    </w:p>
    <w:p w14:paraId="5CD7202B" w14:textId="6C62DE7A" w:rsidR="000A0FC0" w:rsidRDefault="000A0FC0" w:rsidP="000A0FC0">
      <w:pPr>
        <w:jc w:val="center"/>
        <w:rPr>
          <w:rFonts w:ascii="Arial" w:hAnsi="Arial" w:cs="Arial"/>
          <w:sz w:val="52"/>
          <w:szCs w:val="52"/>
        </w:rPr>
      </w:pPr>
      <w:r w:rsidRPr="000A0FC0">
        <w:rPr>
          <w:rFonts w:ascii="Arial" w:hAnsi="Arial" w:cs="Arial"/>
          <w:sz w:val="52"/>
          <w:szCs w:val="52"/>
        </w:rPr>
        <w:t>GESRES 1.0</w:t>
      </w:r>
    </w:p>
    <w:p w14:paraId="27FDDA4B" w14:textId="50AC3F58" w:rsidR="000A0FC0" w:rsidRDefault="000A0FC0" w:rsidP="000A0FC0">
      <w:pPr>
        <w:jc w:val="center"/>
        <w:rPr>
          <w:rFonts w:ascii="Arial" w:hAnsi="Arial" w:cs="Arial"/>
          <w:sz w:val="52"/>
          <w:szCs w:val="52"/>
        </w:rPr>
      </w:pPr>
    </w:p>
    <w:p w14:paraId="1B051EBF" w14:textId="2E795590" w:rsidR="000A0FC0" w:rsidRDefault="000A0FC0" w:rsidP="000A0FC0">
      <w:pPr>
        <w:rPr>
          <w:rFonts w:ascii="Arial" w:hAnsi="Arial" w:cs="Arial"/>
          <w:sz w:val="52"/>
          <w:szCs w:val="52"/>
        </w:rPr>
      </w:pPr>
    </w:p>
    <w:p w14:paraId="7FD4366C" w14:textId="09F5A084" w:rsidR="000A0FC0" w:rsidRDefault="000A0FC0" w:rsidP="000A0FC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Vítor Pereira Albernaz</w:t>
      </w:r>
    </w:p>
    <w:p w14:paraId="2F1B90F1" w14:textId="4F942EBD" w:rsidR="000A0FC0" w:rsidRDefault="000A0FC0" w:rsidP="000A0FC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2D1E38D" w14:textId="4913585C" w:rsidR="000A0FC0" w:rsidRDefault="000A0FC0" w:rsidP="000A0FC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00DF8A9" w14:textId="77777777" w:rsidR="000A0FC0" w:rsidRPr="000A0FC0" w:rsidRDefault="000A0FC0" w:rsidP="000A0FC0">
      <w:pPr>
        <w:jc w:val="center"/>
        <w:rPr>
          <w:rFonts w:ascii="Arial" w:hAnsi="Arial"/>
          <w:b/>
          <w:bCs/>
          <w:smallCaps/>
          <w:color w:val="000000" w:themeColor="text1"/>
          <w:sz w:val="28"/>
          <w:szCs w:val="28"/>
        </w:rPr>
      </w:pPr>
    </w:p>
    <w:p w14:paraId="5025130C" w14:textId="6B9C8C7C" w:rsidR="000A0FC0" w:rsidRDefault="000A0FC0" w:rsidP="00966CB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Ponta Delgada, março de dois mil e vinte e dois</w:t>
      </w:r>
    </w:p>
    <w:p w14:paraId="6FC66748" w14:textId="29752746" w:rsidR="00F62832" w:rsidRDefault="00F62832" w:rsidP="00966CB7">
      <w:pPr>
        <w:jc w:val="center"/>
        <w:rPr>
          <w:rFonts w:ascii="Arial" w:hAnsi="Arial" w:cs="Arial"/>
          <w:sz w:val="24"/>
          <w:szCs w:val="24"/>
        </w:rPr>
      </w:pPr>
    </w:p>
    <w:p w14:paraId="5A9E514E" w14:textId="77777777" w:rsidR="00F62832" w:rsidRDefault="00F62832" w:rsidP="00F62832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F070ACB" wp14:editId="5C35DE25">
            <wp:extent cx="3448050" cy="1824780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387" cy="182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20275" w14:textId="77777777" w:rsidR="00F62832" w:rsidRPr="00966CB7" w:rsidRDefault="00F62832" w:rsidP="00F62832"/>
    <w:p w14:paraId="1044E786" w14:textId="77777777" w:rsidR="00F62832" w:rsidRPr="00966CB7" w:rsidRDefault="00F62832" w:rsidP="00F62832"/>
    <w:p w14:paraId="3E72A8D1" w14:textId="77777777" w:rsidR="00F62832" w:rsidRDefault="00F62832" w:rsidP="00F62832">
      <w:pPr>
        <w:rPr>
          <w:noProof/>
        </w:rPr>
      </w:pPr>
    </w:p>
    <w:p w14:paraId="4FC3290D" w14:textId="77777777" w:rsidR="00F62832" w:rsidRDefault="00F62832" w:rsidP="00F6283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Técnico de Informática – Sistemas 2019/2022</w:t>
      </w:r>
    </w:p>
    <w:p w14:paraId="0D0AAA5F" w14:textId="77777777" w:rsidR="00F62832" w:rsidRPr="000A0FC0" w:rsidRDefault="00F62832" w:rsidP="00F62832">
      <w:pPr>
        <w:jc w:val="center"/>
        <w:rPr>
          <w:rFonts w:ascii="Arial" w:hAnsi="Arial" w:cs="Arial"/>
          <w:sz w:val="24"/>
          <w:szCs w:val="24"/>
        </w:rPr>
      </w:pPr>
      <w:r w:rsidRPr="000A0FC0">
        <w:rPr>
          <w:rFonts w:ascii="Arial" w:hAnsi="Arial" w:cs="Arial"/>
          <w:sz w:val="24"/>
          <w:szCs w:val="24"/>
        </w:rPr>
        <w:t>2021/2022</w:t>
      </w:r>
    </w:p>
    <w:p w14:paraId="6D36BF66" w14:textId="77777777" w:rsidR="00F62832" w:rsidRDefault="00F62832" w:rsidP="00F6283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859916E" w14:textId="77777777" w:rsidR="00F62832" w:rsidRDefault="00F62832" w:rsidP="00F62832">
      <w:pPr>
        <w:jc w:val="center"/>
        <w:rPr>
          <w:rFonts w:ascii="Arial" w:hAnsi="Arial"/>
          <w:b/>
          <w:smallCaps/>
          <w:color w:val="000000" w:themeColor="text1"/>
          <w:sz w:val="32"/>
          <w:szCs w:val="32"/>
        </w:rPr>
      </w:pPr>
      <w:r w:rsidRPr="00081878">
        <w:rPr>
          <w:rFonts w:ascii="Arial" w:hAnsi="Arial"/>
          <w:b/>
          <w:smallCaps/>
          <w:color w:val="000000" w:themeColor="text1"/>
          <w:sz w:val="32"/>
          <w:szCs w:val="32"/>
        </w:rPr>
        <w:t>Prova de Aptidão Profissional</w:t>
      </w:r>
    </w:p>
    <w:p w14:paraId="4F2D2005" w14:textId="77777777" w:rsidR="00F62832" w:rsidRDefault="00F62832" w:rsidP="00F62832">
      <w:pPr>
        <w:jc w:val="center"/>
        <w:rPr>
          <w:rFonts w:ascii="Arial" w:hAnsi="Arial"/>
          <w:b/>
          <w:smallCaps/>
          <w:color w:val="000000" w:themeColor="text1"/>
          <w:sz w:val="32"/>
          <w:szCs w:val="32"/>
        </w:rPr>
      </w:pPr>
    </w:p>
    <w:p w14:paraId="113251B6" w14:textId="77777777" w:rsidR="00F62832" w:rsidRDefault="00F62832" w:rsidP="00F62832">
      <w:pPr>
        <w:jc w:val="center"/>
        <w:rPr>
          <w:rFonts w:ascii="Arial" w:hAnsi="Arial"/>
          <w:b/>
          <w:smallCaps/>
          <w:color w:val="000000" w:themeColor="text1"/>
          <w:sz w:val="32"/>
          <w:szCs w:val="32"/>
        </w:rPr>
      </w:pPr>
    </w:p>
    <w:p w14:paraId="52756A30" w14:textId="77777777" w:rsidR="00F62832" w:rsidRDefault="00F62832" w:rsidP="00F62832">
      <w:pPr>
        <w:jc w:val="center"/>
        <w:rPr>
          <w:rFonts w:ascii="Arial" w:hAnsi="Arial" w:cs="Arial"/>
          <w:sz w:val="52"/>
          <w:szCs w:val="52"/>
        </w:rPr>
      </w:pPr>
      <w:r w:rsidRPr="000A0FC0">
        <w:rPr>
          <w:rFonts w:ascii="Arial" w:hAnsi="Arial" w:cs="Arial"/>
          <w:sz w:val="52"/>
          <w:szCs w:val="52"/>
        </w:rPr>
        <w:t>GESRES 1.0</w:t>
      </w:r>
    </w:p>
    <w:p w14:paraId="715C2CF7" w14:textId="77777777" w:rsidR="00F62832" w:rsidRDefault="00F62832" w:rsidP="00F62832">
      <w:pPr>
        <w:rPr>
          <w:rFonts w:ascii="Arial" w:hAnsi="Arial" w:cs="Arial"/>
          <w:sz w:val="52"/>
          <w:szCs w:val="52"/>
        </w:rPr>
      </w:pPr>
    </w:p>
    <w:p w14:paraId="2DBE6349" w14:textId="77777777" w:rsidR="00F62832" w:rsidRDefault="00F62832" w:rsidP="00F62832">
      <w:pPr>
        <w:jc w:val="right"/>
        <w:rPr>
          <w:rFonts w:ascii="Arial" w:hAnsi="Arial"/>
          <w:b/>
          <w:smallCaps/>
          <w:color w:val="000000" w:themeColor="text1"/>
          <w:sz w:val="28"/>
          <w:szCs w:val="28"/>
        </w:rPr>
      </w:pPr>
    </w:p>
    <w:p w14:paraId="2319B9D1" w14:textId="02CDD704" w:rsidR="00F62832" w:rsidRDefault="00F62832" w:rsidP="00F62832">
      <w:pPr>
        <w:jc w:val="right"/>
        <w:rPr>
          <w:rFonts w:ascii="Arial" w:hAnsi="Arial"/>
          <w:smallCaps/>
          <w:color w:val="000000" w:themeColor="text1"/>
          <w:sz w:val="28"/>
          <w:szCs w:val="28"/>
        </w:rPr>
      </w:pPr>
      <w:r w:rsidRPr="00485E2C">
        <w:rPr>
          <w:rFonts w:ascii="Arial" w:hAnsi="Arial"/>
          <w:b/>
          <w:smallCaps/>
          <w:color w:val="000000" w:themeColor="text1"/>
          <w:sz w:val="28"/>
          <w:szCs w:val="28"/>
        </w:rPr>
        <w:t>Formando:</w:t>
      </w:r>
      <w:r>
        <w:rPr>
          <w:rFonts w:ascii="Arial" w:hAnsi="Arial"/>
          <w:b/>
          <w:smallCaps/>
          <w:color w:val="000000" w:themeColor="text1"/>
          <w:sz w:val="28"/>
          <w:szCs w:val="28"/>
        </w:rPr>
        <w:t xml:space="preserve"> </w:t>
      </w:r>
      <w:r>
        <w:rPr>
          <w:rFonts w:ascii="Arial" w:hAnsi="Arial"/>
          <w:smallCaps/>
          <w:color w:val="000000" w:themeColor="text1"/>
          <w:sz w:val="28"/>
          <w:szCs w:val="28"/>
        </w:rPr>
        <w:t>Vítor Albernaz</w:t>
      </w:r>
    </w:p>
    <w:p w14:paraId="2CFA5467" w14:textId="3D574584" w:rsidR="00F62832" w:rsidRPr="00485E2C" w:rsidRDefault="00F62832" w:rsidP="00F62832">
      <w:pPr>
        <w:jc w:val="right"/>
        <w:rPr>
          <w:rFonts w:ascii="Arial" w:hAnsi="Arial"/>
          <w:smallCaps/>
          <w:color w:val="000000" w:themeColor="text1"/>
          <w:sz w:val="28"/>
          <w:szCs w:val="28"/>
        </w:rPr>
      </w:pPr>
      <w:r w:rsidRPr="00485E2C">
        <w:rPr>
          <w:rFonts w:ascii="Arial" w:hAnsi="Arial"/>
          <w:b/>
          <w:smallCaps/>
          <w:color w:val="000000" w:themeColor="text1"/>
          <w:sz w:val="28"/>
          <w:szCs w:val="28"/>
        </w:rPr>
        <w:t>Orientador:</w:t>
      </w:r>
      <w:r>
        <w:rPr>
          <w:rFonts w:ascii="Arial" w:hAnsi="Arial"/>
          <w:smallCaps/>
          <w:color w:val="000000" w:themeColor="text1"/>
          <w:sz w:val="28"/>
          <w:szCs w:val="28"/>
        </w:rPr>
        <w:t xml:space="preserve"> </w:t>
      </w:r>
      <w:r>
        <w:rPr>
          <w:rFonts w:ascii="Arial" w:hAnsi="Arial"/>
          <w:smallCaps/>
          <w:color w:val="000000" w:themeColor="text1"/>
          <w:sz w:val="28"/>
          <w:szCs w:val="28"/>
        </w:rPr>
        <w:t>Duarte Cota</w:t>
      </w:r>
    </w:p>
    <w:p w14:paraId="40296512" w14:textId="5812B351" w:rsidR="00F62832" w:rsidRDefault="00F62832" w:rsidP="00F6283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0760683" w14:textId="2AE4B27F" w:rsidR="00F62832" w:rsidRDefault="00F62832" w:rsidP="00F6283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F172E78" w14:textId="77777777" w:rsidR="00F62832" w:rsidRPr="000A0FC0" w:rsidRDefault="00F62832" w:rsidP="00F62832">
      <w:pPr>
        <w:jc w:val="center"/>
        <w:rPr>
          <w:rFonts w:ascii="Arial" w:hAnsi="Arial"/>
          <w:b/>
          <w:bCs/>
          <w:smallCaps/>
          <w:color w:val="000000" w:themeColor="text1"/>
          <w:sz w:val="28"/>
          <w:szCs w:val="28"/>
        </w:rPr>
      </w:pPr>
    </w:p>
    <w:p w14:paraId="075E7DA6" w14:textId="77777777" w:rsidR="00F62832" w:rsidRDefault="00F62832" w:rsidP="00F6283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Ponta Delgada, março de dois mil e vinte e dois</w:t>
      </w:r>
    </w:p>
    <w:p w14:paraId="46084DDC" w14:textId="77777777" w:rsidR="008B7470" w:rsidRDefault="008B7470" w:rsidP="008B7470">
      <w:pPr>
        <w:spacing w:line="480" w:lineRule="auto"/>
        <w:jc w:val="both"/>
        <w:rPr>
          <w:rFonts w:ascii="Arial" w:hAnsi="Arial" w:cs="Arial"/>
          <w:b/>
        </w:rPr>
      </w:pPr>
      <w:bookmarkStart w:id="0" w:name="_Toc171744172"/>
      <w:r>
        <w:rPr>
          <w:rFonts w:ascii="Arial" w:hAnsi="Arial" w:cs="Arial"/>
          <w:b/>
        </w:rPr>
        <w:lastRenderedPageBreak/>
        <w:t>AGRADECIMENTOS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8B7470" w:rsidRPr="00F5267C" w14:paraId="5680600A" w14:textId="77777777" w:rsidTr="00196AD0">
        <w:trPr>
          <w:trHeight w:val="6726"/>
        </w:trPr>
        <w:tc>
          <w:tcPr>
            <w:tcW w:w="8644" w:type="dxa"/>
          </w:tcPr>
          <w:p w14:paraId="479FBF72" w14:textId="77777777" w:rsidR="008B7470" w:rsidRPr="00F5267C" w:rsidRDefault="008B7470" w:rsidP="00196AD0">
            <w:pPr>
              <w:spacing w:line="480" w:lineRule="auto"/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15F1417E" w14:textId="77777777" w:rsidR="008B7470" w:rsidRPr="00DF2D1F" w:rsidRDefault="008B7470" w:rsidP="008B7470">
      <w:pPr>
        <w:spacing w:line="480" w:lineRule="auto"/>
        <w:jc w:val="both"/>
        <w:rPr>
          <w:rFonts w:ascii="Arial" w:hAnsi="Arial" w:cs="Arial"/>
          <w:b/>
        </w:rPr>
      </w:pPr>
    </w:p>
    <w:p w14:paraId="636A3ACA" w14:textId="77777777" w:rsidR="008B7470" w:rsidRDefault="008B7470" w:rsidP="008B7470">
      <w:pPr>
        <w:spacing w:line="480" w:lineRule="auto"/>
        <w:jc w:val="right"/>
        <w:rPr>
          <w:rFonts w:ascii="Arial" w:hAnsi="Arial" w:cs="Arial"/>
        </w:rPr>
      </w:pPr>
    </w:p>
    <w:p w14:paraId="7D5E442D" w14:textId="77777777" w:rsidR="008B7470" w:rsidRDefault="008B7470" w:rsidP="008B7470">
      <w:pPr>
        <w:spacing w:line="480" w:lineRule="auto"/>
        <w:jc w:val="right"/>
        <w:rPr>
          <w:rFonts w:ascii="Arial" w:hAnsi="Arial" w:cs="Arial"/>
        </w:rPr>
      </w:pPr>
      <w:bookmarkStart w:id="1" w:name="_Toc171744173"/>
      <w:r>
        <w:rPr>
          <w:rFonts w:ascii="Arial" w:hAnsi="Arial" w:cs="Arial"/>
        </w:rPr>
        <w:t>Assinatura</w:t>
      </w:r>
      <w:bookmarkEnd w:id="1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46A68A9" w14:textId="77777777" w:rsidR="008B7470" w:rsidRDefault="008B7470" w:rsidP="008B7470">
      <w:pPr>
        <w:spacing w:line="480" w:lineRule="auto"/>
        <w:jc w:val="right"/>
        <w:rPr>
          <w:rFonts w:ascii="Arial" w:hAnsi="Arial" w:cs="Arial"/>
        </w:rPr>
      </w:pPr>
      <w:bookmarkStart w:id="2" w:name="_Toc171744174"/>
      <w:r>
        <w:rPr>
          <w:rFonts w:ascii="Arial" w:hAnsi="Arial" w:cs="Arial"/>
        </w:rPr>
        <w:t>________________________</w:t>
      </w:r>
      <w:bookmarkEnd w:id="2"/>
    </w:p>
    <w:p w14:paraId="213DEE0B" w14:textId="77777777" w:rsidR="008B7470" w:rsidRPr="008605C4" w:rsidRDefault="008B7470" w:rsidP="008B7470">
      <w:pPr>
        <w:spacing w:line="360" w:lineRule="auto"/>
        <w:jc w:val="both"/>
        <w:rPr>
          <w:rFonts w:ascii="Arial" w:hAnsi="Arial"/>
          <w:color w:val="000000" w:themeColor="text1"/>
        </w:rPr>
      </w:pPr>
    </w:p>
    <w:p w14:paraId="0E70747C" w14:textId="17CFD24F" w:rsidR="00F62832" w:rsidRDefault="00F62832" w:rsidP="00966CB7">
      <w:pPr>
        <w:jc w:val="center"/>
        <w:rPr>
          <w:rFonts w:ascii="Arial" w:hAnsi="Arial" w:cs="Arial"/>
          <w:sz w:val="24"/>
          <w:szCs w:val="24"/>
        </w:rPr>
      </w:pPr>
    </w:p>
    <w:p w14:paraId="1AC3E543" w14:textId="683EF688" w:rsidR="008B7470" w:rsidRPr="008B7470" w:rsidRDefault="008B7470" w:rsidP="008B7470">
      <w:pPr>
        <w:rPr>
          <w:rFonts w:ascii="Arial" w:hAnsi="Arial" w:cs="Arial"/>
          <w:sz w:val="24"/>
          <w:szCs w:val="24"/>
        </w:rPr>
      </w:pPr>
    </w:p>
    <w:p w14:paraId="5284AC47" w14:textId="46D1F6B6" w:rsidR="008B7470" w:rsidRPr="008B7470" w:rsidRDefault="008B7470" w:rsidP="008B7470">
      <w:pPr>
        <w:rPr>
          <w:rFonts w:ascii="Arial" w:hAnsi="Arial" w:cs="Arial"/>
          <w:sz w:val="24"/>
          <w:szCs w:val="24"/>
        </w:rPr>
      </w:pPr>
    </w:p>
    <w:p w14:paraId="7FF27290" w14:textId="13220556" w:rsidR="008B7470" w:rsidRDefault="008B7470" w:rsidP="008B7470">
      <w:pPr>
        <w:rPr>
          <w:rFonts w:ascii="Arial" w:hAnsi="Arial" w:cs="Arial"/>
          <w:sz w:val="24"/>
          <w:szCs w:val="24"/>
        </w:rPr>
      </w:pPr>
    </w:p>
    <w:p w14:paraId="1B337402" w14:textId="1FF63A4F" w:rsidR="008B7470" w:rsidRDefault="008B7470" w:rsidP="008B7470">
      <w:pPr>
        <w:jc w:val="center"/>
        <w:rPr>
          <w:rFonts w:ascii="Arial" w:hAnsi="Arial" w:cs="Arial"/>
          <w:sz w:val="24"/>
          <w:szCs w:val="24"/>
        </w:rPr>
      </w:pPr>
    </w:p>
    <w:p w14:paraId="4427AA69" w14:textId="40C16373" w:rsidR="008B7470" w:rsidRDefault="008B7470" w:rsidP="008B7470">
      <w:pPr>
        <w:jc w:val="center"/>
        <w:rPr>
          <w:rFonts w:ascii="Arial" w:hAnsi="Arial" w:cs="Arial"/>
          <w:sz w:val="24"/>
          <w:szCs w:val="24"/>
        </w:rPr>
      </w:pPr>
    </w:p>
    <w:p w14:paraId="5610FC6E" w14:textId="77777777" w:rsidR="008B7470" w:rsidRPr="008B7470" w:rsidRDefault="008B7470" w:rsidP="008B7470">
      <w:pPr>
        <w:jc w:val="center"/>
        <w:rPr>
          <w:rFonts w:ascii="Arial" w:hAnsi="Arial" w:cs="Arial"/>
          <w:sz w:val="24"/>
          <w:szCs w:val="24"/>
        </w:rPr>
      </w:pPr>
    </w:p>
    <w:sectPr w:rsidR="008B7470" w:rsidRPr="008B747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EB96F" w14:textId="77777777" w:rsidR="00C509C5" w:rsidRDefault="00C509C5" w:rsidP="00966CB7">
      <w:pPr>
        <w:spacing w:after="0" w:line="240" w:lineRule="auto"/>
      </w:pPr>
      <w:r>
        <w:separator/>
      </w:r>
    </w:p>
  </w:endnote>
  <w:endnote w:type="continuationSeparator" w:id="0">
    <w:p w14:paraId="1D7DBCED" w14:textId="77777777" w:rsidR="00C509C5" w:rsidRDefault="00C509C5" w:rsidP="00966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D51C3" w14:textId="77777777" w:rsidR="000A0FC0" w:rsidRDefault="000A0FC0" w:rsidP="000A0FC0">
    <w:pPr>
      <w:pStyle w:val="Rodap"/>
      <w:pBdr>
        <w:top w:val="single" w:sz="4" w:space="4" w:color="auto"/>
      </w:pBdr>
      <w:jc w:val="right"/>
    </w:pPr>
    <w:r w:rsidRPr="00E21047">
      <w:rPr>
        <w:rStyle w:val="Nmerodepgina"/>
        <w:noProof/>
      </w:rPr>
      <w:drawing>
        <wp:anchor distT="0" distB="0" distL="114300" distR="114300" simplePos="0" relativeHeight="251661312" behindDoc="0" locked="0" layoutInCell="1" allowOverlap="1" wp14:anchorId="485291B6" wp14:editId="22ACD2CD">
          <wp:simplePos x="0" y="0"/>
          <wp:positionH relativeFrom="column">
            <wp:posOffset>1267797</wp:posOffset>
          </wp:positionH>
          <wp:positionV relativeFrom="paragraph">
            <wp:posOffset>69839</wp:posOffset>
          </wp:positionV>
          <wp:extent cx="4136594" cy="324000"/>
          <wp:effectExtent l="0" t="0" r="0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36594" cy="3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Nmerodepgina"/>
        <w:rFonts w:ascii="Arial" w:hAnsi="Arial" w:cs="Arial"/>
      </w:rPr>
      <w:t>Relatório da PAP</w:t>
    </w:r>
    <w:r>
      <w:rPr>
        <w:rStyle w:val="Nmerodepgina"/>
        <w:rFonts w:ascii="Arial" w:hAnsi="Arial" w:cs="Arial"/>
      </w:rPr>
      <w:tab/>
    </w:r>
    <w:r>
      <w:rPr>
        <w:rStyle w:val="Nmerodepgina"/>
        <w:rFonts w:ascii="Arial" w:hAnsi="Arial" w:cs="Arial"/>
      </w:rPr>
      <w:tab/>
    </w:r>
  </w:p>
  <w:p w14:paraId="1B1679FD" w14:textId="77777777" w:rsidR="000A0FC0" w:rsidRPr="008605C4" w:rsidRDefault="000A0FC0" w:rsidP="000A0FC0">
    <w:pPr>
      <w:pStyle w:val="Rodap"/>
    </w:pPr>
    <w:r>
      <w:rPr>
        <w:rStyle w:val="Nmerodepgina"/>
      </w:rPr>
      <w:fldChar w:fldCharType="begin"/>
    </w:r>
    <w:r>
      <w:rPr>
        <w:rStyle w:val="Nmerodepgina"/>
      </w:rPr>
      <w:instrText xml:space="preserve"> PAGE  </w:instrText>
    </w:r>
    <w:r>
      <w:rPr>
        <w:rStyle w:val="Nmerodepgina"/>
      </w:rPr>
      <w:fldChar w:fldCharType="separate"/>
    </w:r>
    <w:r>
      <w:rPr>
        <w:rStyle w:val="Nmerodepgina"/>
      </w:rPr>
      <w:t>3</w:t>
    </w:r>
    <w:r>
      <w:rPr>
        <w:rStyle w:val="Nmerodepgina"/>
      </w:rPr>
      <w:fldChar w:fldCharType="end"/>
    </w:r>
    <w:r>
      <w:rPr>
        <w:rStyle w:val="Nmerodepgina"/>
      </w:rPr>
      <w:tab/>
    </w:r>
    <w:r>
      <w:rPr>
        <w:rStyle w:val="Nmerodepgina"/>
      </w:rPr>
      <w:tab/>
    </w:r>
  </w:p>
  <w:p w14:paraId="673BFBBB" w14:textId="77777777" w:rsidR="000A0FC0" w:rsidRDefault="000A0FC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5DE02" w14:textId="77777777" w:rsidR="00C509C5" w:rsidRDefault="00C509C5" w:rsidP="00966CB7">
      <w:pPr>
        <w:spacing w:after="0" w:line="240" w:lineRule="auto"/>
      </w:pPr>
      <w:r>
        <w:separator/>
      </w:r>
    </w:p>
  </w:footnote>
  <w:footnote w:type="continuationSeparator" w:id="0">
    <w:p w14:paraId="60F3D6E7" w14:textId="77777777" w:rsidR="00C509C5" w:rsidRDefault="00C509C5" w:rsidP="00966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46926" w14:textId="77777777" w:rsidR="00966CB7" w:rsidRDefault="00966CB7" w:rsidP="00966CB7">
    <w:pPr>
      <w:pStyle w:val="Cabealho"/>
      <w:pBdr>
        <w:bottom w:val="single" w:sz="4" w:space="4" w:color="auto"/>
      </w:pBdr>
      <w:rPr>
        <w:rFonts w:ascii="Arial" w:hAnsi="Arial" w:cs="Arial"/>
      </w:rPr>
    </w:pPr>
    <w:r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49744A90" wp14:editId="0D5D5F84">
          <wp:simplePos x="0" y="0"/>
          <wp:positionH relativeFrom="column">
            <wp:posOffset>4088765</wp:posOffset>
          </wp:positionH>
          <wp:positionV relativeFrom="paragraph">
            <wp:posOffset>-24130</wp:posOffset>
          </wp:positionV>
          <wp:extent cx="1308100" cy="685800"/>
          <wp:effectExtent l="0" t="0" r="0" b="0"/>
          <wp:wrapTight wrapText="bothSides">
            <wp:wrapPolygon edited="0">
              <wp:start x="3355" y="2400"/>
              <wp:lineTo x="419" y="3200"/>
              <wp:lineTo x="419" y="11200"/>
              <wp:lineTo x="5033" y="15200"/>
              <wp:lineTo x="2517" y="15200"/>
              <wp:lineTo x="5033" y="18400"/>
              <wp:lineTo x="20132" y="18400"/>
              <wp:lineTo x="20551" y="18400"/>
              <wp:lineTo x="21390" y="7200"/>
              <wp:lineTo x="18454" y="4800"/>
              <wp:lineTo x="5033" y="2400"/>
              <wp:lineTo x="3355" y="2400"/>
            </wp:wrapPolygon>
          </wp:wrapTight>
          <wp:docPr id="11" name="Picture 1" descr="logo-enta-peque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enta-peque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81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3E61CE8D" w14:textId="63EEACFF" w:rsidR="00966CB7" w:rsidRDefault="00966CB7" w:rsidP="00966CB7">
    <w:pPr>
      <w:pStyle w:val="Cabealho"/>
      <w:pBdr>
        <w:bottom w:val="single" w:sz="4" w:space="4" w:color="auto"/>
      </w:pBdr>
      <w:rPr>
        <w:rFonts w:ascii="Arial" w:hAnsi="Arial" w:cs="Arial"/>
      </w:rPr>
    </w:pPr>
    <w:r>
      <w:rPr>
        <w:rFonts w:ascii="Arial" w:hAnsi="Arial" w:cs="Arial"/>
      </w:rPr>
      <w:t>Curso de</w:t>
    </w:r>
    <w:r w:rsidR="00F62832">
      <w:rPr>
        <w:rFonts w:ascii="Arial" w:hAnsi="Arial" w:cs="Arial"/>
      </w:rPr>
      <w:t xml:space="preserve"> Técnico de Informática – Sistemas </w:t>
    </w:r>
    <w:r>
      <w:rPr>
        <w:rFonts w:ascii="Arial" w:hAnsi="Arial" w:cs="Arial"/>
      </w:rPr>
      <w:t>20</w:t>
    </w:r>
    <w:r w:rsidR="00F62832">
      <w:rPr>
        <w:rFonts w:ascii="Arial" w:hAnsi="Arial" w:cs="Arial"/>
      </w:rPr>
      <w:t>19</w:t>
    </w:r>
    <w:r>
      <w:rPr>
        <w:rFonts w:ascii="Arial" w:hAnsi="Arial" w:cs="Arial"/>
      </w:rPr>
      <w:t>/ 20</w:t>
    </w:r>
    <w:r w:rsidR="00F62832">
      <w:rPr>
        <w:rFonts w:ascii="Arial" w:hAnsi="Arial" w:cs="Arial"/>
      </w:rPr>
      <w:t>22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</w:p>
  <w:p w14:paraId="493DD675" w14:textId="41AF8F21" w:rsidR="00966CB7" w:rsidRPr="009226D7" w:rsidRDefault="00F62832" w:rsidP="00966CB7">
    <w:pPr>
      <w:pStyle w:val="Cabealho"/>
      <w:pBdr>
        <w:bottom w:val="single" w:sz="4" w:space="4" w:color="auto"/>
      </w:pBdr>
      <w:rPr>
        <w:rFonts w:ascii="Arial" w:hAnsi="Arial" w:cs="Arial"/>
      </w:rPr>
    </w:pPr>
    <w:r>
      <w:rPr>
        <w:rFonts w:ascii="Arial" w:hAnsi="Arial" w:cs="Arial"/>
      </w:rPr>
      <w:t>Vítor Pereira Albernaz</w:t>
    </w:r>
  </w:p>
  <w:p w14:paraId="64591B2C" w14:textId="77777777" w:rsidR="00966CB7" w:rsidRPr="006B2A0E" w:rsidRDefault="00966CB7" w:rsidP="00966CB7">
    <w:pPr>
      <w:pStyle w:val="Cabealho"/>
      <w:tabs>
        <w:tab w:val="clear" w:pos="8504"/>
      </w:tabs>
    </w:pPr>
    <w:r>
      <w:tab/>
    </w:r>
  </w:p>
  <w:p w14:paraId="35E0D111" w14:textId="77777777" w:rsidR="00966CB7" w:rsidRDefault="00966CB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CC"/>
    <w:rsid w:val="000734B3"/>
    <w:rsid w:val="000A0FC0"/>
    <w:rsid w:val="006201CC"/>
    <w:rsid w:val="008B7470"/>
    <w:rsid w:val="00966CB7"/>
    <w:rsid w:val="00C509C5"/>
    <w:rsid w:val="00F6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E8120"/>
  <w15:chartTrackingRefBased/>
  <w15:docId w15:val="{0D2AAA42-524D-4E02-B246-916521D3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66C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66CB7"/>
  </w:style>
  <w:style w:type="paragraph" w:styleId="Rodap">
    <w:name w:val="footer"/>
    <w:basedOn w:val="Normal"/>
    <w:link w:val="RodapCarter"/>
    <w:unhideWhenUsed/>
    <w:rsid w:val="00966C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66CB7"/>
  </w:style>
  <w:style w:type="character" w:styleId="Nmerodepgina">
    <w:name w:val="page number"/>
    <w:basedOn w:val="Tipodeletrapredefinidodopargrafo"/>
    <w:rsid w:val="000A0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70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Vítor Albernaz</dc:creator>
  <cp:keywords/>
  <dc:description/>
  <cp:lastModifiedBy>Vítor Albernaz</cp:lastModifiedBy>
  <cp:revision>2</cp:revision>
  <dcterms:created xsi:type="dcterms:W3CDTF">2021-12-09T16:11:00Z</dcterms:created>
  <dcterms:modified xsi:type="dcterms:W3CDTF">2021-12-09T17:01:00Z</dcterms:modified>
</cp:coreProperties>
</file>