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CommandPalette Component</w:t>
      </w:r>
    </w:p>
    <w:p>
      <w:r>
        <w:rPr>
          <w:i/>
        </w:rPr>
        <w:t>Source: frontend/docs/components/command-palette.md</w:t>
      </w:r>
    </w:p>
    <w:p>
      <w:r>
        <w:rPr>
          <w:rFonts w:ascii="Segoe UI" w:hAnsi="Segoe UI"/>
        </w:rPr>
        <w:t xml:space="preserve">Use this doc for </w:t>
      </w:r>
      <w:r>
        <w:rPr>
          <w:rFonts w:ascii="Consolas" w:hAnsi="Consolas"/>
          <w:color w:val="172033"/>
          <w:sz w:val="18"/>
        </w:rPr>
        <w:t>components/command-palette</w:t>
      </w:r>
      <w:r>
        <w:rPr>
          <w:rFonts w:ascii="Segoe UI" w:hAnsi="Segoe UI"/>
        </w:rPr>
        <w:t>.</w:t>
      </w:r>
    </w:p>
    <w:p>
      <w:pPr>
        <w:pStyle w:val="Heading2"/>
      </w:pPr>
      <w:r>
        <w:t>Purpose</w:t>
      </w:r>
    </w:p>
    <w:p>
      <w:r>
        <w:rPr>
          <w:rFonts w:ascii="Segoe UI" w:hAnsi="Segoe UI"/>
        </w:rPr>
        <w:t>CommandPalette lets power users quickly navigate to pages, records, and safe actions.</w:t>
      </w:r>
    </w:p>
    <w:p>
      <w:pPr>
        <w:pStyle w:val="Heading2"/>
      </w:pPr>
      <w:r>
        <w:t>Search targets</w:t>
      </w:r>
    </w:p>
    <w:p>
      <w:r>
        <w:rPr>
          <w:rFonts w:ascii="Segoe UI" w:hAnsi="Segoe UI"/>
        </w:rPr>
        <w:t>Recommended groups:</w:t>
      </w:r>
    </w:p>
    <w:p>
      <w:pPr>
        <w:pStyle w:val="ListBullet"/>
      </w:pPr>
      <w:r>
        <w:rPr>
          <w:rFonts w:ascii="Segoe UI" w:hAnsi="Segoe UI"/>
        </w:rPr>
        <w:t>Pages.</w:t>
      </w:r>
    </w:p>
    <w:p>
      <w:pPr>
        <w:pStyle w:val="ListBullet"/>
      </w:pPr>
      <w:r>
        <w:rPr>
          <w:rFonts w:ascii="Segoe UI" w:hAnsi="Segoe UI"/>
        </w:rPr>
        <w:t>People.</w:t>
      </w:r>
    </w:p>
    <w:p>
      <w:pPr>
        <w:pStyle w:val="ListBullet"/>
      </w:pPr>
      <w:r>
        <w:rPr>
          <w:rFonts w:ascii="Segoe UI" w:hAnsi="Segoe UI"/>
        </w:rPr>
        <w:t>Assignments.</w:t>
      </w:r>
    </w:p>
    <w:p>
      <w:pPr>
        <w:pStyle w:val="ListBullet"/>
      </w:pPr>
      <w:r>
        <w:rPr>
          <w:rFonts w:ascii="Segoe UI" w:hAnsi="Segoe UI"/>
        </w:rPr>
        <w:t>Projects.</w:t>
      </w:r>
    </w:p>
    <w:p>
      <w:pPr>
        <w:pStyle w:val="ListBullet"/>
      </w:pPr>
      <w:r>
        <w:rPr>
          <w:rFonts w:ascii="Segoe UI" w:hAnsi="Segoe UI"/>
        </w:rPr>
        <w:t>Requests.</w:t>
      </w:r>
    </w:p>
    <w:p>
      <w:pPr>
        <w:pStyle w:val="ListBullet"/>
      </w:pPr>
      <w:r>
        <w:rPr>
          <w:rFonts w:ascii="Segoe UI" w:hAnsi="Segoe UI"/>
        </w:rPr>
        <w:t>Reports.</w:t>
      </w:r>
    </w:p>
    <w:p>
      <w:pPr>
        <w:pStyle w:val="ListBullet"/>
      </w:pPr>
      <w:r>
        <w:rPr>
          <w:rFonts w:ascii="Segoe UI" w:hAnsi="Segoe UI"/>
        </w:rPr>
        <w:t>Recent.</w:t>
      </w:r>
    </w:p>
    <w:p>
      <w:pPr>
        <w:pStyle w:val="Heading2"/>
      </w:pPr>
      <w:r>
        <w:t>Behavior</w:t>
      </w:r>
    </w:p>
    <w:p>
      <w:pPr>
        <w:pStyle w:val="ListBullet"/>
      </w:pPr>
      <w:r>
        <w:rPr>
          <w:rFonts w:ascii="Segoe UI" w:hAnsi="Segoe UI"/>
        </w:rPr>
        <w:t>Opens with keyboard shortcut.</w:t>
      </w:r>
    </w:p>
    <w:p>
      <w:pPr>
        <w:pStyle w:val="ListBullet"/>
      </w:pPr>
      <w:r>
        <w:rPr>
          <w:rFonts w:ascii="Segoe UI" w:hAnsi="Segoe UI"/>
        </w:rPr>
        <w:t>Closes with Escape.</w:t>
      </w:r>
    </w:p>
    <w:p>
      <w:pPr>
        <w:pStyle w:val="ListBullet"/>
      </w:pPr>
      <w:r>
        <w:rPr>
          <w:rFonts w:ascii="Segoe UI" w:hAnsi="Segoe UI"/>
        </w:rPr>
        <w:t>Supports keyboard navigation.</w:t>
      </w:r>
    </w:p>
    <w:p>
      <w:pPr>
        <w:pStyle w:val="ListBullet"/>
      </w:pPr>
      <w:r>
        <w:rPr>
          <w:rFonts w:ascii="Segoe UI" w:hAnsi="Segoe UI"/>
        </w:rPr>
        <w:t>Shows grouped results.</w:t>
      </w:r>
    </w:p>
    <w:p>
      <w:pPr>
        <w:pStyle w:val="ListBullet"/>
      </w:pPr>
      <w:r>
        <w:rPr>
          <w:rFonts w:ascii="Segoe UI" w:hAnsi="Segoe UI"/>
        </w:rPr>
        <w:t>Respects role permissions.</w:t>
      </w:r>
    </w:p>
    <w:p>
      <w:pPr>
        <w:pStyle w:val="ListBullet"/>
      </w:pPr>
      <w:r>
        <w:rPr>
          <w:rFonts w:ascii="Segoe UI" w:hAnsi="Segoe UI"/>
        </w:rPr>
        <w:t>Shows recent pages.</w:t>
      </w:r>
    </w:p>
    <w:p>
      <w:pPr>
        <w:pStyle w:val="Heading2"/>
      </w:pPr>
      <w:r>
        <w:t>Actions</w:t>
      </w:r>
    </w:p>
    <w:p>
      <w:r>
        <w:rPr>
          <w:rFonts w:ascii="Segoe UI" w:hAnsi="Segoe UI"/>
        </w:rPr>
        <w:t>Allowed:</w:t>
      </w:r>
    </w:p>
    <w:p>
      <w:pPr>
        <w:pStyle w:val="ListBullet"/>
      </w:pPr>
      <w:r>
        <w:rPr>
          <w:rFonts w:ascii="Segoe UI" w:hAnsi="Segoe UI"/>
        </w:rPr>
        <w:t>Navigate to page.</w:t>
      </w:r>
    </w:p>
    <w:p>
      <w:pPr>
        <w:pStyle w:val="ListBullet"/>
      </w:pPr>
      <w:r>
        <w:rPr>
          <w:rFonts w:ascii="Segoe UI" w:hAnsi="Segoe UI"/>
        </w:rPr>
        <w:t>Open record.</w:t>
      </w:r>
    </w:p>
    <w:p>
      <w:pPr>
        <w:pStyle w:val="ListBullet"/>
      </w:pPr>
      <w:r>
        <w:rPr>
          <w:rFonts w:ascii="Segoe UI" w:hAnsi="Segoe UI"/>
        </w:rPr>
        <w:t>Start safe creation flow.</w:t>
      </w:r>
    </w:p>
    <w:p>
      <w:pPr>
        <w:pStyle w:val="ListBullet"/>
      </w:pPr>
      <w:r>
        <w:rPr>
          <w:rFonts w:ascii="Segoe UI" w:hAnsi="Segoe UI"/>
        </w:rPr>
        <w:t>Open report builder.</w:t>
      </w:r>
    </w:p>
    <w:p>
      <w:r>
        <w:rPr>
          <w:rFonts w:ascii="Segoe UI" w:hAnsi="Segoe UI"/>
        </w:rPr>
        <w:t>Not allowed directly:</w:t>
      </w:r>
    </w:p>
    <w:p>
      <w:pPr>
        <w:pStyle w:val="ListBullet"/>
      </w:pPr>
      <w:r>
        <w:rPr>
          <w:rFonts w:ascii="Segoe UI" w:hAnsi="Segoe UI"/>
        </w:rPr>
        <w:t>Delete.</w:t>
      </w:r>
    </w:p>
    <w:p>
      <w:pPr>
        <w:pStyle w:val="ListBullet"/>
      </w:pPr>
      <w:r>
        <w:rPr>
          <w:rFonts w:ascii="Segoe UI" w:hAnsi="Segoe UI"/>
        </w:rPr>
        <w:t>Revoke.</w:t>
      </w:r>
    </w:p>
    <w:p>
      <w:pPr>
        <w:pStyle w:val="ListBullet"/>
      </w:pPr>
      <w:r>
        <w:rPr>
          <w:rFonts w:ascii="Segoe UI" w:hAnsi="Segoe UI"/>
        </w:rPr>
        <w:t>Approve high-risk request.</w:t>
      </w:r>
    </w:p>
    <w:p>
      <w:pPr>
        <w:pStyle w:val="ListBullet"/>
      </w:pPr>
      <w:r>
        <w:rPr>
          <w:rFonts w:ascii="Segoe UI" w:hAnsi="Segoe UI"/>
        </w:rPr>
        <w:t>Disable user.</w:t>
      </w:r>
    </w:p>
    <w:p>
      <w:pPr>
        <w:pStyle w:val="ListBullet"/>
      </w:pPr>
      <w:r>
        <w:rPr>
          <w:rFonts w:ascii="Segoe UI" w:hAnsi="Segoe UI"/>
        </w:rPr>
        <w:t>Rotate service account token.</w:t>
      </w:r>
    </w:p>
    <w:p>
      <w:pPr>
        <w:pStyle w:val="Heading2"/>
      </w:pPr>
      <w:r>
        <w:t>Result content</w:t>
      </w:r>
    </w:p>
    <w:p>
      <w:r>
        <w:rPr>
          <w:rFonts w:ascii="Segoe UI" w:hAnsi="Segoe UI"/>
        </w:rPr>
        <w:t>Each result should have:</w:t>
      </w:r>
    </w:p>
    <w:p>
      <w:pPr>
        <w:pStyle w:val="ListBullet"/>
      </w:pPr>
      <w:r>
        <w:rPr>
          <w:rFonts w:ascii="Segoe UI" w:hAnsi="Segoe UI"/>
        </w:rPr>
        <w:t>Clear title.</w:t>
      </w:r>
    </w:p>
    <w:p>
      <w:pPr>
        <w:pStyle w:val="ListBullet"/>
      </w:pPr>
      <w:r>
        <w:rPr>
          <w:rFonts w:ascii="Segoe UI" w:hAnsi="Segoe UI"/>
        </w:rPr>
        <w:t>Type label.</w:t>
      </w:r>
    </w:p>
    <w:p>
      <w:pPr>
        <w:pStyle w:val="ListBullet"/>
      </w:pPr>
      <w:r>
        <w:rPr>
          <w:rFonts w:ascii="Segoe UI" w:hAnsi="Segoe UI"/>
        </w:rPr>
        <w:t>Optional metadata.</w:t>
      </w:r>
    </w:p>
    <w:p>
      <w:pPr>
        <w:pStyle w:val="ListBullet"/>
      </w:pPr>
      <w:r>
        <w:rPr>
          <w:rFonts w:ascii="Segoe UI" w:hAnsi="Segoe UI"/>
        </w:rPr>
        <w:t>Icon where useful.</w:t>
      </w:r>
    </w:p>
    <w:p>
      <w:pPr>
        <w:pStyle w:val="Heading2"/>
      </w:pPr>
      <w:r>
        <w:t>Accessibility</w:t>
      </w:r>
    </w:p>
    <w:p>
      <w:pPr>
        <w:pStyle w:val="ListBullet"/>
      </w:pPr>
      <w:r>
        <w:rPr>
          <w:rFonts w:ascii="Segoe UI" w:hAnsi="Segoe UI"/>
        </w:rPr>
        <w:t>Search input needs label.</w:t>
      </w:r>
    </w:p>
    <w:p>
      <w:pPr>
        <w:pStyle w:val="ListBullet"/>
      </w:pPr>
      <w:r>
        <w:rPr>
          <w:rFonts w:ascii="Segoe UI" w:hAnsi="Segoe UI"/>
        </w:rPr>
        <w:t>Results need active descendant or equivalent accessible pattern.</w:t>
      </w:r>
    </w:p>
    <w:p>
      <w:pPr>
        <w:pStyle w:val="ListBullet"/>
      </w:pPr>
      <w:r>
        <w:rPr>
          <w:rFonts w:ascii="Segoe UI" w:hAnsi="Segoe UI"/>
        </w:rPr>
        <w:t>Keyboard focus must remain predictable.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CommandPalette Component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