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Мой лист помощи</w:t>
      </w:r>
    </w:p>
    <w:p>
      <w:r>
        <w:t>Имя по желанию: ______________________   Дата: 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935"/>
                  <wp:docPr id="1" name="Picture 1" descr="Девочка записывает свой план помощ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2"/>
            <w:vAlign w:val="center"/>
          </w:tcPr>
          <w:p>
            <w:r>
              <w:t>Заполни на этапе 11. Можно выбрать личную ситуацию или историю Лены. Этот лист остаётся у тебя.</w:t>
            </w:r>
          </w:p>
        </w:tc>
      </w:tr>
    </w:tbl>
    <w:p>
      <w:r>
        <w:t>В какой ситуации нужна помощь?</w:t>
      </w:r>
    </w:p>
    <w:p>
      <w:pPr>
        <w:spacing w:after="180"/>
      </w:pPr>
      <w:r>
        <w:t>__________________________________________________________________</w:t>
      </w:r>
    </w:p>
    <w:p>
      <w:r>
        <w:t>К какому взрослому я обращусь?</w:t>
      </w:r>
    </w:p>
    <w:p>
      <w:pPr>
        <w:spacing w:after="180"/>
      </w:pPr>
      <w:r>
        <w:t>__________________________________________________________________</w:t>
      </w:r>
    </w:p>
    <w:p>
      <w:r>
        <w:t>Что я скажу и о чём попрошу?</w:t>
      </w:r>
    </w:p>
    <w:p>
      <w:pPr>
        <w:spacing w:after="180"/>
      </w:pPr>
      <w:r>
        <w:t>__________________________________________________________________</w:t>
      </w:r>
    </w:p>
    <w:p>
      <w:r>
        <w:t>К кому ещё можно обратиться?</w:t>
      </w:r>
    </w:p>
    <w:p>
      <w:pPr>
        <w:spacing w:after="180"/>
      </w:pPr>
      <w:r>
        <w:t>__________________________________________________________________</w:t>
      </w:r>
    </w:p>
    <w:p>
      <w:r>
        <w:t>Какой маленький шаг попробую?</w:t>
      </w:r>
    </w:p>
    <w:p>
      <w:pPr>
        <w:spacing w:after="180"/>
      </w:pPr>
      <w:r>
        <w:t>__________________________________________________________________</w:t>
      </w:r>
    </w:p>
    <w:p>
      <w:r>
        <w:t>Какие слова я хочу сказать Богу? По желанию.</w:t>
      </w:r>
    </w:p>
    <w:p>
      <w:pPr>
        <w:spacing w:after="180"/>
      </w:pPr>
      <w:r>
        <w:t>__________________________________________________________________</w:t>
      </w:r>
    </w:p>
    <w:p>
      <w:r>
        <w:t>Можно показать лист выбранному взрослому и вместе уточнить следующий шаг.</w:t>
      </w:r>
    </w:p>
    <w:p>
      <w:r>
        <w:br w:type="page"/>
      </w:r>
    </w:p>
    <w:p>
      <w:pPr>
        <w:pStyle w:val="Heading1"/>
      </w:pPr>
      <w:r>
        <w:t>Карточки событий</w:t>
      </w:r>
    </w:p>
    <w:p>
      <w:r>
        <w:t>Вырежьте по пунктиру четыре события. Для сценки нужен один комплект; для этапа 3 — по комплекту каждой паре. Перемешайте карточки перед заданием.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415214"/>
                  <wp:docPr id="2" name="Picture 2" descr="Ученики в лодке на мор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15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36"/>
              </w:rPr>
              <w:t>Переправа</w:t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415214"/>
                  <wp:docPr id="3" name="Picture 3" descr="Волны вокруг лодки учеников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15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36"/>
              </w:rPr>
              <w:t>Буря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415214"/>
                  <wp:docPr id="4" name="Picture 4" descr="Ученики будят Иисус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15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36"/>
              </w:rPr>
              <w:t>Обращение к Иисусу</w:t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413711"/>
                  <wp:docPr id="5" name="Picture 5" descr="Иисус и ученики в лодке на спокойном мор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13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36"/>
              </w:rPr>
              <w:t>Тишина</w:t>
            </w:r>
          </w:p>
        </w:tc>
      </w:tr>
    </w:tbl>
    <w:p>
      <w:r>
        <w:t>На этапе 3 разложите события по порядку. Один объясняет начало, второй продолжает. Проверьте порядок по Мк. 4:35–41. Рисунки условны; события задаёт текст.</w:t>
      </w:r>
    </w:p>
    <w:p>
      <w:r>
        <w:br w:type="page"/>
      </w:r>
    </w:p>
    <w:p>
      <w:pPr>
        <w:pStyle w:val="Heading1"/>
      </w:pPr>
      <w:r>
        <w:t>Чувства поступки и ситуации</w:t>
      </w:r>
    </w:p>
    <w:p>
      <w:r>
        <w:t>Вырежьте карточки по пунктиру. Этап 5: чувства и поступки. Этап 6: ситуации и три вида помощи. Картинка помогает вспомнить тему; решение объясняют по тексту карточки.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6" name="Picture 6" descr="Ребёнок волнуется перед чтением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6"/>
                    </w:rPr>
                    <w:t>Мне страшно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7" name="Picture 7" descr="Мальчик с книгой перед ответом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6"/>
                    </w:rPr>
                    <w:t>Я волнуюсь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8" name="Picture 8" descr="Ребёнок просит учителя о помощ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6"/>
                    </w:rPr>
                    <w:t>Скажу учителю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9" name="Picture 9" descr="Друзья разговаривают и поддерживают друг друг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6"/>
                    </w:rPr>
                    <w:t>Потренируюсь с другом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pStyle w:val="Heading2"/>
      </w:pPr>
      <w:r>
        <w:t>Три подписи для сортировки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0" name="Picture 10" descr="Учитель помогает ребёнк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Подготовка и поддержка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373"/>
                        <wp:docPr id="11" name="Picture 11" descr="Учитель рядом с ребёнком в коридоре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3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Защита взрослого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2" name="Picture 12" descr="Взрослый внимательно слушает ребёнк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Нужно уточнить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</w:tcPr>
          <w:p/>
        </w:tc>
      </w:tr>
    </w:tbl>
    <w:p>
      <w:pPr>
        <w:pStyle w:val="Heading2"/>
      </w:pPr>
      <w:r>
        <w:t>Шесть карточек ситуаций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3" name="Picture 13" descr="Мальчик готовится читат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Саша волнуется перед чтением вслух.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4" name="Picture 14" descr="Дети рядом с учителем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4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Лена впервые приходит в новую группу.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5" name="Picture 15" descr="Ребёнок волнуется перед ответом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Петя боится ошибиться в ответе.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373"/>
                        <wp:docPr id="16" name="Picture 16" descr="Доступный взрослый рядом с ребёнком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3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Старший ученик угрожает ударить Диму.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7" name="Picture 17" descr="Ребёнок обращается к взрослому за помощью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На экскурсии Маша потеряла из виду учителя.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373"/>
                        <wp:docPr id="18" name="Picture 18" descr="Учитель и ребёнок в школьном коридоре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3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2"/>
                    </w:rPr>
                    <w:t>Ваня говорит: «Мне страшно идти в класс».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r>
        <w:t>Для каждой ситуации назовите помощь и взрослого. Если сведений мало, придумайте вопрос. Учитель обсуждает варианты после сортировки.</w:t>
      </w:r>
    </w:p>
    <w:p>
      <w:r>
        <w:br w:type="page"/>
      </w:r>
    </w:p>
    <w:p>
      <w:pPr>
        <w:pStyle w:val="Heading1"/>
      </w:pPr>
      <w:r>
        <w:t>Диалоги и поддержка</w:t>
      </w:r>
    </w:p>
    <w:p>
      <w:r>
        <w:t>Этап 7: вырежьте две ситуации. Один играет ребёнка, другой — взрослого. Затем поменяйтесь ролями.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9" name="Picture 19" descr="Мальчик волнуется перед чтением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Ответ перед классом</w:t>
                    <w:br/>
                    <w:t>Я волнуюсь перед чтением. Мне нужна короткая репетиция.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0" name="Picture 20" descr="Дети и учитель вместе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4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Новая группа</w:t>
                    <w:br/>
                    <w:t>Я никого не знаю. Мне нужна помощь, чтобы познакомиться с одним участником.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pStyle w:val="Heading2"/>
      </w:pPr>
      <w:r>
        <w:t>Пример просьбы</w:t>
      </w:r>
    </w:p>
    <w:p>
      <w:r>
        <w:t>«Я волнуюсь перед ответом. Можно сначала потренироваться?»</w:t>
      </w:r>
    </w:p>
    <w:p>
      <w:r>
        <w:t>Ответ взрослого: «Давай начнём с первой строки вместе».</w:t>
      </w:r>
    </w:p>
    <w:p>
      <w:r>
        <w:t>Проверка: взрослый повторяет просьбу своими словами. Если понял иначе, ребёнок уточняет.</w:t>
      </w:r>
    </w:p>
    <w:p>
      <w:pPr>
        <w:pStyle w:val="Heading2"/>
      </w:pPr>
      <w:r>
        <w:t>Этап 8 Поддержка друга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935"/>
                  <wp:docPr id="21" name="Picture 21" descr="Двое друзей внимательно слушают друг друг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2"/>
            <w:vAlign w:val="center"/>
          </w:tcPr>
          <w:p>
            <w:r>
              <w:t>Другу страшно. Выбери фразу, которая поможет продолжить разговор, а потом придумай свою.</w:t>
            </w:r>
          </w:p>
        </w:tc>
      </w:tr>
    </w:tbl>
    <w:p>
      <w:r>
        <w:t>«Не выдумывай».</w:t>
      </w:r>
    </w:p>
    <w:p>
      <w:r>
        <w:t>«Хочешь, вместе скажем учителю?»</w:t>
      </w:r>
    </w:p>
    <w:p>
      <w:r>
        <w:t>«Никому никогда не говори».</w:t>
      </w:r>
    </w:p>
    <w:p>
      <w:r>
        <w:t>Какая фраза помогает продолжить разговор?</w:t>
      </w:r>
    </w:p>
    <w:p>
      <w:pPr>
        <w:spacing w:after="180"/>
      </w:pPr>
      <w:r>
        <w:t>__________________________________________________________________</w:t>
      </w:r>
    </w:p>
    <w:p>
      <w:r>
        <w:t>Моя фраза поддержки</w:t>
      </w:r>
    </w:p>
    <w:p>
      <w:pPr>
        <w:spacing w:after="180"/>
      </w:pPr>
      <w:r>
        <w:t>__________________________________________________________________</w:t>
      </w:r>
    </w:p>
    <w:p>
      <w:r>
        <w:t>Если другу угрожают, предложите обратиться к взрослому вместе.</w:t>
      </w:r>
    </w:p>
    <w:p>
      <w:r>
        <w:br w:type="page"/>
      </w:r>
    </w:p>
    <w:p>
      <w:pPr>
        <w:pStyle w:val="Heading1"/>
      </w:pPr>
      <w:r>
        <w:t>Молитва и план помощи</w:t>
      </w:r>
    </w:p>
    <w:p>
      <w:pPr>
        <w:pStyle w:val="Heading2"/>
      </w:pPr>
      <w:r>
        <w:t>Этап 9 Слова молитвы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935"/>
                  <wp:docPr id="22" name="Picture 22" descr="Девочка молитс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2"/>
            <w:vAlign w:val="center"/>
          </w:tcPr>
          <w:p>
            <w:r>
              <w:t>Можно написать короткую молитву для Саши или спокойно послушать. Молитва и просьба о помощи могут сопровождать друг друга.</w:t>
            </w:r>
          </w:p>
        </w:tc>
      </w:tr>
    </w:tbl>
    <w:p>
      <w:r>
        <w:t>Господи, мне…</w:t>
      </w:r>
    </w:p>
    <w:p>
      <w:pPr>
        <w:spacing w:after="180"/>
      </w:pPr>
      <w:r>
        <w:t>__________________________________________________________________</w:t>
      </w:r>
    </w:p>
    <w:p>
      <w:r>
        <w:t>Помоги мне…</w:t>
      </w:r>
    </w:p>
    <w:p>
      <w:pPr>
        <w:spacing w:after="180"/>
      </w:pPr>
      <w:r>
        <w:t>__________________________________________________________________</w:t>
      </w:r>
    </w:p>
    <w:p>
      <w:pPr>
        <w:pStyle w:val="Heading2"/>
      </w:pPr>
      <w:r>
        <w:t>Этап 10 Задание команде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935"/>
                  <wp:docPr id="23" name="Picture 23" descr="Дети вместе составляют план помощ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2"/>
            <w:vAlign w:val="center"/>
          </w:tcPr>
          <w:p>
            <w:r>
              <w:t>Лена завтра впервые читает стихотворение перед группой и волнуется. Составьте понятный план. Роли: предложить помощь, записать, проверить от имени Лены.</w:t>
            </w:r>
          </w:p>
        </w:tc>
      </w:tr>
    </w:tbl>
    <w:p>
      <w:r>
        <w:t>К кому Лена может обратиться?</w:t>
      </w:r>
    </w:p>
    <w:p>
      <w:pPr>
        <w:spacing w:after="180"/>
      </w:pPr>
      <w:r>
        <w:t>__________________________________________________________________</w:t>
      </w:r>
    </w:p>
    <w:p>
      <w:r>
        <w:t>О чём конкретно попросить?</w:t>
      </w:r>
    </w:p>
    <w:p>
      <w:pPr>
        <w:spacing w:after="180"/>
      </w:pPr>
      <w:r>
        <w:t>__________________________________________________________________</w:t>
      </w:r>
    </w:p>
    <w:p>
      <w:r>
        <w:t>Какой маленький шаг сделать первым?</w:t>
      </w:r>
    </w:p>
    <w:p>
      <w:pPr>
        <w:spacing w:after="180"/>
      </w:pPr>
      <w:r>
        <w:t>__________________________________________________________________</w:t>
      </w:r>
    </w:p>
    <w:p>
      <w:r>
        <w:t>Проверяющий повторяет первый шаг своими словами. Команда уточняет одну непонятную деталь.</w:t>
      </w:r>
    </w:p>
    <w:p>
      <w:r>
        <w:t>Время: 30 сек — роли; 2 мин — план; 1 мин — проверка; 1 мин — уточнение; 30 сек — пример.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 w:before="16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Когда мне страшно Иллюстрированные материалы для печати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