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Почему ему больше, чем мне?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Почему я сравнива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Понять, почему первые работники роптали, отличить нарушенное обещание от щедрости к другому и выбрать доброжелательный ответ вместо обесценивания себя или ближнего.</w:t>
      </w:r>
    </w:p>
    <w:p>
      <w:r>
        <w:rPr>
          <w:b/>
        </w:rPr>
        <w:t xml:space="preserve">Библейская основа: </w:t>
      </w:r>
      <w:r>
        <w:t>Мф. 20:1–16. Ключевые стихи — Мф. 20:13–15. Синодальный перевод.</w:t>
      </w:r>
    </w:p>
    <w:p>
      <w:r>
        <w:rPr>
          <w:b/>
        </w:rPr>
        <w:t xml:space="preserve">Главная мысль: </w:t>
      </w:r>
      <w:r>
        <w:t>Добро для другого не отнимает моей ценности. Я могу проверить обещание, благодарить и помогать.</w:t>
      </w:r>
    </w:p>
    <w:p>
      <w:r>
        <w:rPr>
          <w:b/>
        </w:rPr>
        <w:t xml:space="preserve">Результат: </w:t>
      </w:r>
      <w:r>
        <w:t>Подросток называет обещанную и полученную плату в притче, объясняет ропот первых и составляет спокойную просьбу или добрый поступок по ситуации.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" name="Picture 2" descr="Четверо подростков обсуждают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Полное Мф. 20:1–16; сразу сценка; затем обсуждение. Порядок событий, шесть случаев, разговоры в парах, два командных плана и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Почему ему больше, чем мне?</w:t>
            </w:r>
          </w:p>
        </w:tc>
        <w:tc>
          <w:tcPr>
            <w:tcW w:type="dxa" w:w="4320"/>
          </w:tcPr>
          <w:p>
            <w:r>
              <w:t>Вымышленный случай, первое чувство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2. Работники в винограднике</w:t>
            </w:r>
          </w:p>
        </w:tc>
        <w:tc>
          <w:tcPr>
            <w:tcW w:type="dxa" w:w="4320"/>
          </w:tcPr>
          <w:p>
            <w:r>
              <w:t>16 стихов подряд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7</w:t>
            </w:r>
          </w:p>
        </w:tc>
        <w:tc>
          <w:tcPr>
            <w:tcW w:type="dxa" w:w="4565"/>
          </w:tcPr>
          <w:p>
            <w:r>
              <w:t>3. Динарий каждому</w:t>
            </w:r>
          </w:p>
        </w:tc>
        <w:tc>
          <w:tcPr>
            <w:tcW w:type="dxa" w:w="4320"/>
          </w:tcPr>
          <w:p>
            <w:r>
              <w:t>Семь ролей, пять приглашений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4. Обещание и ожидание</w:t>
            </w:r>
          </w:p>
        </w:tc>
        <w:tc>
          <w:tcPr>
            <w:tcW w:type="dxa" w:w="4320"/>
          </w:tcPr>
          <w:p>
            <w:r>
              <w:t>Договор, плата, новое ожидание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5. Порядок событий</w:t>
            </w:r>
          </w:p>
        </w:tc>
        <w:tc>
          <w:tcPr>
            <w:tcW w:type="dxa" w:w="4320"/>
          </w:tcPr>
          <w:p>
            <w:r>
              <w:t>Четыре события и два поля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Щедрость или нарушенное обещание</w:t>
            </w:r>
          </w:p>
        </w:tc>
        <w:tc>
          <w:tcPr>
            <w:tcW w:type="dxa" w:w="4320"/>
          </w:tcPr>
          <w:p>
            <w:r>
              <w:t>Шесть случаев с условиями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7. Разговор без упрёка</w:t>
            </w:r>
          </w:p>
        </w:tc>
        <w:tc>
          <w:tcPr>
            <w:tcW w:type="dxa" w:w="4320"/>
          </w:tcPr>
          <w:p>
            <w:r>
              <w:t>Спокойная просьба; смена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8. Новый набор для новичка</w:t>
            </w:r>
          </w:p>
        </w:tc>
        <w:tc>
          <w:tcPr>
            <w:tcW w:type="dxa" w:w="4320"/>
          </w:tcPr>
          <w:p>
            <w:r>
              <w:t>Четыре сведения; первый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9. Когда обещание не выполнено</w:t>
            </w:r>
          </w:p>
        </w:tc>
        <w:tc>
          <w:tcPr>
            <w:tcW w:type="dxa" w:w="4320"/>
          </w:tcPr>
          <w:p>
            <w:r>
              <w:t>Новое условие; второй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10. Моя просьба и чужая радость</w:t>
            </w:r>
          </w:p>
        </w:tc>
        <w:tc>
          <w:tcPr>
            <w:tcW w:type="dxa" w:w="4320"/>
          </w:tcPr>
          <w:p>
            <w:r>
              <w:t>Просьба учителю, доброе слово другу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11. Мой следующий шаг</w:t>
            </w:r>
          </w:p>
        </w:tc>
        <w:tc>
          <w:tcPr>
            <w:tcW w:type="dxa" w:w="4320"/>
          </w:tcPr>
          <w:p>
            <w:r>
              <w:t>Личный лист и авторская молитва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12. Милость и моя ценность</w:t>
            </w:r>
          </w:p>
        </w:tc>
        <w:tc>
          <w:tcPr>
            <w:tcW w:type="dxa" w:w="4320"/>
          </w:tcPr>
          <w:p>
            <w:r>
              <w:t>Два ответа, один следующий шаг</w:t>
            </w:r>
          </w:p>
        </w:tc>
      </w:tr>
    </w:tbl>
    <w:p>
      <w:r>
        <w:rPr>
          <w:b/>
        </w:rPr>
        <w:t xml:space="preserve">Темп: </w:t>
      </w:r>
      <w:r>
        <w:t>При необходимости сократите общие выступления. Сохраните полное чтение, финал сценки, различение случаев, смену ролей в парах и оба командных плана.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Почему ему больше, чем мне?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Почему я сравнива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Другому достался новый набор красок. Я смотрю на свой и думаю: почему ему больше? Что я сейчас знаю, а что только предполагаю? Послушаем историю, в которой первые работники ожидали большего.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Назовите вымышленный случай с подарком. Каждый молча замечает первое чувство. Не собирайте личные признания; переходите к чтению.</w:t>
      </w:r>
    </w:p>
    <w:p>
      <w:r>
        <w:rPr>
          <w:b/>
        </w:rPr>
        <w:t xml:space="preserve">Вопрос: </w:t>
      </w:r>
      <w:r>
        <w:t>О чём я думаю сначала: о своей нужде или о том, что получил другой?</w:t>
      </w:r>
    </w:p>
    <w:p>
      <w:r>
        <w:rPr>
          <w:b/>
        </w:rPr>
        <w:t xml:space="preserve">Ориентир: </w:t>
      </w:r>
      <w:r>
        <w:t>Чувство можно заметить. Вывод «меня ценят меньше» требует проверки. Сегодня разбираем обещания, щедрость и сравнение.</w:t>
      </w:r>
    </w:p>
    <w:p>
      <w:r>
        <w:rPr>
          <w:b/>
        </w:rPr>
        <w:t xml:space="preserve">Ритм: </w:t>
      </w:r>
      <w:r>
        <w:t>1 минута — случай; 1 минута — личный выбор и переход.</w:t>
      </w:r>
    </w:p>
    <w:p>
      <w:pPr>
        <w:pStyle w:val="Heading2"/>
      </w:pPr>
      <w:r>
        <w:t>2. Работники в винограднике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Утренний догово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Мф. 20:1–16 целиком. Услышим все пять выходов хозяина и порядок выплаты. Сразу после чтения разыграем притчу.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16 стихов без промежуточного обсуждения. Семь участников заранее получают роли. Ведущий читает слова рассказчика и заключение Христа. Затем сразу начинайте сценку.</w:t>
      </w:r>
    </w:p>
    <w:p>
      <w:r>
        <w:rPr>
          <w:b/>
        </w:rPr>
        <w:t xml:space="preserve">Вопрос: </w:t>
      </w:r>
      <w:r>
        <w:t>Задание слушателям: запомнить договор, поздний ответ работников и порядок платы.</w:t>
      </w:r>
    </w:p>
    <w:p>
      <w:r>
        <w:rPr>
          <w:b/>
        </w:rPr>
        <w:t xml:space="preserve">Ориентир: </w:t>
      </w:r>
      <w:r>
        <w:t>Рано утром договорились по динарию; затем были третий, шестой, девятый и одиннадцатый часы. Последних никто не нанял. Вечером платят от последних к первым.</w:t>
      </w:r>
    </w:p>
    <w:p>
      <w:r>
        <w:rPr>
          <w:b/>
        </w:rPr>
        <w:t xml:space="preserve">Ритм: </w:t>
      </w:r>
      <w:r>
        <w:t>2,5 минуты — чтение; 30 секунд — переход.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Динарий каждому • 7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Плата вечер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Хозяин зовёт работников в разное время. Управитель платит начиная с последних. Первые ждут большего, хотя договорились на один динарий. Сыграем историю до ответа хозяина и заключения Христа.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Семь ролей: хозяин, управитель, пять представителей времени найма. По приложению сыграйте все выходы, оплату, ропот и ответ. Пять работников представляют группы; текст не называет общего числа людей. Обсуждение после финала.</w:t>
      </w:r>
    </w:p>
    <w:p>
      <w:r>
        <w:rPr>
          <w:b/>
        </w:rPr>
        <w:t xml:space="preserve">Вопрос: </w:t>
      </w:r>
      <w:r>
        <w:t>Наблюдаем: что обещали первым и как чужая плата изменила их ожидание?</w:t>
      </w:r>
    </w:p>
    <w:p>
      <w:r>
        <w:rPr>
          <w:b/>
        </w:rPr>
        <w:t xml:space="preserve">Ориентир: </w:t>
      </w:r>
      <w:r>
        <w:t>Каждый представитель получает один одинаковый жетон. Первому не уменьшили договорённую плату. Последнему дали столько же. Не добавляйте примирение или наказание, о которых притча не рассказывает.</w:t>
      </w:r>
    </w:p>
    <w:p>
      <w:r>
        <w:rPr>
          <w:b/>
        </w:rPr>
        <w:t xml:space="preserve">Ритм: </w:t>
      </w:r>
      <w:r>
        <w:t>3 минуты — пять выходов; 2 минуты — плата; 2 минуты — ропот, ответ и заключение.</w:t>
      </w:r>
    </w:p>
    <w:p>
      <w:pPr>
        <w:pStyle w:val="Heading2"/>
      </w:pPr>
      <w:r>
        <w:t>4. Обещание и ожидание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Ответ хозяин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 притче последнему дали не больше монет: каждому по динарию. Но первые трудились дольше. Что им обещали? Что они получили? Чего стали ждать, увидев чужую плату?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ответа, каждый с опорой на стих. Затем прочитайте ст. 13–15. Объясните начало «Царство Небесное»: Божью милость нельзя требовать как превосходство над другим.</w:t>
      </w:r>
    </w:p>
    <w:p>
      <w:r>
        <w:rPr>
          <w:b/>
        </w:rPr>
        <w:t xml:space="preserve">Вопрос: </w:t>
      </w:r>
      <w:r>
        <w:t>Что изменилось у первого работника: обещание хозяина или его ожидание?</w:t>
      </w:r>
    </w:p>
    <w:p>
      <w:r>
        <w:rPr>
          <w:b/>
        </w:rPr>
        <w:t xml:space="preserve">Ориентир: </w:t>
      </w:r>
      <w:r>
        <w:t>Обещание выполнено. Изменилось ожидание: первые думали получить больше. Хозяин добр к последним. Притча зовёт принимать Божью милость и не роптать на добро другому.</w:t>
      </w:r>
    </w:p>
    <w:p>
      <w:r>
        <w:rPr>
          <w:b/>
        </w:rPr>
        <w:t xml:space="preserve">Ритм: </w:t>
      </w:r>
      <w:r>
        <w:t>1 минута — два ответа; 1 минута — ст. 13–15; 1 минута — смысл.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Порядок событий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Одинаковая плат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Разложите четыре карточки истории. На каждом месте скажите, что было фактом, а где появилось ожидание. Почему важно помнить слова «никто нас не нанял»?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перемешанные карточки. Собирают порядок и в двух полях отмечают обещание первым и их новое ожидание. Одна пара объясняет финал.</w:t>
      </w:r>
    </w:p>
    <w:p>
      <w:r>
        <w:rPr>
          <w:b/>
        </w:rPr>
        <w:t xml:space="preserve">Вопрос: </w:t>
      </w:r>
      <w:r>
        <w:t>Можно ли назвать поздних работников ленивыми по этому тексту?</w:t>
      </w:r>
    </w:p>
    <w:p>
      <w:r>
        <w:rPr>
          <w:b/>
        </w:rPr>
        <w:t xml:space="preserve">Ориентир: </w:t>
      </w:r>
      <w:r>
        <w:t>Текст даёт их объяснение: никто не нанял. Не заменяйте его выдуманными причинами. Порядок: утренний договор; новые приглашения; плата с последних; ропот и ответ.</w:t>
      </w:r>
    </w:p>
    <w:p>
      <w:r>
        <w:rPr>
          <w:b/>
        </w:rPr>
        <w:t xml:space="preserve">Ритм: </w:t>
      </w:r>
      <w:r>
        <w:t>2 минуты — порядок; 1 минута — запись; 1 минута — объяснение.</w:t>
      </w:r>
    </w:p>
    <w:p>
      <w:pPr>
        <w:pStyle w:val="Heading2"/>
      </w:pPr>
      <w:r>
        <w:t>6. Щедрость или нарушенное обещание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Чужой подаро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Не всякое различие означает обиду. Но нарушенное обещание можно и нужно спокойно прояснить. Разложите шесть случаев: «Обещание нарушено», «Помощь или подарок», «Надо уточнить».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читают условия шести карточек. Выбирают группу и объясняют хотя бы один случай. При отсутствии сведений называют вопрос, на который нужен ответ.</w:t>
      </w:r>
    </w:p>
    <w:p>
      <w:r>
        <w:rPr>
          <w:b/>
        </w:rPr>
        <w:t xml:space="preserve">Вопрос: </w:t>
      </w:r>
      <w:r>
        <w:t>Как отличить «мне не дали обещанное» от «другому дали добро»?</w:t>
      </w:r>
    </w:p>
    <w:p>
      <w:r>
        <w:rPr>
          <w:b/>
        </w:rPr>
        <w:t xml:space="preserve">Ориентир: </w:t>
      </w:r>
      <w:r>
        <w:t>Проверить конкретный договор и результат для себя. Чужая помощь или подарок сами по себе не доказывают, что мне причинили несправедливость. Если нарушили обещание, просить исправления без нападения на другого.</w:t>
      </w:r>
    </w:p>
    <w:p>
      <w:r>
        <w:rPr>
          <w:b/>
        </w:rPr>
        <w:t xml:space="preserve">Ритм: </w:t>
      </w:r>
      <w:r>
        <w:t>2 минуты — сортировка; 2 минуты — два объяснения.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Разговор без упрёка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Спокойный вопро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Вместо «его любят больше» попробуем сказать о своей нужде. Если обещание нарушено, назовём его. Если друг получил подарок, можно порадоваться и отдельно попросить о том, что нужно мне.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выбирают два случая со страницы 4. Один отвечает подростку, который сравнивает. Затем смена ролей. Слушатель повторяет, что понял: просьбу, поздравление или вопрос о фактах.</w:t>
      </w:r>
    </w:p>
    <w:p>
      <w:r>
        <w:rPr>
          <w:b/>
        </w:rPr>
        <w:t xml:space="preserve">Вопрос: </w:t>
      </w:r>
      <w:r>
        <w:t>Как попросить нужное, не требуя забрать чужое?</w:t>
      </w:r>
    </w:p>
    <w:p>
      <w:r>
        <w:rPr>
          <w:b/>
        </w:rPr>
        <w:t xml:space="preserve">Ориентир: </w:t>
      </w:r>
      <w:r>
        <w:t>«Мне нужны исправные краски. Можно обсудить, как их получить?» Или «Мы договаривались о десяти минутах, я получил пять. Когда можем закончить?» Чужой подарок не нужно отменять.</w:t>
      </w:r>
    </w:p>
    <w:p>
      <w:r>
        <w:rPr>
          <w:b/>
        </w:rPr>
        <w:t xml:space="preserve">Ритм: </w:t>
      </w:r>
      <w:r>
        <w:t>2 минуты — первая попытка; 2 минуты — смена ролей.</w:t>
      </w:r>
    </w:p>
    <w:p>
      <w:pPr>
        <w:pStyle w:val="Heading2"/>
      </w:pPr>
      <w:r>
        <w:t>8. Новый набор для новичка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На мастерской Миша получил новый набор красок. У Саши обычный. Саша говорит: «Значит, меня ценят меньше». У каждого в команде есть одно сведение. Услышите всех и составьте первый план.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читают отдельные сведения страницы 5. Записывают известное, неизвестное, вопрос учителю и доброе действие. Один представитель сообщает план. Новое условие пока у ведущего.</w:t>
      </w:r>
    </w:p>
    <w:p>
      <w:r>
        <w:rPr>
          <w:b/>
        </w:rPr>
        <w:t xml:space="preserve">Вопрос: </w:t>
      </w:r>
      <w:r>
        <w:t>Какие сведения мешают поспешному выводу «его любят больше»?</w:t>
      </w:r>
    </w:p>
    <w:p>
      <w:r>
        <w:rPr>
          <w:b/>
        </w:rPr>
        <w:t xml:space="preserve">Ориентир: </w:t>
      </w:r>
      <w:r>
        <w:t>Учитель обещал исправный базовый набор и десять минут обратной связи каждому. У Саши исправный набор и сохранённая очередь. Новый набор Мише подарил волонтёр отдельно. Своё время ещё нужно получить; можно уточнить очередь.</w:t>
      </w:r>
    </w:p>
    <w:p>
      <w:r>
        <w:rPr>
          <w:b/>
        </w:rPr>
        <w:t xml:space="preserve">Ритм: </w:t>
      </w:r>
      <w:r>
        <w:t>1 минута — сведения; 3 минуты — первый план; 2 минуты — сообщение и уточнение.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Когда обещание не выполнено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омощь новичк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в конце Саше дали только пять минут обратной связи вместо обещанных десяти. Учитель сказал, что на сегодня всё. Нужно ли теперь молча терпеть? Нужно ли отнимать подарок у Миши?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 в последнем поле. Теперь есть конкретное невыполненное обещание. Назовите спокойную просьбу о недостающем времени и оставьте подарок Мише.</w:t>
      </w:r>
    </w:p>
    <w:p>
      <w:r>
        <w:rPr>
          <w:b/>
        </w:rPr>
        <w:t xml:space="preserve">Вопрос: </w:t>
      </w:r>
      <w:r>
        <w:t>Как меняется план после нового факта?</w:t>
      </w:r>
    </w:p>
    <w:p>
      <w:r>
        <w:rPr>
          <w:b/>
        </w:rPr>
        <w:t xml:space="preserve">Ориентир: </w:t>
      </w:r>
      <w:r>
        <w:t>«Мы договаривались о десяти минутах. Мне дали пять. Когда можно получить оставшиеся пять?» Не объяснять нарушенное обещание одной завистью и не требовать забрать чужие краски.</w:t>
      </w:r>
    </w:p>
    <w:p>
      <w:r>
        <w:rPr>
          <w:b/>
        </w:rPr>
        <w:t xml:space="preserve">Ритм: </w:t>
      </w:r>
      <w:r>
        <w:t>2 минуты — новый план; 1 минута — два коротких ответа.</w:t>
      </w:r>
    </w:p>
    <w:p>
      <w:pPr>
        <w:pStyle w:val="Heading2"/>
      </w:pPr>
      <w:r>
        <w:t>10. Моя просьба и чужая радость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Добро рядо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Я могу попросить выполнить обещанное и одновременно сохранить доброе отношение к Мише. Проговорим просьбу учителю, затем добрую фразу другу или предложение помощи.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 каждой паре первый произносит просьбу учителю, второй отвечает и повторяет её смысл. Затем смена ролей. В конце каждый называет одну фразу Мише или посильную помощь в мастерской.</w:t>
      </w:r>
    </w:p>
    <w:p>
      <w:r>
        <w:rPr>
          <w:b/>
        </w:rPr>
        <w:t xml:space="preserve">Вопрос: </w:t>
      </w:r>
      <w:r>
        <w:t>Почему просьба о справедливости не должна превращаться в борьбу с чужим добром?</w:t>
      </w:r>
    </w:p>
    <w:p>
      <w:r>
        <w:rPr>
          <w:b/>
        </w:rPr>
        <w:t xml:space="preserve">Ориентир: </w:t>
      </w:r>
      <w:r>
        <w:t>Моя нужда реальна; чужой подарок не её причина. Можно просить недостающие пять минут и помочь Мише освоиться. Не обещайте, что первое же обращение мгновенно решит всё; при необходимости уточните договорённость ещё раз.</w:t>
      </w:r>
    </w:p>
    <w:p>
      <w:r>
        <w:rPr>
          <w:b/>
        </w:rPr>
        <w:t xml:space="preserve">Ритм: </w:t>
      </w:r>
      <w:r>
        <w:t>2 минуты — просьбы в парах; 2 минуты — добрый ответ и помощь.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Мой следующий шаг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й следующи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Что мне действительно нужно? Что мне обещали? Что получил другой? Какой вопрос, благодарность или помощь станут моим следующим шагом?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Участники заполняют шесть полей личного листа. Можно назвать только выбранную фразу. Затем короткая тишина и авторская молитва. Лист остаётся у подростка.</w:t>
      </w:r>
    </w:p>
    <w:p>
      <w:r>
        <w:rPr>
          <w:b/>
        </w:rPr>
        <w:t xml:space="preserve">Вопрос: </w:t>
      </w:r>
      <w:r>
        <w:t>Что я могу сделать, даже если чувство сравнения ещё осталось?</w:t>
      </w:r>
    </w:p>
    <w:p>
      <w:r>
        <w:rPr>
          <w:b/>
        </w:rPr>
        <w:t xml:space="preserve">Ориентир: </w:t>
      </w:r>
      <w:r>
        <w:t>Проверить факты, назвать свою нужду, попросить выполнить обещанное, поблагодарить за полученное, порадоваться за другого или помочь. Обращение к Богу помогает бороться с завистью без самообесценивания.</w:t>
      </w:r>
    </w:p>
    <w:p>
      <w:r>
        <w:rPr>
          <w:b/>
        </w:rPr>
        <w:t xml:space="preserve">Ритм: </w:t>
      </w:r>
      <w:r>
        <w:t>2 минуты — личный лист; 1 минута — тишина и молитва.</w:t>
      </w:r>
    </w:p>
    <w:p>
      <w:r>
        <w:rPr>
          <w:b/>
        </w:rPr>
        <w:t xml:space="preserve">Авторская молитва: </w:t>
      </w:r>
      <w:r>
        <w:t>Господи Иисусе Христе, прости мою зависть и ропот. Помоги мне видеть Твою милость, благодарить за полученное и радоваться добру для другого. Научи спокойно говорить о настоящей несправедливости и самому помогать ближнему. Аминь.</w:t>
      </w:r>
    </w:p>
    <w:p>
      <w:pPr>
        <w:pStyle w:val="Heading2"/>
      </w:pPr>
      <w:r>
        <w:t>12. Милость и моя ценность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Поздний зов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«Первый работник получил…» и «Если другому помогли, я могу…». Какое действие я выберу при следующем сравнении?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Выслушайте два коротких ответа. Каждый отмечает свой первый шаг и время. На следующей встрече можно добровольно рассказать о попытке и о том, что ещё трудно.</w:t>
      </w:r>
    </w:p>
    <w:p>
      <w:r>
        <w:rPr>
          <w:b/>
        </w:rPr>
        <w:t xml:space="preserve">Вопрос: </w:t>
      </w:r>
      <w:r>
        <w:t>Чему притча учит в отношении Бога и ближнего?</w:t>
      </w:r>
    </w:p>
    <w:p>
      <w:r>
        <w:rPr>
          <w:b/>
        </w:rPr>
        <w:t xml:space="preserve">Ориентир: </w:t>
      </w:r>
      <w:r>
        <w:t>Принимать Божью милость без требования быть выше другого. В истории хозяин выполнил договор и проявил щедрость. В жизни можно радоваться чужому добру и спокойно просить о собственной нужде.</w:t>
      </w:r>
    </w:p>
    <w:p>
      <w:r>
        <w:rPr>
          <w:b/>
        </w:rPr>
        <w:t xml:space="preserve">Ритм: </w:t>
      </w:r>
      <w:r>
        <w:t>1 минута — ответы; 1 минута — шаг и завершение.</w:t>
      </w:r>
    </w:p>
    <w:p>
      <w:r>
        <w:br w:type="page"/>
      </w:r>
    </w:p>
    <w:p>
      <w:pPr>
        <w:pStyle w:val="Heading1"/>
      </w:pPr>
      <w:r>
        <w:t>Сценка — приглашение работников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Утренний договор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Семь ролей; ведущий читает повествование и заключение Христа. Пять работников представляют группы по времени найма. Сразу после чтения начинаем сценку.</w:t>
            </w:r>
          </w:p>
        </w:tc>
      </w:tr>
    </w:tbl>
    <w:p>
      <w:pPr>
        <w:spacing w:after="0"/>
      </w:pPr>
    </w:p>
    <w:p>
      <w:pPr>
        <w:pStyle w:val="Heading2"/>
      </w:pPr>
      <w:r>
        <w:t>Начало и утренний договор</w:t>
      </w:r>
    </w:p>
    <w:p>
      <w:r>
        <w:t>Семь ролей: хозяин, управитель и пять работников по времени найма. Каждый работник представляет группу; всего работников в притче не подсчитываем. Ведущий читает повествование. Рано утром хозяин договаривается с первым по динарию на день и посылает в виноградник. Первый принимает договор и начинает работу.</w:t>
      </w:r>
    </w:p>
    <w:p>
      <w:pPr>
        <w:pStyle w:val="Heading2"/>
      </w:pPr>
      <w:r>
        <w:t>Третий, шестой и девятый часы</w:t>
      </w:r>
    </w:p>
    <w:p>
      <w:r>
        <w:t>Около третьего часа хозяин приглашает следующего: «идите и вы в виноградник мой, и что следовать будет, дам вам». Работник присоединяется. Ведущий объявляет шестой час, затем девятый: хозяин делает то же, каждый соответствующий представитель начинает работу. Между выходами показываем течение дня, не останавливая сценку для обсуждения.</w:t>
      </w:r>
    </w:p>
    <w:p>
      <w:pPr>
        <w:pStyle w:val="Heading2"/>
      </w:pPr>
      <w:r>
        <w:t>Одиннадцатый час</w:t>
      </w:r>
    </w:p>
    <w:p>
      <w:r>
        <w:t>Хозяин находит последнего: «что вы стоите здесь целый день праздно?» Представитель отвечает: «никто нас не нанял». Хозяин: «идите и вы в виноградник мой, и что следовать будет, получите». Последний идёт работать. Причину не подменяем ленью или опозданием.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6" name="Picture 16" descr="Позднего работника никто не наня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Сценка — плата и ответ хозяина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По одной монете каждому работник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Пять одинаковых жетонов обозначают плату пяти представителям. Каждый получает один; это реквизит сценки, не награда участникам.</w:t>
            </w:r>
          </w:p>
        </w:tc>
      </w:tr>
    </w:tbl>
    <w:p>
      <w:pPr>
        <w:spacing w:after="0"/>
      </w:pPr>
    </w:p>
    <w:p>
      <w:pPr>
        <w:pStyle w:val="Heading2"/>
      </w:pPr>
      <w:r>
        <w:t>Вечер и плата</w:t>
      </w:r>
    </w:p>
    <w:p>
      <w:r>
        <w:t>Хозяин управителю: «позови работников и отдай им плату, начав с последних до первых». Управитель приглашает в порядке: одиннадцатый, девятый, шестой, третий, раннее утро. Каждый из пяти представителей получает один одинаковый жетон. Ведущий читает ст. 9–10: пришедшие около одиннадцатого часа получают по динарию; первые думают получить больше, но получают тоже по динарию.</w:t>
      </w:r>
    </w:p>
    <w:p>
      <w:pPr>
        <w:pStyle w:val="Heading2"/>
      </w:pPr>
      <w:r>
        <w:t>Ропот и ответ</w:t>
      </w:r>
    </w:p>
    <w:p>
      <w:r>
        <w:t>Первый от имени ропщущих: «эти последние работали один час, и ты сравнял их с нами, перенёсшими тягость дня и зной». Хозяин: «друг! я не обижаю тебя; не за динарий ли ты договорился со мною? возьми своё и пойди; я же хочу дать этому последнему то же, что и тебе; разве я не властен в своём делать, что хочу? или глаз твой завистлив оттого, что я добр?»</w:t>
      </w:r>
    </w:p>
    <w:p>
      <w:pPr>
        <w:pStyle w:val="Heading2"/>
      </w:pPr>
      <w:r>
        <w:t>Заключение</w:t>
      </w:r>
    </w:p>
    <w:p>
      <w:r>
        <w:t>Ведущий читает слова Христа: «Так будут последние первыми, и первые последними, ибо много званых, а мало избранных». На этом сценка заканчивается; только теперь обсуждение. Не придумываем ответ работников после слов хозяина.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18" name="Picture 18" descr="Хозяин напоминает первому о договор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Четыре командных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Готовим чтение, семь ролей, пары и команды. Все печатные карточки с иллюстрациями.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Подготовьте полное Мф. 20:1–16. После чтения сразу сценка, обсуждение после её окончания.</w:t>
      </w:r>
    </w:p>
    <w:p>
      <w:r>
        <w:rPr>
          <w:b/>
        </w:rPr>
        <w:t xml:space="preserve">2: </w:t>
      </w:r>
      <w:r>
        <w:t>Распечатайте страницы 1–2 раздатки на группу, страницы 3–4 на пару, страницу 5 на команду по четыре, страницу 6 каждому. На страницах 3 и 5 не разрезайте поля записи. Все карточки иллюстрированы; можно печатать в оттенках серого.</w:t>
      </w:r>
    </w:p>
    <w:p>
      <w:r>
        <w:rPr>
          <w:b/>
        </w:rPr>
        <w:t xml:space="preserve">3: </w:t>
      </w:r>
      <w:r>
        <w:t>Для сценки подготовьте пять одинаковых предметных жетонов или пуговиц: каждый обозначает один динарий. Это реквизит, не награда участникам. Выберите семь ролей; ведущий читает повествование и заключение Христа.</w:t>
      </w:r>
    </w:p>
    <w:p>
      <w:r>
        <w:rPr>
          <w:b/>
        </w:rPr>
        <w:t xml:space="preserve">4: </w:t>
      </w:r>
      <w:r>
        <w:t>Сформируйте пары и команды по четыре. В неполной команде один читает два сведения. Новый факт о пяти минутах держите у себя до этапа 9. Первый план не стирают, второй дописывают.</w:t>
      </w:r>
    </w:p>
    <w:p>
      <w:r>
        <w:rPr>
          <w:b/>
        </w:rPr>
        <w:t xml:space="preserve">5: </w:t>
      </w:r>
      <w:r>
        <w:t>Подготовьте ручки и обычные материалы мастерской для примера, если они доступны. Личный лист остаётся у подростка; допускаются вымышленные случаи.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029200" cy="2830429"/>
            <wp:docPr id="20" name="Picture 20" descr="Саша предлагает другу кист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1" name="Picture 21" descr="Спокойный вопрос учителю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Проверяем обещание и реальные факты. Помогаем назвать нужду без обесценивания себя или другого.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В самой притче последнему дали столько же, сколько первому. Заголовок выражает переживание сравнения. Не пересказывайте историю как «ему дали две монеты, мне одну». Каждый получает по динарию; первым обещание выполнили.</w:t>
      </w:r>
    </w:p>
    <w:p>
      <w:r>
        <w:rPr>
          <w:b/>
        </w:rPr>
        <w:t xml:space="preserve">2: </w:t>
      </w:r>
      <w:r>
        <w:t>Сохраните все пять моментов приглашения и выплату от последних к первым. Семь ролей — сценический выбор: пять работников представляют группы, а не точное число работников в Евангелии. Последних никто не нанял; не называйте их ленивыми.</w:t>
      </w:r>
    </w:p>
    <w:p>
      <w:r>
        <w:rPr>
          <w:b/>
        </w:rPr>
        <w:t xml:space="preserve">3: </w:t>
      </w:r>
      <w:r>
        <w:t>Начало о Царстве Небесном задаёт смысл. Божью милость нельзя требовать как награду за превосходство над ближним. Блаженный Феофилакт видит здесь возможность через покаяние войти в Царство и для пришедших поздно. Не делайте вывод «можно откладывать добро»: приглашённые идут работать. Опора: https://azbyka.ru/otechnik/Feofilakt_Bolgarskij/tolkovanie-na-evangelie-ot-matfeja/20.</w:t>
      </w:r>
    </w:p>
    <w:p>
      <w:r>
        <w:rPr>
          <w:b/>
        </w:rPr>
        <w:t xml:space="preserve">4: </w:t>
      </w:r>
      <w:r>
        <w:t>Не превращайте притчу в универсальную схему зарплаты, отметок или соревнований. В житейских случаях проверяйте обещание, правила и реальную нужду. Спокойная просьба исправить нарушение совместима с добрым отношением к другому.</w:t>
      </w:r>
    </w:p>
    <w:p>
      <w:r>
        <w:rPr>
          <w:b/>
        </w:rPr>
        <w:t xml:space="preserve">5: </w:t>
      </w:r>
      <w:r>
        <w:t>Порядок четырёх событий на странице 3: 2, 4, 1, 3, считая слева направо сверху вниз. Карточки на странице 4: нарушение обещания — 1 и 6; помощь или подарок — 2 и 3; надо уточнить — 4 и 5. В другом контексте вывод может измениться.</w:t>
      </w:r>
    </w:p>
    <w:p>
      <w:r>
        <w:rPr>
          <w:b/>
        </w:rPr>
        <w:t xml:space="preserve">6: </w:t>
      </w:r>
      <w:r>
        <w:t>Первый командный план учитывает, что очередь Саши ещё впереди. Во втором появляется настоящий невыполненный договор: пять минут вместо десяти. Не называйте любую просьбу Саши завистью. Уточнить время можно, отменять подарок Мише не требуется.</w:t>
      </w:r>
    </w:p>
    <w:p>
      <w:r>
        <w:rPr>
          <w:b/>
        </w:rPr>
        <w:t xml:space="preserve">7: </w:t>
      </w:r>
      <w:r>
        <w:t>Сравнение может сигналить о реальной нужде. Помогите назвать её, а не оценивать человека словами «неблагодарный» или «хуже других». Чужой успех не задаёт моей ценности перед Богом. Благодарность и просьба могут звучать вместе.</w:t>
      </w:r>
    </w:p>
    <w:p>
      <w:r>
        <w:rPr>
          <w:b/>
        </w:rPr>
        <w:t xml:space="preserve">8: </w:t>
      </w:r>
      <w:r>
        <w:t>Не требуйте немедленно почувствовать радость или публично признать зависть. Предложите добрую фразу и действие, даже когда чувство ещё осталось. Молитва авторская; можно молча слушать. При вопросе о покаянии и исповеди предложите разговор со священником.</w:t>
      </w:r>
    </w:p>
    <w:p>
      <w:r>
        <w:br w:type="page"/>
      </w:r>
    </w:p>
    <w:p>
      <w:pPr>
        <w:pStyle w:val="Heading1"/>
      </w:pPr>
      <w:r>
        <w:t>Чтение перед сценкой — Мф. 20:1–8</w:t>
      </w:r>
    </w:p>
    <w:p>
      <w:r>
        <w:t>Все 16 стихов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2" name="Picture 22" descr="Утренний догово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1: </w:t>
      </w:r>
      <w:r>
        <w:t>Ибо Царство Небесное подобно хозяину дома, который вышел рано поутру нанять работников в виноградник свой</w:t>
      </w:r>
    </w:p>
    <w:p>
      <w:r>
        <w:rPr>
          <w:b/>
        </w:rPr>
        <w:t xml:space="preserve">2: </w:t>
      </w:r>
      <w:r>
        <w:t>и, договорившись с работниками по динарию на день, послал их в виноградник свой;</w:t>
      </w:r>
    </w:p>
    <w:p>
      <w:r>
        <w:rPr>
          <w:b/>
        </w:rPr>
        <w:t xml:space="preserve">3: </w:t>
      </w:r>
      <w:r>
        <w:t>выйдя около третьего часа, он увидел других, стоящих на торжище праздно,</w:t>
      </w:r>
    </w:p>
    <w:p>
      <w:r>
        <w:rPr>
          <w:b/>
        </w:rPr>
        <w:t xml:space="preserve">4: </w:t>
      </w:r>
      <w:r>
        <w:t>и им сказал: «идите и вы в виноградник мой, и что следовать будет, дам вам». Они пошли.</w:t>
      </w:r>
    </w:p>
    <w:p>
      <w:r>
        <w:rPr>
          <w:b/>
        </w:rPr>
        <w:t xml:space="preserve">5: </w:t>
      </w:r>
      <w:r>
        <w:t>Опять выйдя около шестого и девятого часа, сделал то же.</w:t>
      </w:r>
    </w:p>
    <w:p>
      <w:r>
        <w:rPr>
          <w:b/>
        </w:rPr>
        <w:t xml:space="preserve">6: </w:t>
      </w:r>
      <w:r>
        <w:t>Наконец, выйдя около одиннадцатого часа, он нашёл других, стоящих праздно, и говорит им: «что вы стоите здесь целый день праздно?»</w:t>
      </w:r>
    </w:p>
    <w:p>
      <w:r>
        <w:rPr>
          <w:b/>
        </w:rPr>
        <w:t xml:space="preserve">7: </w:t>
      </w:r>
      <w:r>
        <w:t>Они говорят ему: «никто нас не нанял». Он говорит им: «идите и вы в виноградник мой, и что следовать будет, получите».</w:t>
      </w:r>
    </w:p>
    <w:p>
      <w:r>
        <w:rPr>
          <w:b/>
        </w:rPr>
        <w:t xml:space="preserve">8: </w:t>
      </w:r>
      <w:r>
        <w:t>Когда же наступил вечер, говорит господин виноградника управителю своему: «позови работников и отдай им плату, начав с последних до первых».</w:t>
      </w:r>
    </w:p>
    <w:p>
      <w:r>
        <w:rPr>
          <w:b/>
        </w:rPr>
        <w:t xml:space="preserve">Источник: </w:t>
      </w:r>
      <w:r>
        <w:t>https://bible.by/syn/40/20/.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Чтение перед сценкой — Мф. 20:9–16</w:t>
      </w:r>
    </w:p>
    <w:p>
      <w:r>
        <w:t>Все 16 стихов выбранного отрывка читаем подряд. Синодальный перевод. Сразу после чтения сценка, обсуждение после её финала.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3" name="Picture 23" descr="Плата вечеро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9: </w:t>
      </w:r>
      <w:r>
        <w:t>И пришедшие около одиннадцатого часа получили по динарию.</w:t>
      </w:r>
    </w:p>
    <w:p>
      <w:r>
        <w:rPr>
          <w:b/>
        </w:rPr>
        <w:t xml:space="preserve">10: </w:t>
      </w:r>
      <w:r>
        <w:t>Пришедшие же первыми думали, что они получат больше, но получили и они по динарию;</w:t>
      </w:r>
    </w:p>
    <w:p>
      <w:r>
        <w:rPr>
          <w:b/>
        </w:rPr>
        <w:t xml:space="preserve">11: </w:t>
      </w:r>
      <w:r>
        <w:t>и, получив, стали роптать на хозяина дома</w:t>
      </w:r>
    </w:p>
    <w:p>
      <w:r>
        <w:rPr>
          <w:b/>
        </w:rPr>
        <w:t xml:space="preserve">12: </w:t>
      </w:r>
      <w:r>
        <w:t>и говорили: «эти последние работали один час, и ты сравнял их с нами, перенёсшими тягость дня и зной».</w:t>
      </w:r>
    </w:p>
    <w:p>
      <w:r>
        <w:rPr>
          <w:b/>
        </w:rPr>
        <w:t xml:space="preserve">13: </w:t>
      </w:r>
      <w:r>
        <w:t>Он же в ответ сказал одному из них: «друг! я не обижаю тебя; не за динарий ли ты договорился со мною?</w:t>
      </w:r>
    </w:p>
    <w:p>
      <w:r>
        <w:rPr>
          <w:b/>
        </w:rPr>
        <w:t xml:space="preserve">14: </w:t>
      </w:r>
      <w:r>
        <w:t>возьми своё и пойди; я же хочу дать этому последнему то же, что и тебе;</w:t>
      </w:r>
    </w:p>
    <w:p>
      <w:r>
        <w:rPr>
          <w:b/>
        </w:rPr>
        <w:t xml:space="preserve">15: </w:t>
      </w:r>
      <w:r>
        <w:t>разве я не властен в своём делать, что хочу? или глаз твой завистлив оттого, что я добр?»</w:t>
      </w:r>
    </w:p>
    <w:p>
      <w:r>
        <w:rPr>
          <w:b/>
        </w:rPr>
        <w:t xml:space="preserve">16: </w:t>
      </w:r>
      <w:r>
        <w:t>Так будут последние первыми, и первые последними, ибо много званых, а мало избранных.</w:t>
      </w:r>
    </w:p>
    <w:p>
      <w:r>
        <w:rPr>
          <w:b/>
        </w:rPr>
        <w:t xml:space="preserve">Источник: </w:t>
      </w:r>
      <w:r>
        <w:t>https://bible.by/syn/40/20/. Синодальный перевод — общественное достояние.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4" name="Picture 24" descr="Добрая реакция на чужой успех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PNG в папке images. Древние сцены иллюстрируют притчу; современные случаи авторские. Крест православный восьмиконечный, иконы не изображены.</w:t>
            </w:r>
          </w:p>
        </w:tc>
      </w:tr>
    </w:tbl>
    <w:p>
      <w:pPr>
        <w:spacing w:after="0"/>
      </w:pPr>
    </w:p>
    <w:p>
      <w:r>
        <w:t>01. Почему я сравниваю. Саша, Миша и Аня за столом мастерской; обложка.</w:t>
      </w:r>
    </w:p>
    <w:p>
      <w:r>
        <w:t>02. Утренний договор. Хозяин и первый работник у виноградника.</w:t>
      </w:r>
    </w:p>
    <w:p>
      <w:r>
        <w:t>03. Поздний зов. Хозяин приглашает работника, которого никто не нанял.</w:t>
      </w:r>
    </w:p>
    <w:p>
      <w:r>
        <w:t>04. Плата вечером. Управитель и два работника; по одной монете каждому.</w:t>
      </w:r>
    </w:p>
    <w:p>
      <w:r>
        <w:t>05. Ответ хозяина. Хозяин спокойно отвечает первому работнику.</w:t>
      </w:r>
    </w:p>
    <w:p>
      <w:r>
        <w:t>06. Одинаковая плата. Два работника, у каждого по одному динарию.</w:t>
      </w:r>
    </w:p>
    <w:p>
      <w:r>
        <w:t>07. Чужой подарок. Саша сравнивает свой набор с новым набором Миши.</w:t>
      </w:r>
    </w:p>
    <w:p>
      <w:r>
        <w:t>08. Спокойный вопрос. Саша уточняет договорённость с учителем.</w:t>
      </w:r>
    </w:p>
    <w:p>
      <w:r>
        <w:t>09. Четыре сведения. Четверо подростков; у каждого отдельная карточка.</w:t>
      </w:r>
    </w:p>
    <w:p>
      <w:r>
        <w:t>10. Помощь новичку. Аня помогает Мише, Саша продолжает свою работу.</w:t>
      </w:r>
    </w:p>
    <w:p>
      <w:r>
        <w:t>11. Мой следующий шаг. Личный лист Саши; православный восьмиконечный крест.</w:t>
      </w:r>
    </w:p>
    <w:p>
      <w:r>
        <w:t>12. Добро рядом. Саша предлагает Мише кисть.</w:t>
      </w:r>
    </w:p>
    <w:p>
      <w:r>
        <w:t>13. Разные нужды. Младшему брату Ани нужны новые ботинки.</w:t>
      </w:r>
    </w:p>
    <w:p>
      <w:r>
        <w:t>14. Чужая радость. Аня поздравляет Мишу с законченной работой.</w:t>
      </w:r>
    </w:p>
    <w:p>
      <w:pPr>
        <w:pStyle w:val="Heading2"/>
      </w:pPr>
      <w:r>
        <w:t>7. Короткое описание для страницы сайта</w:t>
      </w:r>
    </w:p>
    <w:p>
      <w:r>
        <w:t>«Почему ему больше, чем мне?» — интерактивный урок для подростков 12–15 лет по притче о работниках в винограднике (Мф. 20:1–16). После чтения участники разыгрывают историю с одинаковой платой, различают щедрость и нарушенное обещание, тренируют спокойный разговор. Командная задача с новым условием помогает увидеть свою нужду без обиды на чужой подарок. 45 минут; все слайды и печатные задания с иллюстрациями.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Полное чтение, сценка, командные сведения и подсказки находятся в заметках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Почему ему больше, чем мне?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ему больше, чем мне? — полный урок</dc:title>
  <dc:subject>Мф. 20:1–16. Справедливость, сравнение и щедрость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