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Роли сценки</w:t>
      </w:r>
    </w:p>
    <w:p>
      <w:r>
        <w:t>Один комплект на группу. Разрежьте по пунктиру. Ведущий читает повествование и слова учеников. Полные реплики — в пособии. Помощник представляет присутствующих; точное число людей в рассказе не названо.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" name="Picture 1" descr="Иису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7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Иисус</w:t>
                    <w:br/>
                  </w:r>
                  <w:r>
                    <w:t>Прими просьбу. Затем отправься к Лазарю. С Марфой прочитай ст. 23, 25–26. У гроба скажи ст. 39–40, молитву 41–42, затем: «Лазарь! иди вон» и «развяжите его, пусть идёт».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" name="Picture 2" descr="Марфа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4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Марфа</w:t>
                    <w:br/>
                  </w:r>
                  <w:r>
                    <w:t>Передай просьбу вестнику. Встреть Иисуса: прочитай ст. 21–22, 24 и 27. Позови Марию словами ст. 28. У гроба скажи ст. 39. Полные реплики в пособии.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3" name="Picture 3" descr="Мари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Мария</w:t>
                    <w:br/>
                  </w:r>
                  <w:r>
                    <w:t>Вначале оставайся дома. После приглашения Марфы выйди к Иисусу и прочитай ст. 32. Останься рядом, когда Он разделяет печаль и идёт ко гробу.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4" name="Picture 4" descr="Вест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2.jp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Вестник</w:t>
                    <w:br/>
                  </w:r>
                  <w:r>
                    <w:t>От сестёр передай Иисусу: «Господи! вот, кого Ты любишь, болен». Повествование о двух днях и дальнейшие события читает ведущий.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5" name="Picture 5" descr="Лазар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8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Лазарь</w:t>
                    <w:br/>
                  </w:r>
                  <w:r>
                    <w:t>Оставайся у места гроба до слов Иисуса: «Лазарь! иди вон». Выйди. После слов «развяжите его, пусть идёт» пройди свободно.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6" name="Picture 6" descr="Помощни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6.jp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Помощник</w:t>
                    <w:br/>
                  </w:r>
                  <w:r>
                    <w:t>Представляй людей рядом с сёстрами. Скажи: «Господи! пойди и посмотри». Отодвинь условный камень. После слов Иисуса покажи развязывание полосы ткани.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7" name="Picture 7" descr="Помощник развязывает пелены Лазар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Завершаем развязыванием пелен и верой многих свидетелей. Затем обсуждение.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Порядок истории</w:t>
      </w:r>
    </w:p>
    <w:p>
      <w:r>
        <w:t>Четыре карточки на пару. Разрежьте, перемешайте и восстановите порядок. Поля ниже оставьте целыми. Сохраните встречи, слёзы и молитву Христа, выход Лазаря.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8" name="Picture 8" descr="Молитва и выход Лазар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Молитва и выход Лазаря</w:t>
            </w:r>
          </w:p>
          <w:p>
            <w:r>
              <w:t>Камень отнят. Иисус благодарит Отца, зовёт Лазаря и велит развязать его. Лазарь выходит живым. Многие свидетели уверовали.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9" name="Picture 9" descr="Просьба сестёр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Просьба сестёр</w:t>
            </w:r>
          </w:p>
          <w:p>
            <w:r>
              <w:t>Лазарь болен. Сёстры посылают к Иисусу: «Господи! вот, кого Ты любишь, болен». Евангелист говорит о любви Иисуса к семье.</w:t>
            </w:r>
          </w:p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0" name="Picture 10" descr="Встреча и печаль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Встреча и печаль</w:t>
            </w:r>
          </w:p>
          <w:p>
            <w:r>
              <w:t>К приходу Иисуса Лазарь четыре дня во гробе. Христос говорит с Марфой, встречает плачущую Марию и прослезился.</w:t>
            </w:r>
          </w:p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52928" cy="1605625"/>
                  <wp:docPr id="11" name="Picture 11" descr="Два дня и дорог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056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</w:rPr>
              <w:t>Два дня и дорога</w:t>
            </w:r>
          </w:p>
          <w:p>
            <w:r>
              <w:t>Иисус остаётся два дня на прежнем месте. Затем идёт в Иудею. Он прямо говорит ученикам, что Лазарь умер.</w:t>
            </w:r>
          </w:p>
        </w:tc>
      </w:tr>
    </w:tbl>
    <w:p>
      <w:pPr>
        <w:spacing w:after="0"/>
      </w:pPr>
    </w:p>
    <w:p>
      <w:r>
        <w:t>К чему относятся два дня и четыре дня: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слова и действия Христа открывают о Нём: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3. Слова поддержки</w:t>
      </w:r>
    </w:p>
    <w:p>
      <w:r>
        <w:t>Четыре фразы на пару. Выберите две поддерживающие, улучшите две ранящие. Один говорит о трудном ожидании, другой слушает и отвечает. Затем смените роли. Поля оставьте целыми.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2" name="Picture 12" descr="«Завтра точно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«Завтра точно»</w:t>
                    <w:br/>
                  </w:r>
                  <w:r>
                    <w:t>«Раз ты помолился, завтра всё точно исправится». Какого результата говорящий не может обещать? Перепиши фразу честно.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3" name="Picture 13" descr="«Я готов выслушать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«Я готов выслушать»</w:t>
                    <w:br/>
                  </w:r>
                  <w:r>
                    <w:t>«Я не знаю, когда всё изменится. Но готов выслушать тебя сегодня». Что здесь человек обещает от своего имени?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4" name="Picture 14" descr="«Верующий не плачет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«Верующий не плачет»</w:t>
                    <w:br/>
                  </w:r>
                  <w:r>
                    <w:t>«Если веришь, перестань плакать». Как эту фразу помогает проверить Ин. 11:35? Предложи слова поддержки.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5" name="Picture 15" descr="«Попросим помощи»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«Попросим помощи»</w:t>
                    <w:br/>
                  </w:r>
                  <w:r>
                    <w:t>«Давай помолимся. Если хочешь, вместе попросим взрослого помочь». Как эта фраза сохраняет согласие другого и возможность действовать?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1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71600" cy="771935"/>
                  <wp:docPr id="16" name="Picture 16" descr="Слушать человека рядом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Можно честно назвать своё посильное действие, даже когда исход неизвестен.</w:t>
            </w:r>
          </w:p>
        </w:tc>
      </w:tr>
    </w:tbl>
    <w:p>
      <w:pPr>
        <w:spacing w:after="0"/>
      </w:pPr>
    </w:p>
    <w:p>
      <w:r>
        <w:t>Что я могу честно пообещать от своего имени: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Какие слова помогут выслушать человека: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4. Поддерживает или ранит</w:t>
      </w:r>
    </w:p>
    <w:p>
      <w:r>
        <w:t>Шесть случаев на пару. Группы: «Поддерживает», «Ранит», «Нужно уточнить». Читайте условия. Если сведений мало, сначала назовите вопрос.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7" name="Picture 17" descr="Слушать по согласию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Слушать по согласию</w:t>
                    <w:br/>
                  </w:r>
                  <w:r>
                    <w:t>Друг говорит, что тревожится в ожидании. Ты спрашиваешь, хочет ли он поговорить, и слушаешь без обещания результата. Что здесь поддерживает?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8" name="Picture 18" descr="Назначить срок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0.jp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Назначить срок</w:t>
                    <w:br/>
                  </w:r>
                  <w:r>
                    <w:t>После молитвы ты обещаешь другу: «Бог устроит всё именно завтра». Основания знать срок у тебя нет. Что в обещании надо изменить?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19" name="Picture 19" descr="Молитва и помощ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Молитва и помощь</w:t>
                    <w:br/>
                  </w:r>
                  <w:r>
                    <w:t>Ребёнок просит взрослого помочь в трудной ситуации. Ты предлагаешь вместе обратиться к учителю и помолиться. Какой посильный шаг здесь есть?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0" name="Picture 20" descr="Ответа пока нет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Ответа пока нет</w:t>
                    <w:br/>
                  </w:r>
                  <w:r>
                    <w:t>Друг не ответил на сообщение. Ты пока не знаешь почему. Хочешь решить, что он сердится. Какой факт надо уточнить до такого вывода?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1" name="Picture 21" descr="Запретить печал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5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Запретить печаль</w:t>
                    <w:br/>
                  </w:r>
                  <w:r>
                    <w:t>Ты говоришь плачущему: «Твои слёзы доказывают, что ты плохо веришь». Вспомни слёзы Иисуса. Что здесь причиняет боль?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2" name="Picture 22" descr="Просьба помолча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4.jp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Просьба помолчать</w:t>
                    <w:br/>
                  </w:r>
                  <w:r>
                    <w:t>Друг говорит: «Я хочу побыть в тишине». Ты не знаешь, просит ли он короткую паузу или боится говорить о трудности. Что можно бережно уточнить?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3" name="Picture 23" descr="Христос и Марф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Опираемся на рассказ: Христос любит, говорит с сёстрами и разделяет печаль.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Друг в новой школе</w:t>
      </w:r>
    </w:p>
    <w:p>
      <w:r>
        <w:t>Команда по четыре. Каждый читает одно сведение. Поля плана оставьте целыми. Услышьте всех и запишите первый план; после нового сообщения допишите второй.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33"/>
        <w:gridCol w:w="5033"/>
      </w:tblGrid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4" name="Picture 24" descr="1. О чём молится Ан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9.jp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1. О чём молится Аня</w:t>
                    <w:br/>
                  </w:r>
                  <w:r>
                    <w:t>Даниил перешёл в новую школу и написал Ане, что чувствует себя одиноким. Аня молится о нём и хочет поддержать его. Она не знает, когда он освоится.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5" name="Picture 25" descr="2. Что пока известн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01.jp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2. Что пока известно</w:t>
                    <w:br/>
                  </w:r>
                  <w:r>
                    <w:t>Аня вчера предложила Даниилу поговорить. К концу сегодняшних уроков ответа нет. Причина молчания неизвестна. Не выдавайте догадку о нём за факт.</w:t>
                  </w:r>
                </w:p>
              </w:tc>
            </w:tr>
          </w:tbl>
          <w:p/>
        </w:tc>
      </w:tr>
      <w:tr>
        <w:trPr>
          <w:cantSplit/>
          <w:cantSplit/>
        </w:trPr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6" name="Picture 26" descr="3. Кого можно попросить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3.jp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3. Кого можно попросить</w:t>
                    <w:br/>
                  </w:r>
                  <w:r>
                    <w:t>Учитель общины может поговорить с Даниилом и помочь ему найти поддержку. Аня может предложить обратиться вместе. Личные переживания другу не нужно обсуждать всем классом.</w:t>
                  </w:r>
                </w:p>
              </w:tc>
            </w:tr>
          </w:tbl>
          <w:p/>
        </w:tc>
        <w:tc>
          <w:tcPr>
            <w:tcW w:type="dxa" w:w="5032"/>
            <w:tcMar>
              <w:top w:w="85" w:type="dxa"/>
              <w:left w:w="85" w:type="dxa"/>
              <w:bottom w:w="85" w:type="dxa"/>
              <w:right w:w="85" w:type="dxa"/>
            </w:tcMar>
            <w:vAlign w:val="top"/>
            <w:tcBorders>
              <w:top w:val="dashed" w:sz="4" w:color="777777"/>
              <w:left w:val="dashed" w:sz="4" w:color="777777"/>
              <w:bottom w:val="dashed" w:sz="4" w:color="777777"/>
              <w:right w:val="dashed" w:sz="4" w:color="777777"/>
            </w:tcBorders>
          </w:tcPr>
          <w:p>
            <w:pPr>
              <w:spacing w:after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483"/>
              <w:gridCol w:w="3110"/>
            </w:tblGrid>
            <w:tr>
              <w:tc>
                <w:tcPr>
                  <w:tcW w:type="dxa" w:w="2516"/>
                </w:tcPr>
                <w:p>
                  <w:pPr>
                    <w:spacing w:after="6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59536" cy="483746"/>
                        <wp:docPr id="27" name="Picture 27" descr="4. Что в наших силах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12.jp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9536" cy="48374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516"/>
                </w:tcPr>
                <w:p>
                  <w:r>
                    <w:rPr>
                      <w:b/>
                    </w:rPr>
                    <w:t>4. Что в наших силах</w:t>
                    <w:br/>
                  </w:r>
                  <w:r>
                    <w:t>Можно предложить удобное время разговора, выслушать Даниила и продолжать молитву. Ответ друга и поведение новых одноклассников Аня не контролирует. Заранее обещать срок перемен она не может.</w:t>
                  </w:r>
                </w:p>
              </w:tc>
            </w:tr>
          </w:tbl>
          <w:p/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62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280160" cy="720473"/>
                  <wp:docPr id="28" name="Picture 28" descr="Четыре человека и четыре сведен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0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сообщение даст ведущий. Не стирайте первый план.</w:t>
            </w:r>
          </w:p>
        </w:tc>
      </w:tr>
    </w:tbl>
    <w:p>
      <w:pPr>
        <w:spacing w:after="0"/>
      </w:pPr>
    </w:p>
    <w:p>
      <w:r>
        <w:t>Что мы знаем и чего пока не знаем: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Первый план: что скажем и сделаем сегодня: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Какую поддержку предложим и что не можем обещать: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Второй план: что добавляем после нового сообщения: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br w:type="page"/>
      </w:r>
    </w:p>
    <w:p>
      <w:pPr>
        <w:pStyle w:val="Heading1"/>
      </w:pPr>
      <w:r>
        <w:t>6. Моя молитва и сегодняшний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9" name="Picture 29" descr="Личная запись; православный восьмиконечный крес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настоящий или вымышленный случай. Лист остаётся у тебя. Можно назвать только следующий шаг.</w:t>
            </w:r>
          </w:p>
        </w:tc>
      </w:tr>
    </w:tbl>
    <w:p>
      <w:pPr>
        <w:spacing w:after="0"/>
      </w:pPr>
    </w:p>
    <w:p>
      <w:r>
        <w:t>О чём я хочу попросить Бога: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я чувствую в ожидании: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Чего я пока не знаю о результате: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Что я могу сделать сегодня: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Кого я попрошу о поддержке:</w:t>
      </w:r>
    </w:p>
    <w:p>
      <w:pPr>
        <w:keepNext w:val="0"/>
        <w:spacing w:after="140"/>
      </w:pPr>
      <w:r>
        <w:t>_________________________________________________________________</w:t>
      </w:r>
    </w:p>
    <w:p>
      <w:r>
        <w:t>Когда сделаю первый шаг:</w:t>
      </w:r>
    </w:p>
    <w:p>
      <w:pPr>
        <w:keepNext w:val="0"/>
        <w:spacing w:after="140"/>
      </w:pPr>
      <w:r>
        <w:t>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30" name="Picture 30" descr="Продолжать молитву и поддержк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Господи Иисусе Христе, Ты видишь нашу печаль и слышишь молитву. Помоги мне доверять Тебе, когда я не понимаю происходящего. Дай мне терпение и смелость просить помощи. Научи быть рядом с тем, кому трудно, и сделать добро, которое могу сегодня. Аминь.</w:t>
              <w:br/>
              <w:br/>
              <w:t>Авторская молитва. Можно молча слушать.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Молитва и ожидание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Почему Бог не отвечает сразу? — иллюстрированная раздатка</dc:title>
  <dc:subject>Ин. 11:1–45. Молитва, ожидание, доверие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