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Danke! Warum vergessen wir Gutes so schnell?</w:t>
      </w:r>
    </w:p>
    <w:p>
      <w:r>
        <w:t>Mein Plan zu danken · Name freiwillig, Datum</w:t>
      </w:r>
    </w:p>
    <w:tbl>
      <w:tblPr>
        <w:tblStyle w:val="TableGrid"/>
        <w:tblW w:type="auto" w:w="0"/>
        <w:tblLook w:firstColumn="1" w:firstRow="1" w:lastColumn="0" w:lastRow="0" w:noHBand="0" w:noVBand="1" w:val="04A0"/>
      </w:tblPr>
      <w:tblGrid>
        <w:gridCol w:w="9978"/>
      </w:tblGrid>
      <w:tr>
        <w:tc>
          <w:tcPr>
            <w:tcW w:type="dxa" w:w="9978"/>
          </w:tcPr>
          <w:p>
            <w:pPr>
              <w:keepNext/>
            </w:pPr>
            <w:r>
              <w:rPr>
                <w:b/>
              </w:rPr>
              <w:t>Stufe 11</w:t>
            </w:r>
          </w:p>
          <w:p>
            <w:pPr>
              <w:keepNext/>
            </w:pPr>
            <w:r>
              <w:t xml:space="preserve"> echter Fall oder Mischas Geschichte. Das Blatt bleibt bei dir.</w:t>
            </w:r>
          </w:p>
        </w:tc>
      </w:tr>
    </w:tbl>
    <w:p/>
    <w:p>
      <w:r>
        <w:t>Wer hat mir oder meiner Figur geholfen? Was genau tat die Person? Welche Dankesworte sage ich? Wie danke ich oder übergebe die Karte? Wann tue ich es? Was erinnert mich? Kein Geschenk erforderlich: für konkrete Hilfe danken.</w:t>
      </w:r>
    </w:p>
    <w:p>
      <w:r>
        <w:t>Zehn Mitspieler und Ereignisse · Seite 2</w:t>
      </w:r>
    </w:p>
    <w:tbl>
      <w:tblPr>
        <w:tblStyle w:val="TableGrid"/>
        <w:tblW w:type="auto" w:w="0"/>
        <w:tblLook w:firstColumn="1" w:firstRow="1" w:lastColumn="0" w:lastRow="0" w:noHBand="0" w:noVBand="1" w:val="04A0"/>
      </w:tblPr>
      <w:tblGrid>
        <w:gridCol w:w="9978"/>
      </w:tblGrid>
      <w:tr>
        <w:tc>
          <w:tcPr>
            <w:tcW w:type="dxa" w:w="9978"/>
          </w:tcPr>
          <w:p>
            <w:pPr>
              <w:keepNext/>
            </w:pPr>
            <w:r>
              <w:rPr>
                <w:b/>
              </w:rPr>
              <w:t>Zehn kleine Karten ausschneiden</w:t>
            </w:r>
          </w:p>
          <w:p>
            <w:pPr>
              <w:keepNext/>
            </w:pPr>
            <w:r>
              <w:t xml:space="preserve"> neun gehen weiter, eine kehrt zurück. Zahlen 1–10 sind nur Kartennummern. Vier Karten mischen und in Stufe 3 ordnen; jeder Partner erklärt zwei Ereignisse: Baten um Erbarmen / Gingen und wurden rein / Einer kehrte zurück / Lobte Gott und dankte Jesus.</w:t>
            </w:r>
          </w:p>
        </w:tc>
      </w:tr>
    </w:tbl>
    <w:p/>
    <w:p>
      <w:r>
        <w:t>Hilfe und Gewohnheiten · Seite 3</w:t>
      </w:r>
    </w:p>
    <w:tbl>
      <w:tblPr>
        <w:tblStyle w:val="TableGrid"/>
        <w:tblW w:type="auto" w:w="0"/>
        <w:tblLook w:firstColumn="1" w:firstRow="1" w:lastColumn="0" w:lastRow="0" w:noHBand="0" w:noVBand="1" w:val="04A0"/>
      </w:tblPr>
      <w:tblGrid>
        <w:gridCol w:w="9978"/>
      </w:tblGrid>
      <w:tr>
        <w:tc>
          <w:tcPr>
            <w:tcW w:type="dxa" w:w="9978"/>
          </w:tcPr>
          <w:p>
            <w:pPr>
              <w:keepNext/>
            </w:pPr>
            <w:r>
              <w:rPr>
                <w:b/>
              </w:rPr>
              <w:t>Stufe 4</w:t>
            </w:r>
          </w:p>
          <w:p>
            <w:pPr>
              <w:keepNext/>
            </w:pPr>
            <w:r>
              <w:t xml:space="preserve"> zwei Situationen pro Team; Helfer, Handlung und Danke benennen.</w:t>
            </w:r>
          </w:p>
        </w:tc>
      </w:tr>
    </w:tbl>
    <w:p/>
    <w:p>
      <w:r>
        <w:t>Großmutter kochte das Essen, du setzt dich. Ein Freund gab dir vor dem Unterricht einen Stift. Eine Mitschülerin hörte beim Lesen zu. Der Bibliothekar fand das Buch. Der Koch machte Essen für die Klasse. Die anderen räumten nach der gemeinsamen Arbeit den Tisch auf.</w:t>
      </w:r>
    </w:p>
    <w:tbl>
      <w:tblPr>
        <w:tblStyle w:val="TableGrid"/>
        <w:tblW w:type="auto" w:w="0"/>
        <w:tblLook w:firstColumn="1" w:firstRow="1" w:lastColumn="0" w:lastRow="0" w:noHBand="0" w:noVBand="1" w:val="04A0"/>
      </w:tblPr>
      <w:tblGrid>
        <w:gridCol w:w="9978"/>
      </w:tblGrid>
      <w:tr>
        <w:tc>
          <w:tcPr>
            <w:tcW w:type="dxa" w:w="9978"/>
          </w:tcPr>
          <w:p>
            <w:pPr>
              <w:keepNext/>
            </w:pPr>
            <w:r>
              <w:rPr>
                <w:b/>
              </w:rPr>
              <w:t>Stufe 5</w:t>
            </w:r>
          </w:p>
          <w:p>
            <w:pPr>
              <w:keepNext/>
            </w:pPr>
            <w:r>
              <w:t xml:space="preserve"> Mögliche Gewohnheit Mischas wählen und Erinnerung erfinden. Kein Beleg für die Motive der neun: Ich eile zur nächsten Aufgabe / Ich bin tägliche Fürsorge gewohnt / Ich sage es später und vergesse es / Ich weiß nicht, wie ich es sagen soll.</w:t>
            </w:r>
          </w:p>
        </w:tc>
      </w:tr>
    </w:tbl>
    <w:p/>
    <w:p>
      <w:r>
        <w:t>Sätze und Gespräche · Seite 4</w:t>
      </w:r>
    </w:p>
    <w:tbl>
      <w:tblPr>
        <w:tblStyle w:val="TableGrid"/>
        <w:tblW w:type="auto" w:w="0"/>
        <w:tblLook w:firstColumn="1" w:firstRow="1" w:lastColumn="0" w:lastRow="0" w:noHBand="0" w:noVBand="1" w:val="04A0"/>
      </w:tblPr>
      <w:tblGrid>
        <w:gridCol w:w="9978"/>
      </w:tblGrid>
      <w:tr>
        <w:tc>
          <w:tcPr>
            <w:tcW w:type="dxa" w:w="9978"/>
          </w:tcPr>
          <w:p>
            <w:pPr>
              <w:keepNext/>
            </w:pPr>
            <w:r>
              <w:rPr>
                <w:b/>
              </w:rPr>
              <w:t>Stufe 6</w:t>
            </w:r>
          </w:p>
          <w:p>
            <w:pPr>
              <w:keepNext/>
            </w:pPr>
            <w:r>
              <w:t xml:space="preserve"> zwei Sätze präzisieren; Partner wiederholt die gehörte Handlung: Danke für alles. / Na, du hast mir geholfen. / Danke, dass du das Buch gefunden hast. / Danke, dass du beim Lesen zugehört hast.</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Stufe 7</w:t>
            </w:r>
          </w:p>
          <w:p>
            <w:pPr>
              <w:keepNext/>
            </w:pPr>
            <w:r>
              <w:t xml:space="preserve"> Freund erklärte die Spielregel; für die Hilfe danken. Freundin hörte beim Lesen zu; für die Zeit danken. Einer dankt, anderer nimmt an; danach wechseln. Helfer wiederholt die bemerkte Handlung.</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Stufe 8</w:t>
            </w:r>
          </w:p>
          <w:p>
            <w:pPr>
              <w:keepNext/>
            </w:pPr>
            <w:r>
              <w:t xml:space="preserve"> Gestern fand der Bibliothekar ein Buch, heute erinnerst du dich. Was sagst du? Großmutter kochte, du gingst schweigend. Wie dankst du später? Unser Dankessatz: ______.</w:t>
            </w:r>
          </w:p>
        </w:tc>
      </w:tr>
    </w:tbl>
    <w:p/>
    <w:p>
      <w:r>
        <w:t>Karten und Gebet · Seite 5</w:t>
      </w:r>
    </w:p>
    <w:tbl>
      <w:tblPr>
        <w:tblStyle w:val="TableGrid"/>
        <w:tblW w:type="auto" w:w="0"/>
        <w:tblLook w:firstColumn="1" w:firstRow="1" w:lastColumn="0" w:lastRow="0" w:noHBand="0" w:noVBand="1" w:val="04A0"/>
      </w:tblPr>
      <w:tblGrid>
        <w:gridCol w:w="9978"/>
      </w:tblGrid>
      <w:tr>
        <w:tc>
          <w:tcPr>
            <w:tcW w:type="dxa" w:w="9978"/>
          </w:tcPr>
          <w:p>
            <w:pPr>
              <w:keepNext/>
            </w:pPr>
            <w:r>
              <w:rPr>
                <w:b/>
              </w:rPr>
              <w:t>Stufe 9</w:t>
            </w:r>
          </w:p>
          <w:p>
            <w:pPr>
              <w:keepNext/>
            </w:pPr>
            <w:r>
              <w:t xml:space="preserve"> Empfänger wählen, eine Karte ausfüllen. Prüfer liest aus Empfängersicht und wiederholt den Grund. Präzisieren, Übergabe vereinbaren. Zweite Karte freiwillig persönlich.</w:t>
            </w:r>
          </w:p>
        </w:tc>
      </w:tr>
    </w:tbl>
    <w:p/>
    <w:tbl>
      <w:tblPr>
        <w:tblStyle w:val="TableGrid"/>
        <w:tblW w:type="auto" w:w="0"/>
        <w:tblLook w:firstColumn="1" w:firstRow="1" w:lastColumn="0" w:lastRow="0" w:noHBand="0" w:noVBand="1" w:val="04A0"/>
      </w:tblPr>
      <w:tblGrid>
        <w:gridCol w:w="9978"/>
      </w:tblGrid>
      <w:tr>
        <w:tc>
          <w:tcPr>
            <w:tcW w:type="dxa" w:w="9978"/>
          </w:tcPr>
          <w:p>
            <w:pPr>
              <w:keepNext/>
            </w:pPr>
            <w:r>
              <w:rPr>
                <w:b/>
              </w:rPr>
              <w:t>An</w:t>
            </w:r>
          </w:p>
          <w:p>
            <w:pPr>
              <w:keepNext/>
            </w:pPr>
            <w:r>
              <w:t xml:space="preserve"> ___ Danke, dass du … ___ Von: ___ (zwei Karten)</w:t>
            </w:r>
          </w:p>
        </w:tc>
      </w:tr>
    </w:tbl>
    <w:p/>
    <w:p>
      <w:r>
        <w:t>Wer übergibt die Karte? Wann?</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9978"/>
      </w:tblGrid>
      <w:tr>
        <w:tc>
          <w:tcPr>
            <w:tcW w:type="dxa" w:w="9978"/>
          </w:tcPr>
          <w:p>
            <w:pPr>
              <w:keepNext/>
            </w:pPr>
            <w:r>
              <w:rPr>
                <w:b/>
              </w:rPr>
              <w:t>Stufe 10</w:t>
            </w:r>
          </w:p>
          <w:p>
            <w:pPr>
              <w:keepNext/>
            </w:pPr>
            <w:r>
              <w:t xml:space="preserve"> Der Samariter lobte Gott. Freiwillig ein Gebet schreiben oder ruhig zuhören: Herr, ich danke dir für … / Hilf mir …</w:t>
            </w:r>
          </w:p>
        </w:tc>
      </w:tr>
    </w:tbl>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Danke! Warum vergessen wir Gutes so schnell?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