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спеши судить</w:t>
      </w:r>
    </w:p>
    <w:p>
      <w:pPr>
        <w:pStyle w:val="Subtitle"/>
      </w:pPr>
      <w:r>
        <w:t>Карточки для работы в парах</w:t>
      </w:r>
    </w:p>
    <w:p>
      <w:r>
        <w:t>Разрежьте страницу на названия категорий и высказывания. Разложите высказывания под подходящим названием. Объясните, что можно проверить, а что требует уточнения.</w:t>
      </w:r>
    </w:p>
    <w:p>
      <w:pPr>
        <w:spacing w:before="200"/>
      </w:pPr>
      <w:r>
        <w:rPr>
          <w:b/>
          <w:sz w:val="30"/>
        </w:rPr>
        <w:t>ФАКТ</w:t>
      </w:r>
    </w:p>
    <w:p>
      <w:r>
        <w:t>Что можно увидеть или проверить.</w:t>
      </w:r>
    </w:p>
    <w:p>
      <w:pPr>
        <w:spacing w:before="200"/>
      </w:pPr>
      <w:r>
        <w:rPr>
          <w:b/>
          <w:sz w:val="30"/>
        </w:rPr>
        <w:t>ПРЕДПОЛОЖЕНИЕ</w:t>
      </w:r>
    </w:p>
    <w:p>
      <w:r>
        <w:t>Возможное объяснение, которое нужно уточнить.</w:t>
      </w:r>
    </w:p>
    <w:p>
      <w:pPr>
        <w:spacing w:before="200"/>
      </w:pPr>
      <w:r>
        <w:rPr>
          <w:b/>
          <w:sz w:val="30"/>
        </w:rPr>
        <w:t>ЯРЛЫК</w:t>
      </w:r>
    </w:p>
    <w:p>
      <w:r>
        <w:t>Общий приговор человеку по отдельному случаю.</w:t>
      </w:r>
    </w:p>
    <w:p>
      <w:pPr>
        <w:pStyle w:val="Heading2"/>
      </w:pPr>
      <w:r>
        <w:t>Высказывания для распределения</w:t>
      </w:r>
    </w:p>
    <w:p>
      <w:r>
        <w:t>1. Он сидит отдельно.</w:t>
      </w:r>
    </w:p>
    <w:p>
      <w:r>
        <w:t>2. Он не хочет помогать.</w:t>
      </w:r>
    </w:p>
    <w:p>
      <w:r>
        <w:t>3. Он всегда эгоист.</w:t>
      </w:r>
    </w:p>
    <w:p>
      <w:r>
        <w:t>4. В общем файле нет вчерашнего абзаца.</w:t>
      </w:r>
    </w:p>
    <w:p>
      <w:r>
        <w:t>5. Возможно, она не поняла задание.</w:t>
      </w:r>
    </w:p>
    <w:p>
      <w:r>
        <w:t>6. Она никогда ничего не делает нормально.</w:t>
      </w:r>
    </w:p>
    <w:p>
      <w:r>
        <w:t>Для этапа 3 используйте высказывания 1–3. Высказывания 4–6 можно разобрать дополнительно.</w:t>
      </w:r>
    </w:p>
    <w:p>
      <w:r>
        <w:br w:type="page"/>
      </w:r>
    </w:p>
    <w:p>
      <w:pPr>
        <w:pStyle w:val="Heading1"/>
      </w:pPr>
      <w:r>
        <w:t>Рабочий лист участника</w:t>
      </w:r>
    </w:p>
    <w:p>
      <w:r>
        <w:t>Этот лист можно оставить у себя. Личные примеры необязательны.</w:t>
      </w:r>
    </w:p>
    <w:p>
      <w:pPr>
        <w:pStyle w:val="Heading2"/>
      </w:pPr>
      <w:r>
        <w:t>Первое и повторное решение</w:t>
      </w:r>
    </w:p>
    <w:p>
      <w:r>
        <w:t>А — ему всё равно; Б — он не понял задание; В — ему сейчас трудно; Г — пока не знаю.</w:t>
      </w:r>
    </w:p>
    <w:p>
      <w:r>
        <w:t>Уверенность: 0 — не знаю; 1 — предполагаю; 2 — почти уверен; 3 — полностью уверен.</w:t>
      </w:r>
    </w:p>
    <w:p>
      <w:r>
        <w:t>Первое решение: буква ______ Уверенность ______</w:t>
      </w:r>
    </w:p>
    <w:p>
      <w:r>
        <w:t>После нового факта: буква ______ Уверенность ______</w:t>
      </w:r>
    </w:p>
    <w:p>
      <w:r>
        <w:t>Что стало известно: ______________________________________________</w:t>
      </w:r>
    </w:p>
    <w:p>
      <w:r>
        <w:t>Что я ещё предполагаю: ___________________________________________</w:t>
      </w:r>
    </w:p>
    <w:p>
      <w:pPr>
        <w:pStyle w:val="Heading2"/>
      </w:pPr>
      <w:r>
        <w:t>Разговор без ярлыка</w:t>
      </w:r>
    </w:p>
    <w:p>
      <w:r>
        <w:t>Ситуация: твой партнёр не подготовил свою часть работы. Составьте короткий разговор и затем поменяйтесь ролями.</w:t>
      </w:r>
    </w:p>
    <w:p>
      <w:r>
        <w:t>Наблюдение и вопрос: ____________________________________________</w:t>
      </w:r>
    </w:p>
    <w:p>
      <w:r>
        <w:t>Объяснение партнёра: ____________________________________________</w:t>
      </w:r>
    </w:p>
    <w:p>
      <w:r>
        <w:t>Договорённость кто и что сделает: __________________________________</w:t>
      </w:r>
    </w:p>
    <w:p>
      <w:r>
        <w:t>Когда: __________________________________________________________</w:t>
      </w:r>
    </w:p>
    <w:p>
      <w:pPr>
        <w:pStyle w:val="Heading2"/>
      </w:pPr>
      <w:r>
        <w:t>Собственная поспешность</w:t>
      </w:r>
    </w:p>
    <w:p>
      <w:r>
        <w:t>Я или герой могу признать: ________________________________________</w:t>
      </w:r>
    </w:p>
    <w:p>
      <w:r>
        <w:t>Один шаг на неделю: ______________________________________________</w:t>
      </w:r>
    </w:p>
    <w:p>
      <w:r>
        <w:t>Когда применю его: 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20"/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спеши судить Раздаточные материалы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