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1C880" w14:textId="48D85889" w:rsidR="00B15D39" w:rsidRDefault="009E2CBD">
      <w:r>
        <w:rPr>
          <w:rFonts w:ascii="Segoe UI" w:hAnsi="Segoe UI" w:cs="Segoe UI"/>
          <w:color w:val="444444"/>
          <w:sz w:val="21"/>
          <w:szCs w:val="21"/>
          <w:shd w:val="clear" w:color="auto" w:fill="FFFFFF"/>
        </w:rPr>
        <w:t>Conclusion: The smaller alpha (larger the damping factor), the more the peaks and valleys are smoothed out. The larger alpha (smaller the damping factor), the closer the smoothed values are to the actual data points.</w:t>
      </w:r>
    </w:p>
    <w:sectPr w:rsidR="00B15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FC"/>
    <w:rsid w:val="00652FFC"/>
    <w:rsid w:val="009E2CBD"/>
    <w:rsid w:val="00B1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2C6AD-07A2-406D-9878-2105302D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Words>
  <Characters>185</Characters>
  <Application>Microsoft Office Word</Application>
  <DocSecurity>0</DocSecurity>
  <Lines>1</Lines>
  <Paragraphs>1</Paragraphs>
  <ScaleCrop>false</ScaleCrop>
  <Company/>
  <LinksUpToDate>false</LinksUpToDate>
  <CharactersWithSpaces>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2</cp:revision>
  <dcterms:created xsi:type="dcterms:W3CDTF">2020-06-18T23:34:00Z</dcterms:created>
  <dcterms:modified xsi:type="dcterms:W3CDTF">2020-06-18T23:34:00Z</dcterms:modified>
</cp:coreProperties>
</file>