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077AFD2C" w14:textId="795BC0CF" w:rsidR="001F2557" w:rsidRPr="00A20CB2" w:rsidRDefault="002F361C" w:rsidP="00A20C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0CB2">
        <w:rPr>
          <w:sz w:val="28"/>
          <w:szCs w:val="28"/>
        </w:rPr>
        <w:t xml:space="preserve">Create a new worksheet, </w:t>
      </w:r>
      <w:r w:rsidR="001F2557" w:rsidRPr="00A20CB2">
        <w:rPr>
          <w:sz w:val="28"/>
          <w:szCs w:val="28"/>
        </w:rPr>
        <w:t>include the PivotTables with the records of the two categories you want to compare</w:t>
      </w:r>
      <w:r w:rsidRPr="00A20CB2">
        <w:rPr>
          <w:sz w:val="28"/>
          <w:szCs w:val="28"/>
        </w:rPr>
        <w:t xml:space="preserve">. </w:t>
      </w:r>
    </w:p>
    <w:p w14:paraId="28500371" w14:textId="33036923" w:rsidR="00A20CB2" w:rsidRDefault="00A20CB2" w:rsidP="00A20C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E53923" wp14:editId="08CDA9E4">
            <wp:extent cx="4435224" cy="2621507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FFF9" w14:textId="04BE9E98" w:rsidR="00A20CB2" w:rsidRPr="00A20CB2" w:rsidRDefault="00A20CB2" w:rsidP="00A20CB2">
      <w:pPr>
        <w:rPr>
          <w:sz w:val="28"/>
          <w:szCs w:val="28"/>
        </w:rPr>
      </w:pPr>
    </w:p>
    <w:p w14:paraId="7C4679E5" w14:textId="09F06B5F" w:rsidR="0091213C" w:rsidRPr="00A20CB2" w:rsidRDefault="001F2557" w:rsidP="00A20C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0CB2">
        <w:rPr>
          <w:sz w:val="28"/>
          <w:szCs w:val="28"/>
        </w:rPr>
        <w:t xml:space="preserve">On the ribbon, go to </w:t>
      </w:r>
      <w:r w:rsidR="0091213C" w:rsidRPr="00A20CB2">
        <w:rPr>
          <w:sz w:val="28"/>
          <w:szCs w:val="28"/>
        </w:rPr>
        <w:t>Data -&gt; Data Analysis -&gt; t-Test: Two-Sample Assuming Unequal Variances</w:t>
      </w:r>
    </w:p>
    <w:p w14:paraId="3BFF262C" w14:textId="78978837" w:rsidR="00A20CB2" w:rsidRDefault="00A20CB2" w:rsidP="00A20C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51AFC6" wp14:editId="2F29C18D">
            <wp:extent cx="59436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FAF7" w14:textId="77777777" w:rsidR="00A20CB2" w:rsidRPr="00A20CB2" w:rsidRDefault="00A20CB2" w:rsidP="00A20CB2">
      <w:pPr>
        <w:rPr>
          <w:sz w:val="28"/>
          <w:szCs w:val="28"/>
        </w:rPr>
      </w:pPr>
    </w:p>
    <w:p w14:paraId="19CF6F4C" w14:textId="3D1867DF" w:rsidR="001F2557" w:rsidRDefault="001F2557" w:rsidP="00A20C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Select your variable ranges, and set the output range to somewhere on the same worksheet. </w:t>
      </w:r>
    </w:p>
    <w:p w14:paraId="6C559EFD" w14:textId="1C68F159" w:rsidR="00A20CB2" w:rsidRDefault="00A20CB2" w:rsidP="00A20CB2">
      <w:pPr>
        <w:pStyle w:val="ListParagraph"/>
        <w:rPr>
          <w:sz w:val="28"/>
          <w:szCs w:val="28"/>
        </w:rPr>
      </w:pPr>
    </w:p>
    <w:p w14:paraId="00FFA4AC" w14:textId="6A5D1CF2" w:rsidR="00A20CB2" w:rsidRDefault="00A20CB2" w:rsidP="00A20CB2">
      <w:pPr>
        <w:pStyle w:val="ListParagraph"/>
        <w:rPr>
          <w:sz w:val="28"/>
          <w:szCs w:val="28"/>
        </w:rPr>
      </w:pPr>
    </w:p>
    <w:p w14:paraId="112C4E2E" w14:textId="7E00E54D" w:rsidR="00A20CB2" w:rsidRDefault="00A20CB2" w:rsidP="00A20CB2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8B92F6" wp14:editId="1D91D0B8">
            <wp:extent cx="4732430" cy="2712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BF9A" w14:textId="35BF7C9D" w:rsidR="00A20CB2" w:rsidRDefault="00A20CB2" w:rsidP="00A20CB2">
      <w:pPr>
        <w:pStyle w:val="ListParagraph"/>
        <w:rPr>
          <w:sz w:val="28"/>
          <w:szCs w:val="28"/>
        </w:rPr>
      </w:pPr>
    </w:p>
    <w:p w14:paraId="19A44346" w14:textId="5A01E31E" w:rsidR="00A20CB2" w:rsidRDefault="00A20CB2" w:rsidP="00A20C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gives you the p-value.</w:t>
      </w:r>
    </w:p>
    <w:p w14:paraId="1572E6BE" w14:textId="2FEC10DD" w:rsidR="00A20CB2" w:rsidRDefault="00A20CB2" w:rsidP="00A20CB2">
      <w:pPr>
        <w:rPr>
          <w:sz w:val="28"/>
          <w:szCs w:val="28"/>
        </w:rPr>
      </w:pPr>
    </w:p>
    <w:p w14:paraId="0E4FBE16" w14:textId="5493F6C6" w:rsidR="00A20CB2" w:rsidRDefault="00A20CB2" w:rsidP="00A20C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824E5C" wp14:editId="1604E362">
            <wp:extent cx="5113463" cy="283488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F168" w14:textId="7B977018" w:rsidR="00A20CB2" w:rsidRDefault="00CB1885" w:rsidP="00A20CB2">
      <w:pPr>
        <w:rPr>
          <w:sz w:val="28"/>
          <w:szCs w:val="28"/>
        </w:rPr>
      </w:pPr>
      <w:r>
        <w:rPr>
          <w:sz w:val="28"/>
          <w:szCs w:val="28"/>
        </w:rPr>
        <w:t xml:space="preserve">Return to slides for explanation of confidence interval. </w:t>
      </w:r>
    </w:p>
    <w:p w14:paraId="4A14A53F" w14:textId="354B3836" w:rsidR="006277E4" w:rsidRPr="00CB1885" w:rsidRDefault="006277E4" w:rsidP="00CB188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B1885">
        <w:rPr>
          <w:sz w:val="28"/>
          <w:szCs w:val="28"/>
        </w:rPr>
        <w:t>T</w:t>
      </w:r>
      <w:r w:rsidR="00AC3A7A" w:rsidRPr="00CB1885">
        <w:rPr>
          <w:sz w:val="28"/>
          <w:szCs w:val="28"/>
        </w:rPr>
        <w:t>o calculate the confidence interval</w:t>
      </w:r>
      <w:r w:rsidRPr="00CB1885">
        <w:rPr>
          <w:sz w:val="28"/>
          <w:szCs w:val="28"/>
        </w:rPr>
        <w:t xml:space="preserve">, follow with the formulas used below. </w:t>
      </w:r>
    </w:p>
    <w:p w14:paraId="66AE1AC1" w14:textId="40455D1E" w:rsidR="006277E4" w:rsidRDefault="006277E4" w:rsidP="006277E4">
      <w:pPr>
        <w:rPr>
          <w:sz w:val="28"/>
          <w:szCs w:val="28"/>
        </w:rPr>
      </w:pPr>
    </w:p>
    <w:p w14:paraId="40121D2B" w14:textId="79CB7785" w:rsidR="006277E4" w:rsidRDefault="00B851C9" w:rsidP="006277E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13D752" wp14:editId="39E8CC1A">
            <wp:extent cx="5943600" cy="4385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1C2F" w14:textId="7806FC15" w:rsidR="00CB1885" w:rsidRDefault="00CB1885" w:rsidP="006277E4">
      <w:pPr>
        <w:rPr>
          <w:sz w:val="28"/>
          <w:szCs w:val="28"/>
        </w:rPr>
      </w:pPr>
    </w:p>
    <w:p w14:paraId="3F0196A2" w14:textId="3A14A1BC" w:rsidR="00CB1885" w:rsidRDefault="00CB1885" w:rsidP="006277E4">
      <w:pPr>
        <w:rPr>
          <w:sz w:val="28"/>
          <w:szCs w:val="28"/>
        </w:rPr>
      </w:pPr>
      <w:r>
        <w:rPr>
          <w:sz w:val="28"/>
          <w:szCs w:val="28"/>
        </w:rPr>
        <w:t>Return to slides for explanation of visualizing t-test results</w:t>
      </w:r>
    </w:p>
    <w:p w14:paraId="6F867893" w14:textId="3EBA7549" w:rsidR="00CB1885" w:rsidRPr="00CB1885" w:rsidRDefault="00CB1885" w:rsidP="00CB18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To visualize t-test results, first set up the below formulas. </w:t>
      </w:r>
    </w:p>
    <w:p w14:paraId="7D9E3999" w14:textId="0708527A" w:rsidR="00CB1885" w:rsidRDefault="00CB1885" w:rsidP="006277E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462FB1" wp14:editId="7A1082EE">
            <wp:extent cx="5943600" cy="2453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B875" w14:textId="063D9B5B" w:rsidR="003900E2" w:rsidRDefault="003900E2" w:rsidP="003900E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Create a bar chart based on the means of each category</w:t>
      </w:r>
    </w:p>
    <w:p w14:paraId="047DB25A" w14:textId="207CDE91" w:rsidR="002F43CF" w:rsidRDefault="002F43CF" w:rsidP="002F43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87B6F1" wp14:editId="0828CE3E">
            <wp:extent cx="4572000" cy="35330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9746" cy="353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236F" w14:textId="1AA2B9DF" w:rsidR="002F43CF" w:rsidRDefault="002F43CF" w:rsidP="002F43C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Click on the plus-sign next to the bar chart and select Error Bars, hit the right arrow next to it and select More Options. </w:t>
      </w:r>
    </w:p>
    <w:p w14:paraId="6FC16757" w14:textId="5217259A" w:rsidR="000D0742" w:rsidRDefault="000D0742" w:rsidP="002F43C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Go to Custom and the bottom and set the error bars to be the margin of error values. </w:t>
      </w:r>
    </w:p>
    <w:p w14:paraId="5D0A6E4B" w14:textId="1D4FC982" w:rsidR="00876B8C" w:rsidRDefault="00876B8C" w:rsidP="00876B8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bar chart now has error bars representing the 95% confidence interval for each sample. If the bars intersect between the two charts, there is no significant difference in means. </w:t>
      </w:r>
      <w:bookmarkStart w:id="0" w:name="_GoBack"/>
      <w:bookmarkEnd w:id="0"/>
    </w:p>
    <w:p w14:paraId="52105542" w14:textId="08BC6A06" w:rsidR="00876B8C" w:rsidRDefault="00876B8C" w:rsidP="00876B8C">
      <w:pPr>
        <w:rPr>
          <w:sz w:val="28"/>
          <w:szCs w:val="28"/>
        </w:rPr>
      </w:pPr>
    </w:p>
    <w:p w14:paraId="3F3C167C" w14:textId="6ADD78E7" w:rsidR="00876B8C" w:rsidRPr="00876B8C" w:rsidRDefault="00876B8C" w:rsidP="00876B8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741D52" wp14:editId="476A3F9C">
            <wp:extent cx="5943600" cy="3609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B8C" w:rsidRPr="0087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732B0"/>
    <w:multiLevelType w:val="hybridMultilevel"/>
    <w:tmpl w:val="8D8A5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E0471"/>
    <w:multiLevelType w:val="hybridMultilevel"/>
    <w:tmpl w:val="28AE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250D4"/>
    <w:multiLevelType w:val="hybridMultilevel"/>
    <w:tmpl w:val="F7F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04898"/>
    <w:multiLevelType w:val="hybridMultilevel"/>
    <w:tmpl w:val="69BCF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85FC9"/>
    <w:multiLevelType w:val="hybridMultilevel"/>
    <w:tmpl w:val="A4DE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3A"/>
    <w:rsid w:val="000D0742"/>
    <w:rsid w:val="00127E3A"/>
    <w:rsid w:val="001F2557"/>
    <w:rsid w:val="002F361C"/>
    <w:rsid w:val="002F43CF"/>
    <w:rsid w:val="003900E2"/>
    <w:rsid w:val="006277E4"/>
    <w:rsid w:val="00876B8C"/>
    <w:rsid w:val="0091213C"/>
    <w:rsid w:val="00A20CB2"/>
    <w:rsid w:val="00AC3A7A"/>
    <w:rsid w:val="00B15D39"/>
    <w:rsid w:val="00B851C9"/>
    <w:rsid w:val="00CB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B1F0"/>
  <w15:chartTrackingRefBased/>
  <w15:docId w15:val="{0A228FCC-B3E4-4820-B426-E0BF07B2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</cp:lastModifiedBy>
  <cp:revision>13</cp:revision>
  <dcterms:created xsi:type="dcterms:W3CDTF">2019-12-27T20:29:00Z</dcterms:created>
  <dcterms:modified xsi:type="dcterms:W3CDTF">2019-12-27T21:22:00Z</dcterms:modified>
</cp:coreProperties>
</file>