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E2" w:rsidRPr="005D14AC" w:rsidRDefault="008662E2" w:rsidP="008662E2">
      <w:pPr>
        <w:jc w:val="both"/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5D14AC">
        <w:rPr>
          <w:rFonts w:ascii="Verdana" w:eastAsia="Verdana" w:hAnsi="Verdana" w:cs="Verdana"/>
          <w:b/>
          <w:color w:val="595959" w:themeColor="text1" w:themeTint="A6"/>
          <w:lang w:val="es-AR"/>
        </w:rPr>
        <w:t>FORMATO DE APLICACIÓN “LLAMADO A PRESENTACIONES”</w:t>
      </w:r>
    </w:p>
    <w:p w:rsidR="008662E2" w:rsidRPr="005D14AC" w:rsidRDefault="008662E2" w:rsidP="008662E2">
      <w:pPr>
        <w:pStyle w:val="Normal1"/>
        <w:jc w:val="both"/>
        <w:rPr>
          <w:rFonts w:ascii="Verdana" w:eastAsia="Verdana" w:hAnsi="Verdana" w:cs="Verdana"/>
          <w:lang w:val="es-AR"/>
        </w:rPr>
      </w:pPr>
    </w:p>
    <w:p w:rsidR="008662E2" w:rsidRPr="008C26F9" w:rsidRDefault="008662E2" w:rsidP="008662E2">
      <w:pPr>
        <w:spacing w:line="276" w:lineRule="auto"/>
        <w:jc w:val="both"/>
        <w:outlineLvl w:val="0"/>
        <w:rPr>
          <w:rFonts w:ascii="Verdana" w:hAnsi="Verdana" w:cs="Arial"/>
          <w:b/>
          <w:color w:val="595959" w:themeColor="text1" w:themeTint="A6"/>
        </w:rPr>
      </w:pPr>
      <w:proofErr w:type="spellStart"/>
      <w:r w:rsidRPr="008C26F9">
        <w:rPr>
          <w:rFonts w:ascii="Verdana" w:hAnsi="Verdana" w:cs="Arial"/>
          <w:b/>
          <w:color w:val="595959" w:themeColor="text1" w:themeTint="A6"/>
        </w:rPr>
        <w:t>Información</w:t>
      </w:r>
      <w:proofErr w:type="spellEnd"/>
      <w:r w:rsidRPr="008C26F9">
        <w:rPr>
          <w:rFonts w:ascii="Verdana" w:hAnsi="Verdana" w:cs="Arial"/>
          <w:b/>
          <w:color w:val="595959" w:themeColor="text1" w:themeTint="A6"/>
        </w:rPr>
        <w:t xml:space="preserve"> del Expositor</w:t>
      </w:r>
    </w:p>
    <w:tbl>
      <w:tblPr>
        <w:tblStyle w:val="Tablaconcuadrcula"/>
        <w:tblW w:w="9923" w:type="dxa"/>
        <w:tblInd w:w="120" w:type="dxa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2082"/>
        <w:gridCol w:w="1563"/>
        <w:gridCol w:w="3827"/>
      </w:tblGrid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Nombre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7472" w:type="dxa"/>
            <w:gridSpan w:val="3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 xml:space="preserve">Horacio G.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Astesiano</w:t>
            </w:r>
            <w:proofErr w:type="spellEnd"/>
          </w:p>
        </w:tc>
      </w:tr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Posición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/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Compañía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7472" w:type="dxa"/>
            <w:gridSpan w:val="3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Director General</w:t>
            </w:r>
          </w:p>
        </w:tc>
      </w:tr>
      <w:tr w:rsidR="008662E2" w:rsidRPr="005D14AC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Información de la Compañía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</w:t>
            </w:r>
            <w:proofErr w:type="spellStart"/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e.j</w:t>
            </w:r>
            <w:proofErr w:type="spellEnd"/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.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Página Web y Perfil)</w:t>
            </w:r>
          </w:p>
        </w:tc>
        <w:tc>
          <w:tcPr>
            <w:tcW w:w="7472" w:type="dxa"/>
            <w:gridSpan w:val="3"/>
          </w:tcPr>
          <w:p w:rsidR="008662E2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Projects.pax</w:t>
            </w:r>
            <w:proofErr w:type="spellEnd"/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hyperlink r:id="rId5" w:history="1">
              <w:r w:rsidRPr="00EA5879">
                <w:rPr>
                  <w:rStyle w:val="Hipervnculo"/>
                  <w:rFonts w:ascii="Verdana" w:hAnsi="Verdana" w:cs="Arial"/>
                  <w:sz w:val="18"/>
                  <w:szCs w:val="18"/>
                  <w:lang w:val="es-PE"/>
                </w:rPr>
                <w:t>www.projectspax.com</w:t>
              </w:r>
            </w:hyperlink>
          </w:p>
        </w:tc>
      </w:tr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Teléfono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celular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contacto</w:t>
            </w:r>
            <w:proofErr w:type="spellEnd"/>
          </w:p>
        </w:tc>
        <w:tc>
          <w:tcPr>
            <w:tcW w:w="2082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1154053159</w:t>
            </w:r>
          </w:p>
        </w:tc>
        <w:tc>
          <w:tcPr>
            <w:tcW w:w="1563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Email:</w:t>
            </w:r>
          </w:p>
        </w:tc>
        <w:tc>
          <w:tcPr>
            <w:tcW w:w="3827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hastesiano@projectspax.com</w:t>
            </w:r>
          </w:p>
        </w:tc>
      </w:tr>
      <w:tr w:rsidR="008662E2" w:rsidRPr="005D14AC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Biografía oficial del Expositor –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 ser incluida en los materiales del evento</w:t>
            </w:r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(Por favor incluya una foto en formato JPEG)</w:t>
            </w:r>
          </w:p>
        </w:tc>
        <w:tc>
          <w:tcPr>
            <w:tcW w:w="7472" w:type="dxa"/>
            <w:gridSpan w:val="3"/>
          </w:tcPr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Posgrado de Dirección de Proyectos (UB).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Director de Empresas (UCES) y Especialista en Legislación Tributaria, (USB, Ecuador).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>Certificados profesionales relacionados:  Project Manager Professional (PMI) y Bl</w:t>
            </w:r>
            <w:r>
              <w:rPr>
                <w:sz w:val="22"/>
                <w:lang w:val="es-AR"/>
              </w:rPr>
              <w:t xml:space="preserve">ack </w:t>
            </w:r>
            <w:proofErr w:type="spellStart"/>
            <w:r>
              <w:rPr>
                <w:sz w:val="22"/>
                <w:lang w:val="es-AR"/>
              </w:rPr>
              <w:t>Belt</w:t>
            </w:r>
            <w:proofErr w:type="spellEnd"/>
            <w:r>
              <w:rPr>
                <w:sz w:val="22"/>
                <w:lang w:val="es-AR"/>
              </w:rPr>
              <w:t xml:space="preserve"> en Lean-</w:t>
            </w:r>
            <w:proofErr w:type="spellStart"/>
            <w:r>
              <w:rPr>
                <w:sz w:val="22"/>
                <w:lang w:val="es-AR"/>
              </w:rPr>
              <w:t>Six</w:t>
            </w:r>
            <w:proofErr w:type="spellEnd"/>
            <w:r>
              <w:rPr>
                <w:sz w:val="22"/>
                <w:lang w:val="es-AR"/>
              </w:rPr>
              <w:t xml:space="preserve"> </w:t>
            </w:r>
            <w:proofErr w:type="gramStart"/>
            <w:r>
              <w:rPr>
                <w:sz w:val="22"/>
                <w:lang w:val="es-AR"/>
              </w:rPr>
              <w:t xml:space="preserve">Sigma </w:t>
            </w:r>
            <w:r w:rsidRPr="008662E2">
              <w:rPr>
                <w:sz w:val="22"/>
                <w:lang w:val="es-AR"/>
              </w:rPr>
              <w:t>.</w:t>
            </w:r>
            <w:proofErr w:type="gramEnd"/>
            <w:r w:rsidRPr="008662E2">
              <w:rPr>
                <w:sz w:val="22"/>
                <w:lang w:val="es-AR"/>
              </w:rPr>
              <w:t xml:space="preserve">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proofErr w:type="spellStart"/>
            <w:r w:rsidRPr="008662E2">
              <w:rPr>
                <w:sz w:val="22"/>
                <w:lang w:val="es-AR"/>
              </w:rPr>
              <w:t>Executive</w:t>
            </w:r>
            <w:proofErr w:type="spellEnd"/>
            <w:r w:rsidRPr="008662E2">
              <w:rPr>
                <w:sz w:val="22"/>
                <w:lang w:val="es-AR"/>
              </w:rPr>
              <w:t xml:space="preserve"> </w:t>
            </w:r>
            <w:proofErr w:type="spellStart"/>
            <w:r w:rsidRPr="008662E2">
              <w:rPr>
                <w:sz w:val="22"/>
                <w:lang w:val="es-AR"/>
              </w:rPr>
              <w:t>Program</w:t>
            </w:r>
            <w:proofErr w:type="spellEnd"/>
            <w:r w:rsidRPr="008662E2">
              <w:rPr>
                <w:sz w:val="22"/>
                <w:lang w:val="es-AR"/>
              </w:rPr>
              <w:t xml:space="preserve"> – </w:t>
            </w:r>
            <w:proofErr w:type="spellStart"/>
            <w:r w:rsidRPr="008662E2">
              <w:rPr>
                <w:sz w:val="22"/>
                <w:lang w:val="es-AR"/>
              </w:rPr>
              <w:t>Singularity</w:t>
            </w:r>
            <w:proofErr w:type="spellEnd"/>
            <w:r w:rsidRPr="008662E2">
              <w:rPr>
                <w:sz w:val="22"/>
                <w:lang w:val="es-AR"/>
              </w:rPr>
              <w:t xml:space="preserve"> </w:t>
            </w:r>
            <w:proofErr w:type="spellStart"/>
            <w:r w:rsidRPr="008662E2">
              <w:rPr>
                <w:sz w:val="22"/>
                <w:lang w:val="es-AR"/>
              </w:rPr>
              <w:t>University</w:t>
            </w:r>
            <w:proofErr w:type="spellEnd"/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Más de 27 años de experiencia activa e ininterrumpida en Proyectos y Servicios, habiendo participado y liderado proyectos y programas de alto impacto y volumen, tanto en la actividad Privada (más de 15 años) como Pública (12 años) en actividades desde lo operativo a lo estratégico, llegando en ambos sectores a roles en la Alta Dirección. A su vez adquirió experiencia en liderar proyectos en Empresas administradas según el código de comercio privado, pero con fondos públicos.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Ha liderado proyectos en Argentina, Paraguay, Ecuador, Perú, Colombia, Chile, México, </w:t>
            </w:r>
            <w:proofErr w:type="gramStart"/>
            <w:r w:rsidRPr="008662E2">
              <w:rPr>
                <w:sz w:val="22"/>
                <w:lang w:val="es-AR"/>
              </w:rPr>
              <w:t>España ,</w:t>
            </w:r>
            <w:proofErr w:type="gramEnd"/>
            <w:r w:rsidRPr="008662E2">
              <w:rPr>
                <w:sz w:val="22"/>
                <w:lang w:val="es-AR"/>
              </w:rPr>
              <w:t xml:space="preserve"> Estados Unidos y Reino Unido,  implementado el </w:t>
            </w:r>
            <w:proofErr w:type="spellStart"/>
            <w:r w:rsidRPr="008662E2">
              <w:rPr>
                <w:sz w:val="22"/>
                <w:lang w:val="es-AR"/>
              </w:rPr>
              <w:t>start</w:t>
            </w:r>
            <w:proofErr w:type="spellEnd"/>
            <w:r w:rsidRPr="008662E2">
              <w:rPr>
                <w:sz w:val="22"/>
                <w:lang w:val="es-AR"/>
              </w:rPr>
              <w:t xml:space="preserve"> up de una empresa, Nuevos Productos, Fábricas de Desarrollo Ingenieril, Área de Soluciones y Consultoría, Área de Mant. y </w:t>
            </w:r>
            <w:proofErr w:type="spellStart"/>
            <w:r w:rsidRPr="008662E2">
              <w:rPr>
                <w:sz w:val="22"/>
                <w:lang w:val="es-AR"/>
              </w:rPr>
              <w:t>Oper</w:t>
            </w:r>
            <w:proofErr w:type="spellEnd"/>
            <w:r w:rsidRPr="008662E2">
              <w:rPr>
                <w:sz w:val="22"/>
                <w:lang w:val="es-AR"/>
              </w:rPr>
              <w:t xml:space="preserve">. de </w:t>
            </w:r>
            <w:proofErr w:type="gramStart"/>
            <w:r w:rsidRPr="008662E2">
              <w:rPr>
                <w:sz w:val="22"/>
                <w:lang w:val="es-AR"/>
              </w:rPr>
              <w:t xml:space="preserve">Ingeniería,  </w:t>
            </w:r>
            <w:proofErr w:type="spellStart"/>
            <w:r w:rsidRPr="008662E2">
              <w:rPr>
                <w:sz w:val="22"/>
                <w:lang w:val="es-AR"/>
              </w:rPr>
              <w:t>Start</w:t>
            </w:r>
            <w:proofErr w:type="spellEnd"/>
            <w:proofErr w:type="gramEnd"/>
            <w:r w:rsidRPr="008662E2">
              <w:rPr>
                <w:sz w:val="22"/>
                <w:lang w:val="es-AR"/>
              </w:rPr>
              <w:t xml:space="preserve">-Up de nuevas Cuentas. Ha diseñado Oficinas de Proyectos, Liderado la Capacidad de PM (Responsable de la PM </w:t>
            </w:r>
            <w:proofErr w:type="spellStart"/>
            <w:r w:rsidRPr="008662E2">
              <w:rPr>
                <w:sz w:val="22"/>
                <w:lang w:val="es-AR"/>
              </w:rPr>
              <w:t>Capability</w:t>
            </w:r>
            <w:proofErr w:type="spellEnd"/>
            <w:r w:rsidRPr="008662E2">
              <w:rPr>
                <w:sz w:val="22"/>
                <w:lang w:val="es-AR"/>
              </w:rPr>
              <w:t xml:space="preserve"> para cono sur), como </w:t>
            </w:r>
            <w:proofErr w:type="spellStart"/>
            <w:r w:rsidRPr="008662E2">
              <w:rPr>
                <w:sz w:val="22"/>
                <w:lang w:val="es-AR"/>
              </w:rPr>
              <w:t>Organizational</w:t>
            </w:r>
            <w:proofErr w:type="spellEnd"/>
            <w:r w:rsidRPr="008662E2">
              <w:rPr>
                <w:sz w:val="22"/>
                <w:lang w:val="es-AR"/>
              </w:rPr>
              <w:t xml:space="preserve"> </w:t>
            </w:r>
            <w:proofErr w:type="spellStart"/>
            <w:r w:rsidRPr="008662E2">
              <w:rPr>
                <w:sz w:val="22"/>
                <w:lang w:val="es-AR"/>
              </w:rPr>
              <w:t>Quality</w:t>
            </w:r>
            <w:proofErr w:type="spellEnd"/>
            <w:r w:rsidRPr="008662E2">
              <w:rPr>
                <w:sz w:val="22"/>
                <w:lang w:val="es-AR"/>
              </w:rPr>
              <w:t xml:space="preserve"> </w:t>
            </w:r>
            <w:proofErr w:type="spellStart"/>
            <w:r w:rsidRPr="008662E2">
              <w:rPr>
                <w:sz w:val="22"/>
                <w:lang w:val="es-AR"/>
              </w:rPr>
              <w:t>Engineer</w:t>
            </w:r>
            <w:proofErr w:type="spellEnd"/>
            <w:r w:rsidRPr="008662E2">
              <w:rPr>
                <w:sz w:val="22"/>
                <w:lang w:val="es-AR"/>
              </w:rPr>
              <w:t xml:space="preserve"> lideró proyectos Lean-</w:t>
            </w:r>
            <w:proofErr w:type="spellStart"/>
            <w:r w:rsidRPr="008662E2">
              <w:rPr>
                <w:sz w:val="22"/>
                <w:lang w:val="es-AR"/>
              </w:rPr>
              <w:t>Six</w:t>
            </w:r>
            <w:proofErr w:type="spellEnd"/>
            <w:r w:rsidRPr="008662E2">
              <w:rPr>
                <w:sz w:val="22"/>
                <w:lang w:val="es-AR"/>
              </w:rPr>
              <w:t xml:space="preserve"> Sigma, participó activamente de “red </w:t>
            </w:r>
            <w:proofErr w:type="spellStart"/>
            <w:r w:rsidRPr="008662E2">
              <w:rPr>
                <w:sz w:val="22"/>
                <w:lang w:val="es-AR"/>
              </w:rPr>
              <w:t>teams</w:t>
            </w:r>
            <w:proofErr w:type="spellEnd"/>
            <w:r w:rsidRPr="008662E2">
              <w:rPr>
                <w:sz w:val="22"/>
                <w:lang w:val="es-AR"/>
              </w:rPr>
              <w:t xml:space="preserve">” soportando proyectos críticos en </w:t>
            </w:r>
            <w:proofErr w:type="spellStart"/>
            <w:r w:rsidRPr="008662E2">
              <w:rPr>
                <w:sz w:val="22"/>
                <w:lang w:val="es-AR"/>
              </w:rPr>
              <w:t>Latam</w:t>
            </w:r>
            <w:proofErr w:type="spellEnd"/>
            <w:r w:rsidRPr="008662E2">
              <w:rPr>
                <w:sz w:val="22"/>
                <w:lang w:val="es-AR"/>
              </w:rPr>
              <w:t xml:space="preserve">, lideró además Proyectos Agiles, Iterativos e </w:t>
            </w:r>
            <w:proofErr w:type="gramStart"/>
            <w:r w:rsidRPr="008662E2">
              <w:rPr>
                <w:sz w:val="22"/>
                <w:lang w:val="es-AR"/>
              </w:rPr>
              <w:t>incrementales,  de</w:t>
            </w:r>
            <w:proofErr w:type="gramEnd"/>
            <w:r w:rsidRPr="008662E2">
              <w:rPr>
                <w:sz w:val="22"/>
                <w:lang w:val="es-AR"/>
              </w:rPr>
              <w:t xml:space="preserve"> Transición y Transformación, y de Cambio Organizacional. Diseño e implementación de Centros de Innovación y adopción de prácticas (</w:t>
            </w:r>
            <w:proofErr w:type="spellStart"/>
            <w:r w:rsidRPr="008662E2">
              <w:rPr>
                <w:sz w:val="22"/>
                <w:lang w:val="es-AR"/>
              </w:rPr>
              <w:t>design</w:t>
            </w:r>
            <w:proofErr w:type="spellEnd"/>
            <w:r w:rsidRPr="008662E2">
              <w:rPr>
                <w:sz w:val="22"/>
                <w:lang w:val="es-AR"/>
              </w:rPr>
              <w:t xml:space="preserve"> </w:t>
            </w:r>
            <w:proofErr w:type="spellStart"/>
            <w:r w:rsidRPr="008662E2">
              <w:rPr>
                <w:sz w:val="22"/>
                <w:lang w:val="es-AR"/>
              </w:rPr>
              <w:t>thinking</w:t>
            </w:r>
            <w:proofErr w:type="spellEnd"/>
            <w:r w:rsidRPr="008662E2">
              <w:rPr>
                <w:sz w:val="22"/>
                <w:lang w:val="es-AR"/>
              </w:rPr>
              <w:t>)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Participa activamente como conferencista en congresos/workshops nacionales e internacionales sobre Project Management (PMI), Desarrollo de Aplicaciones, Calidad e Innovación.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Miembro y voluntario del Project Management </w:t>
            </w:r>
            <w:proofErr w:type="spellStart"/>
            <w:r w:rsidRPr="008662E2">
              <w:rPr>
                <w:sz w:val="22"/>
                <w:lang w:val="es-AR"/>
              </w:rPr>
              <w:t>Institute</w:t>
            </w:r>
            <w:proofErr w:type="spellEnd"/>
            <w:r w:rsidRPr="008662E2">
              <w:rPr>
                <w:sz w:val="22"/>
                <w:lang w:val="es-AR"/>
              </w:rPr>
              <w:t xml:space="preserve"> y del Capítulo de Bs. As. - Actualmente liderando la Comunidad para Gobierno.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Profesor de Calidad, y responsable del Trabajo Integral Final del Posgrado en Dirección de Proyectos (Facultad de Cs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lastRenderedPageBreak/>
              <w:t xml:space="preserve">Económicas - UBA) e Instructor de Dirección de Proyectos en Institutos oficiales certificados por el Project </w:t>
            </w:r>
            <w:proofErr w:type="gramStart"/>
            <w:r w:rsidRPr="008662E2">
              <w:rPr>
                <w:sz w:val="22"/>
                <w:lang w:val="es-AR"/>
              </w:rPr>
              <w:t xml:space="preserve">Management  </w:t>
            </w:r>
            <w:proofErr w:type="spellStart"/>
            <w:r w:rsidRPr="008662E2">
              <w:rPr>
                <w:sz w:val="22"/>
                <w:lang w:val="es-AR"/>
              </w:rPr>
              <w:t>Institute</w:t>
            </w:r>
            <w:proofErr w:type="spellEnd"/>
            <w:proofErr w:type="gramEnd"/>
            <w:r w:rsidRPr="008662E2">
              <w:rPr>
                <w:sz w:val="22"/>
                <w:lang w:val="es-AR"/>
              </w:rPr>
              <w:t xml:space="preserve">. 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>Integrante del Comité de Asesores en Project Management de la UBA.</w:t>
            </w:r>
          </w:p>
          <w:p w:rsidR="008662E2" w:rsidRPr="008662E2" w:rsidRDefault="008662E2" w:rsidP="008662E2">
            <w:pPr>
              <w:spacing w:after="26" w:line="264" w:lineRule="auto"/>
              <w:jc w:val="both"/>
              <w:rPr>
                <w:sz w:val="22"/>
                <w:lang w:val="es-AR"/>
              </w:rPr>
            </w:pPr>
            <w:r w:rsidRPr="008662E2">
              <w:rPr>
                <w:sz w:val="22"/>
                <w:lang w:val="es-AR"/>
              </w:rPr>
              <w:t xml:space="preserve">Forma parte del </w:t>
            </w:r>
            <w:proofErr w:type="spellStart"/>
            <w:r w:rsidRPr="008662E2">
              <w:rPr>
                <w:sz w:val="22"/>
                <w:lang w:val="es-AR"/>
              </w:rPr>
              <w:t>Team</w:t>
            </w:r>
            <w:proofErr w:type="spellEnd"/>
            <w:r w:rsidRPr="008662E2">
              <w:rPr>
                <w:sz w:val="22"/>
                <w:lang w:val="es-AR"/>
              </w:rPr>
              <w:t xml:space="preserve"> de </w:t>
            </w:r>
            <w:proofErr w:type="spellStart"/>
            <w:r w:rsidRPr="008662E2">
              <w:rPr>
                <w:sz w:val="22"/>
                <w:lang w:val="es-AR"/>
              </w:rPr>
              <w:t>Alumnis</w:t>
            </w:r>
            <w:proofErr w:type="spellEnd"/>
            <w:r w:rsidRPr="008662E2">
              <w:rPr>
                <w:sz w:val="22"/>
                <w:lang w:val="es-AR"/>
              </w:rPr>
              <w:t xml:space="preserve"> de </w:t>
            </w:r>
            <w:proofErr w:type="spellStart"/>
            <w:r w:rsidRPr="008662E2">
              <w:rPr>
                <w:sz w:val="22"/>
                <w:lang w:val="es-AR"/>
              </w:rPr>
              <w:t>Singularity</w:t>
            </w:r>
            <w:proofErr w:type="spellEnd"/>
            <w:r w:rsidRPr="008662E2">
              <w:rPr>
                <w:sz w:val="22"/>
                <w:lang w:val="es-AR"/>
              </w:rPr>
              <w:t xml:space="preserve"> </w:t>
            </w:r>
            <w:proofErr w:type="spellStart"/>
            <w:r w:rsidRPr="008662E2">
              <w:rPr>
                <w:sz w:val="22"/>
                <w:lang w:val="es-AR"/>
              </w:rPr>
              <w:t>University</w:t>
            </w:r>
            <w:proofErr w:type="spellEnd"/>
            <w:r w:rsidRPr="008662E2">
              <w:rPr>
                <w:sz w:val="22"/>
                <w:lang w:val="es-AR"/>
              </w:rPr>
              <w:t xml:space="preserve"> en Argentina</w:t>
            </w:r>
          </w:p>
          <w:p w:rsidR="008662E2" w:rsidRPr="008662E2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22"/>
                <w:szCs w:val="18"/>
                <w:lang w:val="es-PE"/>
              </w:rPr>
            </w:pPr>
          </w:p>
        </w:tc>
      </w:tr>
      <w:tr w:rsidR="008662E2" w:rsidRPr="005D14AC" w:rsidTr="00EB2EF3">
        <w:tc>
          <w:tcPr>
            <w:tcW w:w="2451" w:type="dxa"/>
          </w:tcPr>
          <w:p w:rsidR="008662E2" w:rsidRPr="005D14AC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5D14AC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lastRenderedPageBreak/>
              <w:t>Presentaciones Previas. Experiencia en presentaciones y charlas</w:t>
            </w:r>
          </w:p>
        </w:tc>
        <w:tc>
          <w:tcPr>
            <w:tcW w:w="7472" w:type="dxa"/>
            <w:gridSpan w:val="3"/>
          </w:tcPr>
          <w:p w:rsidR="008662E2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Conferencista en 3 oportunidades del PMI Tour PMIBA</w:t>
            </w:r>
          </w:p>
          <w:p w:rsidR="008662E2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Conferencista en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Webinar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PMIBA</w:t>
            </w:r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Presentaciones en CI Gobierno (PMIBA)</w:t>
            </w:r>
          </w:p>
        </w:tc>
      </w:tr>
      <w:tr w:rsidR="008662E2" w:rsidRPr="00E2264B" w:rsidTr="00EB2EF3">
        <w:tc>
          <w:tcPr>
            <w:tcW w:w="2451" w:type="dxa"/>
          </w:tcPr>
          <w:p w:rsidR="008662E2" w:rsidRPr="005D14AC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Investigación</w:t>
            </w:r>
            <w:proofErr w:type="spellEnd"/>
          </w:p>
        </w:tc>
        <w:tc>
          <w:tcPr>
            <w:tcW w:w="7472" w:type="dxa"/>
            <w:gridSpan w:val="3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Docencia</w:t>
            </w:r>
            <w:proofErr w:type="spellEnd"/>
          </w:p>
        </w:tc>
        <w:tc>
          <w:tcPr>
            <w:tcW w:w="7472" w:type="dxa"/>
            <w:gridSpan w:val="3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Desde 2005 en Instituto, desde 2013 en UBA – Posgrado PM</w:t>
            </w:r>
          </w:p>
        </w:tc>
      </w:tr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Laboral</w:t>
            </w:r>
          </w:p>
        </w:tc>
        <w:tc>
          <w:tcPr>
            <w:tcW w:w="7472" w:type="dxa"/>
            <w:gridSpan w:val="3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Consultora en PM (2013 a la actualidad)</w:t>
            </w:r>
          </w:p>
        </w:tc>
      </w:tr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Laboral/Social</w:t>
            </w:r>
          </w:p>
        </w:tc>
        <w:tc>
          <w:tcPr>
            <w:tcW w:w="7472" w:type="dxa"/>
            <w:gridSpan w:val="3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</w:tbl>
    <w:p w:rsidR="008662E2" w:rsidRPr="008C26F9" w:rsidRDefault="008662E2" w:rsidP="008662E2">
      <w:pPr>
        <w:spacing w:before="240" w:line="276" w:lineRule="auto"/>
        <w:jc w:val="both"/>
        <w:rPr>
          <w:rFonts w:ascii="Verdana" w:hAnsi="Verdana" w:cs="Arial"/>
          <w:b/>
          <w:color w:val="595959" w:themeColor="text1" w:themeTint="A6"/>
        </w:rPr>
      </w:pPr>
      <w:proofErr w:type="spellStart"/>
      <w:r w:rsidRPr="008C26F9">
        <w:rPr>
          <w:rFonts w:ascii="Verdana" w:hAnsi="Verdana" w:cs="Arial"/>
          <w:b/>
          <w:color w:val="595959" w:themeColor="text1" w:themeTint="A6"/>
        </w:rPr>
        <w:t>Información</w:t>
      </w:r>
      <w:proofErr w:type="spellEnd"/>
      <w:r w:rsidRPr="008C26F9">
        <w:rPr>
          <w:rFonts w:ascii="Verdana" w:hAnsi="Verdana" w:cs="Arial"/>
          <w:b/>
          <w:color w:val="595959" w:themeColor="text1" w:themeTint="A6"/>
        </w:rPr>
        <w:t xml:space="preserve"> de la </w:t>
      </w:r>
      <w:proofErr w:type="spellStart"/>
      <w:r w:rsidRPr="008C26F9">
        <w:rPr>
          <w:rFonts w:ascii="Verdana" w:hAnsi="Verdana" w:cs="Arial"/>
          <w:b/>
          <w:color w:val="595959" w:themeColor="text1" w:themeTint="A6"/>
        </w:rPr>
        <w:t>Presentación</w:t>
      </w:r>
      <w:proofErr w:type="spellEnd"/>
    </w:p>
    <w:tbl>
      <w:tblPr>
        <w:tblStyle w:val="Tablaconcuadrcula"/>
        <w:tblW w:w="9923" w:type="dxa"/>
        <w:tblInd w:w="120" w:type="dxa"/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7472"/>
      </w:tblGrid>
      <w:tr w:rsidR="008662E2" w:rsidRPr="00E2264B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Sesión</w:t>
            </w:r>
            <w:proofErr w:type="spellEnd"/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</w:p>
        </w:tc>
        <w:bookmarkStart w:id="0" w:name="Check2"/>
        <w:tc>
          <w:tcPr>
            <w:tcW w:w="7472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bookmarkEnd w:id="0"/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Sesión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Keynote ([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Duración</w:t>
            </w:r>
            <w:proofErr w:type="spellEnd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min)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Caso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Éxito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([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Duración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min) 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instrText xml:space="preserve"> FORMCHECKBOX </w:instrText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Taller ([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Duración</w:t>
            </w:r>
            <w:proofErr w:type="spellEnd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 xml:space="preserve"> min)</w:t>
            </w:r>
          </w:p>
        </w:tc>
      </w:tr>
      <w:tr w:rsidR="008662E2" w:rsidRPr="005D14AC" w:rsidTr="00EB2EF3"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Título de la Presentación</w:t>
            </w:r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(Max. 8 palabras)</w:t>
            </w:r>
          </w:p>
        </w:tc>
        <w:tc>
          <w:tcPr>
            <w:tcW w:w="7472" w:type="dxa"/>
          </w:tcPr>
          <w:p w:rsidR="008662E2" w:rsidRPr="006B7209" w:rsidRDefault="008662E2" w:rsidP="008662E2">
            <w:pPr>
              <w:rPr>
                <w:b/>
              </w:rPr>
            </w:pPr>
            <w:proofErr w:type="spellStart"/>
            <w:r w:rsidRPr="006B7209">
              <w:rPr>
                <w:b/>
              </w:rPr>
              <w:t>Crecimiento</w:t>
            </w:r>
            <w:proofErr w:type="spellEnd"/>
            <w:r w:rsidRPr="006B7209">
              <w:rPr>
                <w:b/>
              </w:rPr>
              <w:t xml:space="preserve"> </w:t>
            </w:r>
            <w:proofErr w:type="spellStart"/>
            <w:r w:rsidRPr="006B7209">
              <w:rPr>
                <w:b/>
              </w:rPr>
              <w:t>Sustentable</w:t>
            </w:r>
            <w:proofErr w:type="spellEnd"/>
            <w:r w:rsidRPr="006B7209">
              <w:rPr>
                <w:b/>
              </w:rPr>
              <w:t xml:space="preserve"> – </w:t>
            </w:r>
            <w:proofErr w:type="spellStart"/>
            <w:r w:rsidRPr="006B7209">
              <w:rPr>
                <w:b/>
              </w:rPr>
              <w:t>Gestión</w:t>
            </w:r>
            <w:proofErr w:type="spellEnd"/>
            <w:r w:rsidRPr="006B7209">
              <w:rPr>
                <w:b/>
              </w:rPr>
              <w:t xml:space="preserve"> de </w:t>
            </w:r>
            <w:proofErr w:type="spellStart"/>
            <w:r w:rsidRPr="006B7209">
              <w:rPr>
                <w:b/>
              </w:rPr>
              <w:t>Proyectos</w:t>
            </w:r>
            <w:proofErr w:type="spellEnd"/>
            <w:r w:rsidRPr="006B7209">
              <w:rPr>
                <w:b/>
              </w:rPr>
              <w:t xml:space="preserve"> </w:t>
            </w:r>
            <w:proofErr w:type="spellStart"/>
            <w:r w:rsidRPr="006B7209">
              <w:rPr>
                <w:b/>
              </w:rPr>
              <w:t>Innovadores</w:t>
            </w:r>
            <w:proofErr w:type="spellEnd"/>
            <w:r w:rsidRPr="006B7209">
              <w:rPr>
                <w:b/>
              </w:rPr>
              <w:t xml:space="preserve"> </w:t>
            </w:r>
            <w:proofErr w:type="spellStart"/>
            <w:r w:rsidRPr="006B7209">
              <w:rPr>
                <w:b/>
              </w:rPr>
              <w:t>como</w:t>
            </w:r>
            <w:proofErr w:type="spellEnd"/>
            <w:r w:rsidRPr="006B7209">
              <w:rPr>
                <w:b/>
              </w:rPr>
              <w:t xml:space="preserve"> motor </w:t>
            </w:r>
            <w:proofErr w:type="spellStart"/>
            <w:r w:rsidRPr="006B7209">
              <w:rPr>
                <w:b/>
              </w:rPr>
              <w:t>exponencial</w:t>
            </w:r>
            <w:proofErr w:type="spellEnd"/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8662E2" w:rsidRPr="005D14AC" w:rsidTr="00EB2EF3">
        <w:trPr>
          <w:trHeight w:val="2566"/>
        </w:trPr>
        <w:tc>
          <w:tcPr>
            <w:tcW w:w="2451" w:type="dxa"/>
          </w:tcPr>
          <w:p w:rsidR="008662E2" w:rsidRPr="005D14AC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5D14AC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Resumen</w:t>
            </w:r>
          </w:p>
          <w:p w:rsidR="008662E2" w:rsidRPr="005D14AC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5D14AC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(Max. 1800 caracteres incluidos espacios)</w:t>
            </w:r>
          </w:p>
        </w:tc>
        <w:tc>
          <w:tcPr>
            <w:tcW w:w="7472" w:type="dxa"/>
          </w:tcPr>
          <w:p w:rsidR="008662E2" w:rsidRDefault="008662E2" w:rsidP="008662E2">
            <w:pPr>
              <w:spacing w:after="160" w:line="259" w:lineRule="auto"/>
            </w:pPr>
            <w:proofErr w:type="spellStart"/>
            <w:r>
              <w:t>Temas</w:t>
            </w:r>
            <w:proofErr w:type="spellEnd"/>
            <w:r>
              <w:t xml:space="preserve"> a tartar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exposición</w:t>
            </w:r>
            <w:proofErr w:type="spellEnd"/>
            <w:r>
              <w:t>:</w:t>
            </w:r>
          </w:p>
          <w:p w:rsidR="008369BE" w:rsidRDefault="008369BE" w:rsidP="008662E2">
            <w:pPr>
              <w:spacing w:after="160" w:line="259" w:lineRule="auto"/>
            </w:pPr>
            <w:r>
              <w:t xml:space="preserve">La </w:t>
            </w:r>
            <w:proofErr w:type="spellStart"/>
            <w:r>
              <w:t>ponencia</w:t>
            </w:r>
            <w:proofErr w:type="spellEnd"/>
            <w:r>
              <w:t xml:space="preserve"> </w:t>
            </w:r>
            <w:proofErr w:type="spellStart"/>
            <w:r>
              <w:t>pretende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base de </w:t>
            </w:r>
            <w:proofErr w:type="spellStart"/>
            <w:r>
              <w:t>entenimieto</w:t>
            </w:r>
            <w:proofErr w:type="spellEnd"/>
            <w:r>
              <w:t xml:space="preserve"> de lo que la mesa </w:t>
            </w:r>
            <w:proofErr w:type="spellStart"/>
            <w:r>
              <w:t>redonda</w:t>
            </w:r>
            <w:proofErr w:type="spellEnd"/>
            <w:r>
              <w:t xml:space="preserve"> </w:t>
            </w:r>
            <w:proofErr w:type="spellStart"/>
            <w:r>
              <w:t>discutirá</w:t>
            </w:r>
            <w:proofErr w:type="spellEnd"/>
            <w:r>
              <w:t>.</w:t>
            </w:r>
          </w:p>
          <w:p w:rsidR="008369BE" w:rsidRDefault="008369BE" w:rsidP="008662E2">
            <w:pPr>
              <w:spacing w:after="160" w:line="259" w:lineRule="auto"/>
            </w:pPr>
            <w:proofErr w:type="spellStart"/>
            <w:r>
              <w:t>Partiremos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mirada</w:t>
            </w:r>
            <w:proofErr w:type="spellEnd"/>
            <w:r>
              <w:t xml:space="preserve"> de la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economía</w:t>
            </w:r>
            <w:proofErr w:type="spellEnd"/>
            <w:r w:rsidR="00182F45">
              <w:t xml:space="preserve"> </w:t>
            </w:r>
            <w:proofErr w:type="spellStart"/>
            <w:r w:rsidR="00182F45">
              <w:t>llegando</w:t>
            </w:r>
            <w:proofErr w:type="spellEnd"/>
            <w:r w:rsidR="00182F45">
              <w:t xml:space="preserve"> a la </w:t>
            </w:r>
            <w:proofErr w:type="spellStart"/>
            <w:r w:rsidR="00182F45">
              <w:t>vez</w:t>
            </w:r>
            <w:proofErr w:type="spellEnd"/>
            <w:r w:rsidR="00182F45">
              <w:t xml:space="preserve"> a un </w:t>
            </w:r>
            <w:proofErr w:type="spellStart"/>
            <w:r w:rsidR="00182F45">
              <w:t>entendimiento</w:t>
            </w:r>
            <w:proofErr w:type="spellEnd"/>
            <w:r w:rsidR="00182F45">
              <w:t xml:space="preserve"> </w:t>
            </w:r>
            <w:proofErr w:type="spellStart"/>
            <w:r w:rsidR="00182F45">
              <w:t>estratégico</w:t>
            </w:r>
            <w:proofErr w:type="spellEnd"/>
            <w:r w:rsidR="00182F45">
              <w:t xml:space="preserve"> de la palabra “</w:t>
            </w:r>
            <w:proofErr w:type="spellStart"/>
            <w:r w:rsidR="00182F45">
              <w:t>crecimiento</w:t>
            </w:r>
            <w:proofErr w:type="spellEnd"/>
            <w:r w:rsidR="00182F45">
              <w:t xml:space="preserve">” </w:t>
            </w:r>
            <w:proofErr w:type="spellStart"/>
            <w:r w:rsidR="00182F45">
              <w:t>en</w:t>
            </w:r>
            <w:proofErr w:type="spellEnd"/>
            <w:r w:rsidR="00182F45">
              <w:t xml:space="preserve"> </w:t>
            </w:r>
            <w:proofErr w:type="spellStart"/>
            <w:r w:rsidR="00182F45">
              <w:t>una</w:t>
            </w:r>
            <w:proofErr w:type="spellEnd"/>
            <w:r w:rsidR="00182F45">
              <w:t xml:space="preserve"> </w:t>
            </w:r>
            <w:proofErr w:type="spellStart"/>
            <w:r w:rsidR="00182F45">
              <w:t>organización</w:t>
            </w:r>
            <w:proofErr w:type="spellEnd"/>
            <w:r w:rsidR="00182F45">
              <w:t xml:space="preserve">, </w:t>
            </w:r>
            <w:r>
              <w:t xml:space="preserve">y </w:t>
            </w:r>
            <w:proofErr w:type="spellStart"/>
            <w:r>
              <w:t>comenzar</w:t>
            </w:r>
            <w:proofErr w:type="spellEnd"/>
            <w:r>
              <w:t xml:space="preserve"> </w:t>
            </w:r>
            <w:proofErr w:type="gramStart"/>
            <w:r>
              <w:t xml:space="preserve">a  </w:t>
            </w:r>
            <w:proofErr w:type="spellStart"/>
            <w:r>
              <w:t>relacionar</w:t>
            </w:r>
            <w:proofErr w:type="spellEnd"/>
            <w:proofErr w:type="gramEnd"/>
            <w:r>
              <w:t xml:space="preserve"> la </w:t>
            </w:r>
            <w:proofErr w:type="spellStart"/>
            <w:r>
              <w:t>innovación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crecimiento</w:t>
            </w:r>
            <w:proofErr w:type="spellEnd"/>
            <w:r>
              <w:t xml:space="preserve"> </w:t>
            </w:r>
            <w:proofErr w:type="spellStart"/>
            <w:r>
              <w:t>sostenible</w:t>
            </w:r>
            <w:proofErr w:type="spellEnd"/>
            <w:r>
              <w:t xml:space="preserve">, para </w:t>
            </w:r>
            <w:proofErr w:type="spellStart"/>
            <w:r>
              <w:t>luego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de lo </w:t>
            </w:r>
            <w:proofErr w:type="spellStart"/>
            <w:r>
              <w:t>sostenible</w:t>
            </w:r>
            <w:proofErr w:type="spellEnd"/>
            <w:r>
              <w:t xml:space="preserve"> a lo </w:t>
            </w:r>
            <w:proofErr w:type="spellStart"/>
            <w:r>
              <w:t>sustentable</w:t>
            </w:r>
            <w:proofErr w:type="spellEnd"/>
            <w:r>
              <w:t xml:space="preserve"> con la </w:t>
            </w:r>
            <w:proofErr w:type="spellStart"/>
            <w:r>
              <w:t>ayuda</w:t>
            </w:r>
            <w:proofErr w:type="spellEnd"/>
            <w:r>
              <w:t xml:space="preserve"> de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  <w:r>
              <w:t xml:space="preserve">, y </w:t>
            </w:r>
            <w:proofErr w:type="spellStart"/>
            <w:r>
              <w:t>culminar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r w:rsidR="00182F45">
              <w:t>r</w:t>
            </w:r>
            <w:r>
              <w:t>ando</w:t>
            </w:r>
            <w:proofErr w:type="spellEnd"/>
            <w:r>
              <w:t xml:space="preserve"> la </w:t>
            </w:r>
            <w:proofErr w:type="spellStart"/>
            <w:r>
              <w:t>participación</w:t>
            </w:r>
            <w:proofErr w:type="spellEnd"/>
            <w:r>
              <w:t xml:space="preserve"> de la </w:t>
            </w:r>
            <w:proofErr w:type="spellStart"/>
            <w:r>
              <w:t>gestión</w:t>
            </w:r>
            <w:proofErr w:type="spellEnd"/>
            <w:r>
              <w:t xml:space="preserve"> de la </w:t>
            </w:r>
            <w:proofErr w:type="spellStart"/>
            <w:r>
              <w:t>innovación</w:t>
            </w:r>
            <w:proofErr w:type="spellEnd"/>
            <w:r>
              <w:t xml:space="preserve"> y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  <w:r>
              <w:t xml:space="preserve"> para </w:t>
            </w:r>
            <w:proofErr w:type="spellStart"/>
            <w:r>
              <w:t>crecer</w:t>
            </w:r>
            <w:proofErr w:type="spellEnd"/>
            <w:r>
              <w:t xml:space="preserve"> de forma </w:t>
            </w:r>
            <w:proofErr w:type="spellStart"/>
            <w:r>
              <w:t>exponecial</w:t>
            </w:r>
            <w:proofErr w:type="spellEnd"/>
            <w:r>
              <w:t xml:space="preserve">.  </w:t>
            </w:r>
          </w:p>
          <w:p w:rsidR="008662E2" w:rsidRPr="00F11B9C" w:rsidRDefault="008662E2" w:rsidP="008662E2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u w:val="single"/>
              </w:rPr>
            </w:pPr>
            <w:proofErr w:type="spellStart"/>
            <w:r w:rsidRPr="00F11B9C">
              <w:rPr>
                <w:u w:val="single"/>
              </w:rPr>
              <w:t>Industria</w:t>
            </w:r>
            <w:proofErr w:type="spellEnd"/>
            <w:r w:rsidRPr="00F11B9C">
              <w:rPr>
                <w:u w:val="single"/>
              </w:rPr>
              <w:t xml:space="preserve">, Capital Humano y </w:t>
            </w:r>
            <w:proofErr w:type="spellStart"/>
            <w:r w:rsidRPr="00F11B9C">
              <w:rPr>
                <w:u w:val="single"/>
              </w:rPr>
              <w:t>Gobierno</w:t>
            </w:r>
            <w:proofErr w:type="spellEnd"/>
            <w:r w:rsidRPr="00F11B9C">
              <w:rPr>
                <w:u w:val="single"/>
              </w:rPr>
              <w:t xml:space="preserve"> </w:t>
            </w:r>
            <w:proofErr w:type="spellStart"/>
            <w:r w:rsidRPr="00F11B9C">
              <w:rPr>
                <w:u w:val="single"/>
              </w:rPr>
              <w:t>en</w:t>
            </w:r>
            <w:proofErr w:type="spellEnd"/>
            <w:r w:rsidRPr="00F11B9C">
              <w:rPr>
                <w:u w:val="single"/>
              </w:rPr>
              <w:t xml:space="preserve"> la </w:t>
            </w:r>
            <w:proofErr w:type="spellStart"/>
            <w:r w:rsidRPr="00F11B9C">
              <w:rPr>
                <w:u w:val="single"/>
              </w:rPr>
              <w:t>nueva</w:t>
            </w:r>
            <w:proofErr w:type="spellEnd"/>
            <w:r w:rsidRPr="00F11B9C">
              <w:rPr>
                <w:u w:val="single"/>
              </w:rPr>
              <w:t xml:space="preserve"> </w:t>
            </w:r>
            <w:proofErr w:type="spellStart"/>
            <w:r w:rsidRPr="00F11B9C">
              <w:rPr>
                <w:u w:val="single"/>
              </w:rPr>
              <w:t>economía</w:t>
            </w:r>
            <w:proofErr w:type="spellEnd"/>
            <w:r w:rsidRPr="00F11B9C">
              <w:rPr>
                <w:u w:val="single"/>
              </w:rPr>
              <w:t xml:space="preserve"> </w:t>
            </w:r>
          </w:p>
          <w:p w:rsidR="00191AD6" w:rsidRDefault="00191AD6" w:rsidP="00191AD6">
            <w:pPr>
              <w:pStyle w:val="Prrafodelista"/>
              <w:spacing w:after="160" w:line="259" w:lineRule="auto"/>
            </w:pPr>
            <w:r>
              <w:t xml:space="preserve">La </w:t>
            </w:r>
            <w:proofErr w:type="spellStart"/>
            <w:r>
              <w:t>producción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ma</w:t>
            </w:r>
            <w:r w:rsidR="00F11B9C">
              <w:t xml:space="preserve">sa y el Capital / Mano de </w:t>
            </w:r>
            <w:proofErr w:type="spellStart"/>
            <w:r w:rsidR="00F11B9C">
              <w:t>Obra</w:t>
            </w:r>
            <w:proofErr w:type="spellEnd"/>
            <w:r w:rsidR="00F11B9C">
              <w:t xml:space="preserve"> era </w:t>
            </w:r>
            <w:proofErr w:type="spellStart"/>
            <w:r w:rsidR="00F11B9C">
              <w:t>los</w:t>
            </w:r>
            <w:proofErr w:type="spellEnd"/>
            <w:r w:rsidR="00F11B9C">
              <w:t xml:space="preserve"> principals </w:t>
            </w:r>
            <w:proofErr w:type="spellStart"/>
            <w:r w:rsidR="00F11B9C">
              <w:t>motores</w:t>
            </w:r>
            <w:proofErr w:type="spellEnd"/>
            <w:r w:rsidR="00F11B9C">
              <w:t xml:space="preserve"> del </w:t>
            </w:r>
            <w:proofErr w:type="spellStart"/>
            <w:r w:rsidR="00F11B9C">
              <w:t>crecimiento</w:t>
            </w:r>
            <w:proofErr w:type="spellEnd"/>
            <w:r w:rsidR="00F11B9C">
              <w:t>.</w:t>
            </w:r>
          </w:p>
          <w:p w:rsidR="00F11B9C" w:rsidRDefault="00F11B9C" w:rsidP="00191AD6">
            <w:pPr>
              <w:pStyle w:val="Prrafodelista"/>
              <w:spacing w:after="160" w:line="259" w:lineRule="auto"/>
            </w:pPr>
            <w:r>
              <w:t xml:space="preserve">La </w:t>
            </w:r>
            <w:proofErr w:type="spellStart"/>
            <w:r>
              <w:t>mecanización</w:t>
            </w:r>
            <w:proofErr w:type="spellEnd"/>
            <w:r>
              <w:t xml:space="preserve"> y </w:t>
            </w:r>
            <w:proofErr w:type="spellStart"/>
            <w:r>
              <w:t>reducción</w:t>
            </w:r>
            <w:proofErr w:type="spellEnd"/>
            <w:r>
              <w:t xml:space="preserve"> de </w:t>
            </w:r>
            <w:proofErr w:type="spellStart"/>
            <w:r>
              <w:t>costos</w:t>
            </w:r>
            <w:proofErr w:type="spellEnd"/>
            <w:r>
              <w:t xml:space="preserve"> </w:t>
            </w:r>
            <w:proofErr w:type="spellStart"/>
            <w:r>
              <w:t>vías</w:t>
            </w:r>
            <w:proofErr w:type="spellEnd"/>
            <w:r>
              <w:t xml:space="preserve"> </w:t>
            </w:r>
            <w:proofErr w:type="spellStart"/>
            <w:r>
              <w:t>necesarias</w:t>
            </w:r>
            <w:proofErr w:type="spellEnd"/>
            <w:r>
              <w:t xml:space="preserve"> para </w:t>
            </w:r>
            <w:proofErr w:type="spellStart"/>
            <w:r>
              <w:t>movilizar</w:t>
            </w:r>
            <w:proofErr w:type="spellEnd"/>
            <w:r>
              <w:t xml:space="preserve"> la </w:t>
            </w:r>
            <w:proofErr w:type="spellStart"/>
            <w:r>
              <w:t>economía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las </w:t>
            </w:r>
            <w:proofErr w:type="spellStart"/>
            <w:r>
              <w:t>ventajas</w:t>
            </w:r>
            <w:proofErr w:type="spellEnd"/>
            <w:r>
              <w:t xml:space="preserve"> </w:t>
            </w:r>
            <w:proofErr w:type="spellStart"/>
            <w:r>
              <w:t>competitivas</w:t>
            </w:r>
            <w:proofErr w:type="spellEnd"/>
            <w:r>
              <w:t xml:space="preserve"> se </w:t>
            </w:r>
            <w:proofErr w:type="spellStart"/>
            <w:r>
              <w:t>basaban</w:t>
            </w:r>
            <w:proofErr w:type="spellEnd"/>
            <w:r>
              <w:t xml:space="preserve"> </w:t>
            </w:r>
            <w:proofErr w:type="spellStart"/>
            <w:r>
              <w:t>venta</w:t>
            </w:r>
            <w:proofErr w:type="spellEnd"/>
            <w:r>
              <w:t xml:space="preserve"> – </w:t>
            </w:r>
            <w:proofErr w:type="spellStart"/>
            <w:r>
              <w:t>economía</w:t>
            </w:r>
            <w:proofErr w:type="spellEnd"/>
            <w:r>
              <w:t xml:space="preserve"> de </w:t>
            </w:r>
            <w:proofErr w:type="spellStart"/>
            <w:r>
              <w:t>escala</w:t>
            </w:r>
            <w:proofErr w:type="spellEnd"/>
            <w:r>
              <w:t>.</w:t>
            </w:r>
          </w:p>
          <w:p w:rsidR="00F11B9C" w:rsidRDefault="00F11B9C" w:rsidP="00191AD6">
            <w:pPr>
              <w:pStyle w:val="Prrafodelista"/>
              <w:spacing w:after="160" w:line="259" w:lineRule="auto"/>
            </w:pPr>
            <w:r>
              <w:t xml:space="preserve">Por </w:t>
            </w:r>
            <w:proofErr w:type="spellStart"/>
            <w:r>
              <w:t>otro</w:t>
            </w:r>
            <w:proofErr w:type="spellEnd"/>
            <w:r>
              <w:t xml:space="preserve"> </w:t>
            </w:r>
            <w:proofErr w:type="spellStart"/>
            <w:r>
              <w:t>lado</w:t>
            </w:r>
            <w:proofErr w:type="spellEnd"/>
            <w:r>
              <w:t xml:space="preserve"> las aptitudes </w:t>
            </w:r>
            <w:proofErr w:type="spellStart"/>
            <w:r>
              <w:t>en</w:t>
            </w:r>
            <w:proofErr w:type="spellEnd"/>
            <w:r>
              <w:t xml:space="preserve"> el capital </w:t>
            </w:r>
            <w:proofErr w:type="spellStart"/>
            <w:r>
              <w:t>humano</w:t>
            </w:r>
            <w:proofErr w:type="spellEnd"/>
            <w:r>
              <w:t xml:space="preserve"> se </w:t>
            </w:r>
            <w:proofErr w:type="spellStart"/>
            <w:r>
              <w:t>referían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al </w:t>
            </w:r>
            <w:proofErr w:type="spellStart"/>
            <w:r>
              <w:t>puesto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titulus </w:t>
            </w:r>
            <w:proofErr w:type="spellStart"/>
            <w:r>
              <w:t>uiversitarios</w:t>
            </w:r>
            <w:proofErr w:type="spellEnd"/>
            <w:r>
              <w:t xml:space="preserve"> y </w:t>
            </w:r>
            <w:proofErr w:type="spellStart"/>
            <w:r>
              <w:t>tecnicos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base de </w:t>
            </w:r>
            <w:proofErr w:type="spellStart"/>
            <w:r>
              <w:t>sustento</w:t>
            </w:r>
            <w:proofErr w:type="spellEnd"/>
            <w:r>
              <w:t xml:space="preserve"> para </w:t>
            </w:r>
            <w:proofErr w:type="spellStart"/>
            <w:r>
              <w:t>soportar</w:t>
            </w:r>
            <w:proofErr w:type="spellEnd"/>
            <w:r>
              <w:t xml:space="preserve"> un </w:t>
            </w:r>
            <w:proofErr w:type="spellStart"/>
            <w:r>
              <w:t>empleo</w:t>
            </w:r>
            <w:proofErr w:type="spellEnd"/>
            <w:r>
              <w:t xml:space="preserve"> </w:t>
            </w:r>
            <w:proofErr w:type="spellStart"/>
            <w:r>
              <w:t>estable</w:t>
            </w:r>
            <w:proofErr w:type="spellEnd"/>
            <w:r>
              <w:t>.</w:t>
            </w:r>
          </w:p>
          <w:p w:rsidR="00F11B9C" w:rsidRDefault="00F11B9C" w:rsidP="00191AD6">
            <w:pPr>
              <w:pStyle w:val="Prrafodelista"/>
              <w:spacing w:after="160" w:line="259" w:lineRule="auto"/>
            </w:pPr>
            <w:r>
              <w:lastRenderedPageBreak/>
              <w:t xml:space="preserve">Y el </w:t>
            </w:r>
            <w:proofErr w:type="spellStart"/>
            <w:r>
              <w:t>Gobierno</w:t>
            </w:r>
            <w:proofErr w:type="spellEnd"/>
            <w:r>
              <w:t xml:space="preserve"> </w:t>
            </w:r>
            <w:proofErr w:type="spellStart"/>
            <w:r>
              <w:t>soportado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fuerte</w:t>
            </w:r>
            <w:proofErr w:type="spellEnd"/>
            <w:r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</w:t>
            </w:r>
            <w:proofErr w:type="spellStart"/>
            <w:r>
              <w:t>impositiva</w:t>
            </w:r>
            <w:proofErr w:type="spellEnd"/>
            <w:r>
              <w:t xml:space="preserve"> </w:t>
            </w:r>
            <w:proofErr w:type="spellStart"/>
            <w:r>
              <w:t>cuyo</w:t>
            </w:r>
            <w:proofErr w:type="spellEnd"/>
            <w:r>
              <w:t xml:space="preserve"> medio era el </w:t>
            </w:r>
            <w:proofErr w:type="spellStart"/>
            <w:r>
              <w:t>dominio</w:t>
            </w:r>
            <w:proofErr w:type="spellEnd"/>
            <w:r>
              <w:t xml:space="preserve"> y control</w:t>
            </w:r>
          </w:p>
          <w:p w:rsidR="00F11B9C" w:rsidRDefault="00F11B9C" w:rsidP="00191AD6">
            <w:pPr>
              <w:pStyle w:val="Prrafodelista"/>
              <w:spacing w:after="160" w:line="259" w:lineRule="auto"/>
            </w:pPr>
            <w:r>
              <w:t xml:space="preserve">Hoy </w:t>
            </w:r>
            <w:proofErr w:type="spellStart"/>
            <w:r>
              <w:t>día</w:t>
            </w:r>
            <w:proofErr w:type="spellEnd"/>
            <w:r>
              <w:t xml:space="preserve"> </w:t>
            </w:r>
            <w:proofErr w:type="spellStart"/>
            <w:r>
              <w:t>estas</w:t>
            </w:r>
            <w:proofErr w:type="spellEnd"/>
            <w:r>
              <w:t xml:space="preserve"> bases se </w:t>
            </w:r>
            <w:proofErr w:type="spellStart"/>
            <w:r>
              <w:t>desafían</w:t>
            </w:r>
            <w:proofErr w:type="spellEnd"/>
            <w:r>
              <w:t xml:space="preserve"> </w:t>
            </w:r>
            <w:proofErr w:type="spellStart"/>
            <w:r>
              <w:t>día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día</w:t>
            </w:r>
            <w:proofErr w:type="spellEnd"/>
            <w:r>
              <w:t xml:space="preserve"> ,</w:t>
            </w:r>
            <w:proofErr w:type="gramEnd"/>
            <w:r>
              <w:t xml:space="preserve"> y </w:t>
            </w:r>
            <w:proofErr w:type="spellStart"/>
            <w:r>
              <w:t>ya</w:t>
            </w:r>
            <w:proofErr w:type="spellEnd"/>
            <w:r>
              <w:t xml:space="preserve"> no son el </w:t>
            </w:r>
            <w:proofErr w:type="spellStart"/>
            <w:r>
              <w:t>soporte</w:t>
            </w:r>
            <w:proofErr w:type="spellEnd"/>
            <w:r>
              <w:t xml:space="preserve"> de la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economía</w:t>
            </w:r>
            <w:proofErr w:type="spellEnd"/>
            <w:r>
              <w:t>.</w:t>
            </w:r>
          </w:p>
          <w:p w:rsidR="00F11B9C" w:rsidRDefault="00F11B9C" w:rsidP="00191AD6">
            <w:pPr>
              <w:pStyle w:val="Prrafodelista"/>
              <w:spacing w:after="160" w:line="259" w:lineRule="auto"/>
            </w:pPr>
            <w:r>
              <w:t xml:space="preserve">  </w:t>
            </w:r>
          </w:p>
          <w:p w:rsidR="008662E2" w:rsidRDefault="008662E2" w:rsidP="008662E2">
            <w:pPr>
              <w:pStyle w:val="Prrafodelista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Crecimiento</w:t>
            </w:r>
            <w:proofErr w:type="spellEnd"/>
            <w:r>
              <w:t xml:space="preserve"> </w:t>
            </w:r>
            <w:proofErr w:type="spellStart"/>
            <w:r>
              <w:t>Sostenible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“</w:t>
            </w:r>
            <w:proofErr w:type="spellStart"/>
            <w:r>
              <w:t>añadidura</w:t>
            </w:r>
            <w:proofErr w:type="spellEnd"/>
            <w:r>
              <w:t xml:space="preserve">” con base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innovación</w:t>
            </w:r>
            <w:proofErr w:type="spellEnd"/>
          </w:p>
          <w:p w:rsidR="00F11B9C" w:rsidRDefault="00FC343C" w:rsidP="00F11B9C">
            <w:pPr>
              <w:pStyle w:val="Prrafodelista"/>
              <w:spacing w:after="160" w:line="259" w:lineRule="auto"/>
            </w:pPr>
            <w:r>
              <w:t xml:space="preserve">Mas </w:t>
            </w:r>
            <w:proofErr w:type="spellStart"/>
            <w:r>
              <w:t>allá</w:t>
            </w:r>
            <w:proofErr w:type="spellEnd"/>
            <w:r>
              <w:t xml:space="preserve"> del “</w:t>
            </w:r>
            <w:proofErr w:type="spellStart"/>
            <w:r>
              <w:t>viento</w:t>
            </w:r>
            <w:proofErr w:type="spellEnd"/>
            <w:r>
              <w:t xml:space="preserve"> de cola” para </w:t>
            </w:r>
            <w:proofErr w:type="spellStart"/>
            <w:r>
              <w:t>crecer</w:t>
            </w:r>
            <w:proofErr w:type="spellEnd"/>
            <w:r>
              <w:t xml:space="preserve"> </w:t>
            </w:r>
            <w:proofErr w:type="spellStart"/>
            <w:r>
              <w:t>debo</w:t>
            </w:r>
            <w:proofErr w:type="spellEnd"/>
            <w:r>
              <w:t xml:space="preserve"> primero </w:t>
            </w:r>
            <w:proofErr w:type="spellStart"/>
            <w:r>
              <w:t>tener</w:t>
            </w:r>
            <w:proofErr w:type="spellEnd"/>
            <w:r>
              <w:t xml:space="preserve"> a la </w:t>
            </w:r>
            <w:proofErr w:type="spellStart"/>
            <w:r>
              <w:t>mejora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un </w:t>
            </w:r>
            <w:proofErr w:type="spellStart"/>
            <w:r>
              <w:t>hilo</w:t>
            </w:r>
            <w:proofErr w:type="spellEnd"/>
            <w:r>
              <w:t xml:space="preserve"> conductor, y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allá</w:t>
            </w:r>
            <w:proofErr w:type="spellEnd"/>
            <w:r>
              <w:t xml:space="preserve"> de que las </w:t>
            </w:r>
            <w:proofErr w:type="spellStart"/>
            <w:r>
              <w:t>organizaciones</w:t>
            </w:r>
            <w:proofErr w:type="spellEnd"/>
            <w:r>
              <w:t xml:space="preserve"> </w:t>
            </w:r>
            <w:proofErr w:type="spellStart"/>
            <w:r>
              <w:t>funcionen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o mal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indistinto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siempre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mejorar</w:t>
            </w:r>
            <w:proofErr w:type="spellEnd"/>
            <w:r>
              <w:t>.</w:t>
            </w:r>
          </w:p>
          <w:p w:rsidR="00FC343C" w:rsidRDefault="00FC343C" w:rsidP="00F11B9C">
            <w:pPr>
              <w:pStyle w:val="Prrafodelista"/>
              <w:spacing w:after="160" w:line="259" w:lineRule="auto"/>
            </w:pPr>
            <w:r>
              <w:t xml:space="preserve">Si hay decision de </w:t>
            </w:r>
            <w:proofErr w:type="spellStart"/>
            <w:r>
              <w:t>crecer</w:t>
            </w:r>
            <w:proofErr w:type="spellEnd"/>
            <w:r>
              <w:t xml:space="preserve">, hay decision de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distintas</w:t>
            </w:r>
            <w:proofErr w:type="spellEnd"/>
            <w:r>
              <w:t xml:space="preserve">,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nuevas</w:t>
            </w:r>
            <w:proofErr w:type="spellEnd"/>
            <w:r>
              <w:t xml:space="preserve">, y para </w:t>
            </w:r>
            <w:proofErr w:type="spellStart"/>
            <w:r>
              <w:t>gestionar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utilizamos</w:t>
            </w:r>
            <w:proofErr w:type="spellEnd"/>
            <w:r>
              <w:t xml:space="preserve">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proceso</w:t>
            </w:r>
            <w:proofErr w:type="spellEnd"/>
            <w:r>
              <w:t xml:space="preserve"> a </w:t>
            </w:r>
            <w:proofErr w:type="spellStart"/>
            <w:r>
              <w:t>seguir</w:t>
            </w:r>
            <w:proofErr w:type="spellEnd"/>
            <w:r>
              <w:t xml:space="preserve"> de forma </w:t>
            </w:r>
            <w:proofErr w:type="spellStart"/>
            <w:r>
              <w:t>sostenible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tiempo</w:t>
            </w:r>
            <w:proofErr w:type="spellEnd"/>
            <w:r>
              <w:t>.</w:t>
            </w:r>
          </w:p>
          <w:p w:rsidR="00FC343C" w:rsidRDefault="00FC343C" w:rsidP="00F11B9C">
            <w:pPr>
              <w:pStyle w:val="Prrafodelista"/>
              <w:spacing w:after="160" w:line="259" w:lineRule="auto"/>
            </w:pPr>
            <w:r>
              <w:t xml:space="preserve">El </w:t>
            </w:r>
            <w:proofErr w:type="spellStart"/>
            <w:r>
              <w:t>crecimiento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orientado</w:t>
            </w:r>
            <w:proofErr w:type="spellEnd"/>
            <w:r>
              <w:t xml:space="preserve"> a lo que el </w:t>
            </w: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ciudadano</w:t>
            </w:r>
            <w:proofErr w:type="spellEnd"/>
            <w:r>
              <w:t xml:space="preserve"> </w:t>
            </w:r>
            <w:proofErr w:type="spellStart"/>
            <w:r>
              <w:t>necesita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tanto</w:t>
            </w:r>
            <w:proofErr w:type="spellEnd"/>
            <w:r>
              <w:t xml:space="preserve"> </w:t>
            </w:r>
            <w:proofErr w:type="spellStart"/>
            <w:r>
              <w:t>actividades</w:t>
            </w:r>
            <w:proofErr w:type="spellEnd"/>
            <w:r>
              <w:t xml:space="preserve"> de </w:t>
            </w:r>
            <w:proofErr w:type="spellStart"/>
            <w:r>
              <w:t>empatía</w:t>
            </w:r>
            <w:proofErr w:type="spellEnd"/>
            <w:r>
              <w:t xml:space="preserve"> y </w:t>
            </w:r>
            <w:proofErr w:type="spellStart"/>
            <w:r>
              <w:t>entendimiento</w:t>
            </w:r>
            <w:proofErr w:type="spellEnd"/>
            <w:r>
              <w:t xml:space="preserve"> de la </w:t>
            </w:r>
            <w:proofErr w:type="spellStart"/>
            <w:r>
              <w:t>necesidad</w:t>
            </w:r>
            <w:proofErr w:type="spellEnd"/>
            <w:r>
              <w:t xml:space="preserve"> son </w:t>
            </w:r>
            <w:proofErr w:type="spellStart"/>
            <w:r>
              <w:t>necesarias</w:t>
            </w:r>
            <w:proofErr w:type="spellEnd"/>
            <w:r>
              <w:t xml:space="preserve">, y </w:t>
            </w:r>
            <w:proofErr w:type="spellStart"/>
            <w:r>
              <w:t>coincidentemente</w:t>
            </w:r>
            <w:proofErr w:type="spellEnd"/>
            <w:r>
              <w:t xml:space="preserve"> practices, </w:t>
            </w:r>
            <w:proofErr w:type="spellStart"/>
            <w:r>
              <w:t>como</w:t>
            </w:r>
            <w:proofErr w:type="spellEnd"/>
            <w:r>
              <w:t xml:space="preserve"> design thinking, la </w:t>
            </w:r>
            <w:proofErr w:type="spellStart"/>
            <w:r>
              <w:t>utilizan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base para que lo nuevo sea </w:t>
            </w:r>
            <w:proofErr w:type="spellStart"/>
            <w:r>
              <w:t>innovador</w:t>
            </w:r>
            <w:proofErr w:type="spellEnd"/>
            <w:r>
              <w:t>.</w:t>
            </w:r>
          </w:p>
          <w:p w:rsidR="00FC343C" w:rsidRDefault="00FC343C" w:rsidP="00F11B9C">
            <w:pPr>
              <w:pStyle w:val="Prrafodelista"/>
              <w:spacing w:after="160" w:line="259" w:lineRule="auto"/>
            </w:pPr>
          </w:p>
          <w:p w:rsidR="008662E2" w:rsidRPr="00DC65B8" w:rsidRDefault="008662E2" w:rsidP="008662E2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u w:val="single"/>
              </w:rPr>
            </w:pPr>
            <w:proofErr w:type="spellStart"/>
            <w:proofErr w:type="gramStart"/>
            <w:r w:rsidRPr="00DC65B8">
              <w:rPr>
                <w:u w:val="single"/>
              </w:rPr>
              <w:t>Rentabilidad</w:t>
            </w:r>
            <w:proofErr w:type="spellEnd"/>
            <w:r w:rsidRPr="00DC65B8">
              <w:rPr>
                <w:u w:val="single"/>
              </w:rPr>
              <w:t xml:space="preserve"> ,</w:t>
            </w:r>
            <w:proofErr w:type="gramEnd"/>
            <w:r w:rsidRPr="00DC65B8">
              <w:rPr>
                <w:u w:val="single"/>
              </w:rPr>
              <w:t xml:space="preserve"> Sociedad, Medio </w:t>
            </w:r>
            <w:proofErr w:type="spellStart"/>
            <w:r w:rsidRPr="00DC65B8">
              <w:rPr>
                <w:u w:val="single"/>
              </w:rPr>
              <w:t>Ambiente</w:t>
            </w:r>
            <w:proofErr w:type="spellEnd"/>
            <w:r w:rsidRPr="00DC65B8">
              <w:rPr>
                <w:u w:val="single"/>
              </w:rPr>
              <w:t xml:space="preserve"> y la </w:t>
            </w:r>
            <w:proofErr w:type="spellStart"/>
            <w:r w:rsidRPr="00DC65B8">
              <w:rPr>
                <w:u w:val="single"/>
              </w:rPr>
              <w:t>Gestión</w:t>
            </w:r>
            <w:proofErr w:type="spellEnd"/>
            <w:r w:rsidRPr="00DC65B8">
              <w:rPr>
                <w:u w:val="single"/>
              </w:rPr>
              <w:t xml:space="preserve"> de </w:t>
            </w:r>
            <w:proofErr w:type="spellStart"/>
            <w:r w:rsidRPr="00DC65B8">
              <w:rPr>
                <w:u w:val="single"/>
              </w:rPr>
              <w:t>Proyectos</w:t>
            </w:r>
            <w:proofErr w:type="spellEnd"/>
            <w:r w:rsidRPr="00DC65B8">
              <w:rPr>
                <w:u w:val="single"/>
              </w:rPr>
              <w:t xml:space="preserve"> </w:t>
            </w:r>
            <w:proofErr w:type="spellStart"/>
            <w:r w:rsidRPr="00DC65B8">
              <w:rPr>
                <w:u w:val="single"/>
              </w:rPr>
              <w:t>como</w:t>
            </w:r>
            <w:proofErr w:type="spellEnd"/>
            <w:r w:rsidRPr="00DC65B8">
              <w:rPr>
                <w:u w:val="single"/>
              </w:rPr>
              <w:t xml:space="preserve"> </w:t>
            </w:r>
            <w:proofErr w:type="spellStart"/>
            <w:r w:rsidRPr="00DC65B8">
              <w:rPr>
                <w:u w:val="single"/>
              </w:rPr>
              <w:t>aseguramiento</w:t>
            </w:r>
            <w:proofErr w:type="spellEnd"/>
            <w:r w:rsidRPr="00DC65B8">
              <w:rPr>
                <w:u w:val="single"/>
              </w:rPr>
              <w:t xml:space="preserve"> de </w:t>
            </w:r>
            <w:proofErr w:type="spellStart"/>
            <w:r w:rsidRPr="00DC65B8">
              <w:rPr>
                <w:u w:val="single"/>
              </w:rPr>
              <w:t>calidad</w:t>
            </w:r>
            <w:proofErr w:type="spellEnd"/>
            <w:r w:rsidRPr="00DC65B8">
              <w:rPr>
                <w:u w:val="single"/>
              </w:rPr>
              <w:t xml:space="preserve"> del </w:t>
            </w:r>
            <w:proofErr w:type="spellStart"/>
            <w:r w:rsidRPr="00DC65B8">
              <w:rPr>
                <w:u w:val="single"/>
              </w:rPr>
              <w:t>crecimiento</w:t>
            </w:r>
            <w:proofErr w:type="spellEnd"/>
            <w:r w:rsidRPr="00DC65B8">
              <w:rPr>
                <w:u w:val="single"/>
              </w:rPr>
              <w:t xml:space="preserve"> </w:t>
            </w:r>
            <w:proofErr w:type="spellStart"/>
            <w:r w:rsidRPr="00DC65B8">
              <w:rPr>
                <w:u w:val="single"/>
              </w:rPr>
              <w:t>sustentable</w:t>
            </w:r>
            <w:proofErr w:type="spellEnd"/>
          </w:p>
          <w:p w:rsidR="00FC343C" w:rsidRDefault="00DC65B8" w:rsidP="00FC343C">
            <w:pPr>
              <w:pStyle w:val="Prrafodelista"/>
              <w:spacing w:after="160" w:line="259" w:lineRule="auto"/>
            </w:pPr>
            <w:proofErr w:type="spellStart"/>
            <w:r>
              <w:t>En</w:t>
            </w:r>
            <w:proofErr w:type="spellEnd"/>
            <w:r>
              <w:t xml:space="preserve"> el corto plazo </w:t>
            </w:r>
            <w:proofErr w:type="spellStart"/>
            <w:r>
              <w:t>puedo</w:t>
            </w:r>
            <w:proofErr w:type="spellEnd"/>
            <w:r>
              <w:t xml:space="preserve"> “</w:t>
            </w:r>
            <w:proofErr w:type="spellStart"/>
            <w:r>
              <w:t>escuchar</w:t>
            </w:r>
            <w:proofErr w:type="spellEnd"/>
            <w:r>
              <w:t xml:space="preserve">” solo la </w:t>
            </w:r>
            <w:proofErr w:type="spellStart"/>
            <w:r>
              <w:t>aceptación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Mercado o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ciudadanía</w:t>
            </w:r>
            <w:proofErr w:type="spellEnd"/>
            <w:r>
              <w:t xml:space="preserve">, </w:t>
            </w:r>
            <w:proofErr w:type="spellStart"/>
            <w:r>
              <w:t>después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no.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difícil</w:t>
            </w:r>
            <w:proofErr w:type="spellEnd"/>
            <w:r>
              <w:t xml:space="preserve"> </w:t>
            </w:r>
            <w:proofErr w:type="spellStart"/>
            <w:r>
              <w:t>pensar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mejorar</w:t>
            </w:r>
            <w:proofErr w:type="spellEnd"/>
            <w:r>
              <w:t xml:space="preserve"> o </w:t>
            </w:r>
            <w:proofErr w:type="spellStart"/>
            <w:r>
              <w:t>crecer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no </w:t>
            </w:r>
            <w:proofErr w:type="spellStart"/>
            <w:r>
              <w:t>entiendo</w:t>
            </w:r>
            <w:proofErr w:type="spellEnd"/>
            <w:r>
              <w:t xml:space="preserve"> lo que </w:t>
            </w:r>
            <w:proofErr w:type="spellStart"/>
            <w:r>
              <w:t>necesita</w:t>
            </w:r>
            <w:proofErr w:type="spellEnd"/>
            <w:r>
              <w:t xml:space="preserve"> mi Sociedad o que el </w:t>
            </w:r>
            <w:proofErr w:type="spellStart"/>
            <w:r>
              <w:t>producto</w:t>
            </w:r>
            <w:proofErr w:type="spellEnd"/>
            <w:r>
              <w:t xml:space="preserve"> no </w:t>
            </w:r>
            <w:proofErr w:type="spellStart"/>
            <w:r>
              <w:t>acompañe</w:t>
            </w:r>
            <w:proofErr w:type="spellEnd"/>
            <w:r>
              <w:t xml:space="preserve"> el </w:t>
            </w:r>
            <w:proofErr w:type="spellStart"/>
            <w:r>
              <w:t>bienestar</w:t>
            </w:r>
            <w:proofErr w:type="spellEnd"/>
            <w:r>
              <w:t xml:space="preserve"> del medio </w:t>
            </w:r>
            <w:proofErr w:type="spellStart"/>
            <w:r>
              <w:t>ambiente</w:t>
            </w:r>
            <w:proofErr w:type="spellEnd"/>
            <w:r>
              <w:t xml:space="preserve">. </w:t>
            </w:r>
          </w:p>
          <w:p w:rsidR="00DC65B8" w:rsidRDefault="00DC65B8" w:rsidP="00DC65B8">
            <w:pPr>
              <w:pStyle w:val="Prrafodelista"/>
              <w:spacing w:after="160" w:line="259" w:lineRule="auto"/>
              <w:rPr>
                <w:lang w:val="es-AR"/>
              </w:rPr>
            </w:pPr>
            <w:r w:rsidRPr="00DC65B8">
              <w:rPr>
                <w:lang w:val="es-AR"/>
              </w:rPr>
              <w:t>El entorno de los negocios en una Empresa es dinámico, y encontrar la mejor ecuación en el triángulo</w:t>
            </w:r>
            <w:r>
              <w:rPr>
                <w:lang w:val="es-AR"/>
              </w:rPr>
              <w:t>: producto</w:t>
            </w:r>
            <w:r w:rsidRPr="00DC65B8">
              <w:rPr>
                <w:lang w:val="es-AR"/>
              </w:rPr>
              <w:t>, sociedad</w:t>
            </w:r>
            <w:r>
              <w:rPr>
                <w:lang w:val="es-AR"/>
              </w:rPr>
              <w:t xml:space="preserve"> y</w:t>
            </w:r>
            <w:r w:rsidRPr="00DC65B8">
              <w:rPr>
                <w:lang w:val="es-AR"/>
              </w:rPr>
              <w:t xml:space="preserve"> medio ambiente para mejorar día a día la sustentabilidad de la Empresa en el </w:t>
            </w:r>
            <w:proofErr w:type="gramStart"/>
            <w:r w:rsidRPr="00DC65B8">
              <w:rPr>
                <w:lang w:val="es-AR"/>
              </w:rPr>
              <w:t>tiempo</w:t>
            </w:r>
            <w:r>
              <w:rPr>
                <w:lang w:val="es-AR"/>
              </w:rPr>
              <w:t>,</w:t>
            </w:r>
            <w:proofErr w:type="gramEnd"/>
            <w:r w:rsidRPr="00DC65B8">
              <w:rPr>
                <w:lang w:val="es-AR"/>
              </w:rPr>
              <w:t xml:space="preserve"> es uno de los objetivos más desafiantes de la Alta Dirección</w:t>
            </w:r>
            <w:r>
              <w:rPr>
                <w:lang w:val="es-AR"/>
              </w:rPr>
              <w:t>.</w:t>
            </w:r>
          </w:p>
          <w:p w:rsidR="00DC65B8" w:rsidRDefault="00DC65B8" w:rsidP="00DC65B8">
            <w:pPr>
              <w:pStyle w:val="Prrafodelista"/>
              <w:spacing w:after="160" w:line="259" w:lineRule="auto"/>
              <w:rPr>
                <w:lang w:val="es-AR"/>
              </w:rPr>
            </w:pPr>
            <w:r>
              <w:rPr>
                <w:lang w:val="es-AR"/>
              </w:rPr>
              <w:t>Una herramienta que mitiga riesgos de que el producto no cumpla con la expectativa del mercado o ciudadanía es la gestión de proyectos.</w:t>
            </w:r>
          </w:p>
          <w:p w:rsidR="0014038C" w:rsidRDefault="0014038C" w:rsidP="00FC343C">
            <w:pPr>
              <w:pStyle w:val="Prrafodelista"/>
              <w:spacing w:after="160" w:line="259" w:lineRule="auto"/>
            </w:pPr>
          </w:p>
          <w:p w:rsidR="008662E2" w:rsidRPr="00B022A3" w:rsidRDefault="008662E2" w:rsidP="008662E2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u w:val="single"/>
              </w:rPr>
            </w:pPr>
            <w:proofErr w:type="spellStart"/>
            <w:r w:rsidRPr="00B022A3">
              <w:rPr>
                <w:u w:val="single"/>
              </w:rPr>
              <w:t>Gestión</w:t>
            </w:r>
            <w:proofErr w:type="spellEnd"/>
            <w:r w:rsidRPr="00B022A3">
              <w:rPr>
                <w:u w:val="single"/>
              </w:rPr>
              <w:t xml:space="preserve"> de la </w:t>
            </w:r>
            <w:proofErr w:type="spellStart"/>
            <w:r w:rsidRPr="00B022A3">
              <w:rPr>
                <w:u w:val="single"/>
              </w:rPr>
              <w:t>Innovación</w:t>
            </w:r>
            <w:proofErr w:type="spellEnd"/>
            <w:r w:rsidRPr="00B022A3">
              <w:rPr>
                <w:u w:val="single"/>
              </w:rPr>
              <w:t xml:space="preserve"> para </w:t>
            </w:r>
            <w:proofErr w:type="spellStart"/>
            <w:r w:rsidRPr="00B022A3">
              <w:rPr>
                <w:u w:val="single"/>
              </w:rPr>
              <w:t>salir</w:t>
            </w:r>
            <w:proofErr w:type="spellEnd"/>
            <w:r w:rsidRPr="00B022A3">
              <w:rPr>
                <w:u w:val="single"/>
              </w:rPr>
              <w:t xml:space="preserve"> del </w:t>
            </w:r>
            <w:proofErr w:type="spellStart"/>
            <w:r w:rsidRPr="00B022A3">
              <w:rPr>
                <w:u w:val="single"/>
              </w:rPr>
              <w:t>crecimiento</w:t>
            </w:r>
            <w:proofErr w:type="spellEnd"/>
            <w:r w:rsidRPr="00B022A3">
              <w:rPr>
                <w:u w:val="single"/>
              </w:rPr>
              <w:t xml:space="preserve"> lineal</w:t>
            </w:r>
          </w:p>
          <w:p w:rsidR="00B022A3" w:rsidRDefault="00B022A3" w:rsidP="00B022A3">
            <w:pPr>
              <w:pStyle w:val="Prrafodelista"/>
              <w:spacing w:after="160" w:line="259" w:lineRule="auto"/>
            </w:pPr>
            <w:proofErr w:type="spellStart"/>
            <w:r>
              <w:t>Teniendo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las </w:t>
            </w:r>
            <w:proofErr w:type="spellStart"/>
            <w:r>
              <w:t>dimensiones</w:t>
            </w:r>
            <w:proofErr w:type="spellEnd"/>
            <w:r>
              <w:t xml:space="preserve"> que </w:t>
            </w:r>
            <w:proofErr w:type="spellStart"/>
            <w:r>
              <w:t>contempla</w:t>
            </w:r>
            <w:proofErr w:type="spellEnd"/>
            <w:r>
              <w:t xml:space="preserve"> la </w:t>
            </w:r>
            <w:proofErr w:type="spellStart"/>
            <w:r>
              <w:t>gestión</w:t>
            </w:r>
            <w:proofErr w:type="spellEnd"/>
            <w:r>
              <w:t xml:space="preserve"> de la </w:t>
            </w:r>
            <w:proofErr w:type="spellStart"/>
            <w:r>
              <w:t>innovación</w:t>
            </w:r>
            <w:proofErr w:type="spellEnd"/>
            <w:r>
              <w:t xml:space="preserve">, y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desafíos</w:t>
            </w:r>
            <w:proofErr w:type="spellEnd"/>
            <w:r>
              <w:t xml:space="preserve"> que se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cruzar</w:t>
            </w:r>
            <w:proofErr w:type="spellEnd"/>
            <w:r>
              <w:t xml:space="preserve">, se </w:t>
            </w:r>
            <w:proofErr w:type="spellStart"/>
            <w:r>
              <w:t>mencionan</w:t>
            </w:r>
            <w:proofErr w:type="spellEnd"/>
            <w:r>
              <w:t xml:space="preserve"> </w:t>
            </w:r>
            <w:proofErr w:type="spellStart"/>
            <w:r>
              <w:t>pasos</w:t>
            </w:r>
            <w:proofErr w:type="spellEnd"/>
            <w:r>
              <w:t xml:space="preserve"> y </w:t>
            </w:r>
            <w:proofErr w:type="spellStart"/>
            <w:r>
              <w:t>recomendaciones</w:t>
            </w:r>
            <w:proofErr w:type="spellEnd"/>
            <w:r>
              <w:t xml:space="preserve"> para que el </w:t>
            </w:r>
            <w:proofErr w:type="spellStart"/>
            <w:r>
              <w:t>crecimiento</w:t>
            </w:r>
            <w:proofErr w:type="spellEnd"/>
            <w:r>
              <w:t xml:space="preserve"> sea disruptive, </w:t>
            </w:r>
            <w:proofErr w:type="spellStart"/>
            <w:r>
              <w:t>exponencial</w:t>
            </w:r>
            <w:proofErr w:type="spellEnd"/>
            <w:r>
              <w:t>.</w:t>
            </w:r>
          </w:p>
          <w:p w:rsidR="008662E2" w:rsidRDefault="008662E2" w:rsidP="008662E2"/>
          <w:p w:rsidR="008662E2" w:rsidRPr="006B7209" w:rsidRDefault="008662E2" w:rsidP="008662E2">
            <w:pPr>
              <w:rPr>
                <w:b/>
              </w:rPr>
            </w:pPr>
            <w:r w:rsidRPr="006B7209">
              <w:rPr>
                <w:b/>
              </w:rPr>
              <w:t xml:space="preserve">Mesa </w:t>
            </w:r>
            <w:proofErr w:type="spellStart"/>
            <w:r w:rsidRPr="006B7209">
              <w:rPr>
                <w:b/>
              </w:rPr>
              <w:t>redonda</w:t>
            </w:r>
            <w:proofErr w:type="spellEnd"/>
            <w:r w:rsidRPr="006B7209">
              <w:rPr>
                <w:b/>
              </w:rPr>
              <w:t>:</w:t>
            </w:r>
          </w:p>
          <w:p w:rsidR="008662E2" w:rsidRDefault="008662E2" w:rsidP="008662E2">
            <w:proofErr w:type="spellStart"/>
            <w:r>
              <w:t>Proyectos</w:t>
            </w:r>
            <w:proofErr w:type="spellEnd"/>
            <w:r>
              <w:t xml:space="preserve"> </w:t>
            </w:r>
            <w:proofErr w:type="spellStart"/>
            <w:r>
              <w:t>innovadores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estrategia</w:t>
            </w:r>
            <w:proofErr w:type="spellEnd"/>
            <w:r>
              <w:t xml:space="preserve"> principal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crecimiento</w:t>
            </w:r>
            <w:proofErr w:type="spellEnd"/>
            <w:r>
              <w:t xml:space="preserve"> </w:t>
            </w:r>
            <w:proofErr w:type="spellStart"/>
            <w:r>
              <w:t>sustentable</w:t>
            </w:r>
            <w:proofErr w:type="spellEnd"/>
            <w:r>
              <w:t xml:space="preserve"> –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mirada</w:t>
            </w:r>
            <w:proofErr w:type="spellEnd"/>
            <w:r>
              <w:t xml:space="preserve"> </w:t>
            </w:r>
            <w:proofErr w:type="spellStart"/>
            <w:r>
              <w:t>privada</w:t>
            </w:r>
            <w:proofErr w:type="spellEnd"/>
            <w:r>
              <w:t xml:space="preserve"> y </w:t>
            </w:r>
            <w:proofErr w:type="spellStart"/>
            <w:r>
              <w:t>pública</w:t>
            </w:r>
            <w:proofErr w:type="spellEnd"/>
          </w:p>
          <w:p w:rsidR="008662E2" w:rsidRDefault="008662E2" w:rsidP="008662E2"/>
          <w:p w:rsidR="008662E2" w:rsidRPr="00182F45" w:rsidRDefault="008662E2" w:rsidP="00182F45">
            <w:r w:rsidRPr="00EC7542">
              <w:rPr>
                <w:sz w:val="22"/>
              </w:rPr>
              <w:t xml:space="preserve">** </w:t>
            </w:r>
            <w:proofErr w:type="spellStart"/>
            <w:r w:rsidRPr="00EC7542">
              <w:rPr>
                <w:sz w:val="22"/>
              </w:rPr>
              <w:t>Participación</w:t>
            </w:r>
            <w:proofErr w:type="spellEnd"/>
            <w:r w:rsidRPr="00EC7542">
              <w:rPr>
                <w:sz w:val="22"/>
              </w:rPr>
              <w:t xml:space="preserve"> de 5 </w:t>
            </w:r>
            <w:proofErr w:type="spellStart"/>
            <w:r w:rsidRPr="00EC7542">
              <w:rPr>
                <w:sz w:val="22"/>
              </w:rPr>
              <w:t>líderes</w:t>
            </w:r>
            <w:proofErr w:type="spellEnd"/>
            <w:r w:rsidRPr="00EC7542">
              <w:rPr>
                <w:sz w:val="22"/>
              </w:rPr>
              <w:t xml:space="preserve"> del </w:t>
            </w:r>
            <w:proofErr w:type="spellStart"/>
            <w:r w:rsidRPr="00EC7542">
              <w:rPr>
                <w:sz w:val="22"/>
              </w:rPr>
              <w:t>mercado</w:t>
            </w:r>
            <w:proofErr w:type="spellEnd"/>
            <w:r w:rsidRPr="00EC7542">
              <w:rPr>
                <w:sz w:val="22"/>
              </w:rPr>
              <w:t xml:space="preserve"> </w:t>
            </w:r>
            <w:proofErr w:type="spellStart"/>
            <w:r w:rsidRPr="00EC7542">
              <w:rPr>
                <w:sz w:val="22"/>
              </w:rPr>
              <w:t>público</w:t>
            </w:r>
            <w:proofErr w:type="spellEnd"/>
            <w:r w:rsidRPr="00EC7542">
              <w:rPr>
                <w:sz w:val="22"/>
              </w:rPr>
              <w:t xml:space="preserve"> y </w:t>
            </w:r>
            <w:proofErr w:type="spellStart"/>
            <w:r w:rsidRPr="00EC7542">
              <w:rPr>
                <w:sz w:val="22"/>
              </w:rPr>
              <w:t>privado</w:t>
            </w:r>
            <w:proofErr w:type="spellEnd"/>
            <w:r w:rsidRPr="00EC7542">
              <w:rPr>
                <w:sz w:val="22"/>
              </w:rPr>
              <w:t xml:space="preserve"> con </w:t>
            </w:r>
            <w:proofErr w:type="spellStart"/>
            <w:r w:rsidRPr="00EC7542">
              <w:rPr>
                <w:sz w:val="22"/>
              </w:rPr>
              <w:t>experiencia</w:t>
            </w:r>
            <w:proofErr w:type="spellEnd"/>
            <w:r w:rsidRPr="00EC7542">
              <w:rPr>
                <w:sz w:val="22"/>
              </w:rPr>
              <w:t xml:space="preserve"> </w:t>
            </w:r>
            <w:proofErr w:type="spellStart"/>
            <w:r w:rsidRPr="00EC7542">
              <w:rPr>
                <w:sz w:val="22"/>
              </w:rPr>
              <w:t>en</w:t>
            </w:r>
            <w:proofErr w:type="spellEnd"/>
            <w:r w:rsidRPr="00EC7542">
              <w:rPr>
                <w:sz w:val="22"/>
              </w:rPr>
              <w:t xml:space="preserve"> </w:t>
            </w:r>
            <w:proofErr w:type="spellStart"/>
            <w:r w:rsidRPr="00EC7542">
              <w:rPr>
                <w:sz w:val="22"/>
              </w:rPr>
              <w:t>proyectos</w:t>
            </w:r>
            <w:proofErr w:type="spellEnd"/>
            <w:r w:rsidRPr="00EC7542">
              <w:rPr>
                <w:sz w:val="22"/>
              </w:rPr>
              <w:t xml:space="preserve"> </w:t>
            </w:r>
            <w:proofErr w:type="spellStart"/>
            <w:r w:rsidRPr="00EC7542">
              <w:rPr>
                <w:sz w:val="22"/>
              </w:rPr>
              <w:t>innovadores</w:t>
            </w:r>
            <w:proofErr w:type="spellEnd"/>
            <w:r w:rsidRPr="00EC7542">
              <w:rPr>
                <w:sz w:val="22"/>
              </w:rPr>
              <w:t xml:space="preserve"> </w:t>
            </w:r>
          </w:p>
        </w:tc>
      </w:tr>
      <w:tr w:rsidR="008662E2" w:rsidRPr="005D14AC" w:rsidTr="00EB2EF3">
        <w:trPr>
          <w:trHeight w:val="1506"/>
        </w:trPr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lastRenderedPageBreak/>
              <w:t>Objetivos de Aprendizaje/Áreas de aplicación relacionadas a Dirección de Proyectos</w:t>
            </w:r>
          </w:p>
        </w:tc>
        <w:tc>
          <w:tcPr>
            <w:tcW w:w="7472" w:type="dxa"/>
          </w:tcPr>
          <w:p w:rsidR="008662E2" w:rsidRPr="004D147F" w:rsidRDefault="008662E2" w:rsidP="00EB2EF3">
            <w:pPr>
              <w:pStyle w:val="ListParagraph1"/>
              <w:spacing w:line="280" w:lineRule="atLeast"/>
              <w:ind w:left="0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4D147F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Tres afirmaciones como mínimo que completen lo siguiente: Cuando la sesión esté terminada la audiencia será capaz </w:t>
            </w:r>
            <w:proofErr w:type="gramStart"/>
            <w:r w:rsidRPr="004D147F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de?.</w:t>
            </w:r>
            <w:proofErr w:type="gramEnd"/>
          </w:p>
          <w:p w:rsidR="008662E2" w:rsidRPr="004D147F" w:rsidRDefault="008662E2" w:rsidP="00EB2EF3">
            <w:pPr>
              <w:pStyle w:val="ListParagraph1"/>
              <w:spacing w:line="280" w:lineRule="atLeast"/>
              <w:ind w:left="0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</w:p>
          <w:p w:rsidR="00EC7542" w:rsidRDefault="00B07DE2" w:rsidP="00B07DE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B07DE2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  <w:t xml:space="preserve">Entender como la gestión de proyectos </w:t>
            </w:r>
            <w:r w:rsidR="00EC7542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  <w:t>acompaña el crecimiento</w:t>
            </w:r>
          </w:p>
          <w:p w:rsidR="00EC7542" w:rsidRDefault="00EC7542" w:rsidP="00B07DE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  <w:t>Relaciones entre la gestión de proyectos e innovación</w:t>
            </w:r>
          </w:p>
          <w:p w:rsidR="00B07DE2" w:rsidRPr="00B07DE2" w:rsidRDefault="00EC7542" w:rsidP="00B07DE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  <w:t>Sustentabilidad y la gestión de proyec</w:t>
            </w:r>
            <w:bookmarkStart w:id="1" w:name="_GoBack"/>
            <w:bookmarkEnd w:id="1"/>
            <w: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 w:eastAsia="en-CA"/>
              </w:rPr>
              <w:t>tos</w:t>
            </w:r>
          </w:p>
          <w:p w:rsidR="008662E2" w:rsidRPr="004D147F" w:rsidRDefault="008662E2" w:rsidP="00EB2EF3">
            <w:pPr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4D147F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</w:p>
        </w:tc>
      </w:tr>
      <w:tr w:rsidR="008662E2" w:rsidRPr="005D14AC" w:rsidTr="00EB2EF3">
        <w:trPr>
          <w:trHeight w:val="554"/>
        </w:trPr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Solicitudes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especiales</w:t>
            </w:r>
            <w:proofErr w:type="spellEnd"/>
          </w:p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472" w:type="dxa"/>
          </w:tcPr>
          <w:p w:rsidR="008662E2" w:rsidRPr="005D14AC" w:rsidRDefault="008662E2" w:rsidP="00EB2EF3">
            <w:pPr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</w:pPr>
            <w:r w:rsidRPr="005D14AC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>Especifique necesidades especiales que PMI Buenos Aires deba proveerle para su presentación.</w:t>
            </w:r>
          </w:p>
          <w:p w:rsidR="008662E2" w:rsidRPr="004D147F" w:rsidRDefault="008662E2" w:rsidP="008662E2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0" w:lineRule="atLeast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</w:pPr>
            <w:r w:rsidRPr="004D147F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Recursos audiovisuales, electrónicos u otros a utilizar en la presentación.</w:t>
            </w:r>
          </w:p>
          <w:p w:rsidR="008662E2" w:rsidRPr="005D14AC" w:rsidRDefault="008662E2" w:rsidP="008662E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</w:pPr>
            <w:r w:rsidRPr="004D147F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Cualquier otra información relevante para el buen desempeño de la presentación.</w:t>
            </w:r>
          </w:p>
        </w:tc>
      </w:tr>
      <w:tr w:rsidR="008662E2" w:rsidRPr="00E2264B" w:rsidTr="00EB2EF3">
        <w:trPr>
          <w:trHeight w:val="554"/>
        </w:trPr>
        <w:tc>
          <w:tcPr>
            <w:tcW w:w="2451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Nivel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Audiencia</w:t>
            </w:r>
            <w:proofErr w:type="spellEnd"/>
          </w:p>
        </w:tc>
        <w:tc>
          <w:tcPr>
            <w:tcW w:w="7472" w:type="dxa"/>
          </w:tcPr>
          <w:p w:rsidR="008662E2" w:rsidRPr="00E2264B" w:rsidRDefault="008662E2" w:rsidP="00EB2EF3">
            <w:pPr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</w:rPr>
            </w:pPr>
          </w:p>
        </w:tc>
      </w:tr>
    </w:tbl>
    <w:p w:rsidR="008662E2" w:rsidRDefault="008662E2" w:rsidP="008662E2">
      <w:pPr>
        <w:pStyle w:val="Normal1"/>
        <w:jc w:val="both"/>
        <w:rPr>
          <w:rFonts w:ascii="Verdana" w:eastAsia="Verdana" w:hAnsi="Verdana" w:cs="Verdana"/>
        </w:rPr>
      </w:pPr>
    </w:p>
    <w:p w:rsidR="00996DE3" w:rsidRDefault="008A5129"/>
    <w:sectPr w:rsidR="0099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756"/>
    <w:multiLevelType w:val="hybridMultilevel"/>
    <w:tmpl w:val="24B6BD4C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F4567"/>
    <w:multiLevelType w:val="hybridMultilevel"/>
    <w:tmpl w:val="9A22850E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31B"/>
    <w:multiLevelType w:val="hybridMultilevel"/>
    <w:tmpl w:val="DEA29A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1AFD"/>
    <w:multiLevelType w:val="hybridMultilevel"/>
    <w:tmpl w:val="144AD0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2"/>
    <w:rsid w:val="00002EBB"/>
    <w:rsid w:val="0014038C"/>
    <w:rsid w:val="00182F45"/>
    <w:rsid w:val="00191AD6"/>
    <w:rsid w:val="008369BE"/>
    <w:rsid w:val="008662E2"/>
    <w:rsid w:val="008A5129"/>
    <w:rsid w:val="00977198"/>
    <w:rsid w:val="00B022A3"/>
    <w:rsid w:val="00B07DE2"/>
    <w:rsid w:val="00B10D4A"/>
    <w:rsid w:val="00DC65B8"/>
    <w:rsid w:val="00E74D67"/>
    <w:rsid w:val="00EC7542"/>
    <w:rsid w:val="00F11B9C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CAA18"/>
  <w15:chartTrackingRefBased/>
  <w15:docId w15:val="{3A2036CB-9797-47D4-B04A-042243D5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2E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662E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8662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</w:style>
  <w:style w:type="table" w:styleId="Tablaconcuadrcula">
    <w:name w:val="Table Grid"/>
    <w:basedOn w:val="Tablanormal"/>
    <w:uiPriority w:val="59"/>
    <w:rsid w:val="008662E2"/>
    <w:pPr>
      <w:spacing w:after="0" w:line="240" w:lineRule="auto"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rsid w:val="008662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662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62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sp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soportejuramento</dc:creator>
  <cp:keywords/>
  <dc:description/>
  <cp:lastModifiedBy>horacio soportejuramento</cp:lastModifiedBy>
  <cp:revision>9</cp:revision>
  <dcterms:created xsi:type="dcterms:W3CDTF">2017-09-03T22:02:00Z</dcterms:created>
  <dcterms:modified xsi:type="dcterms:W3CDTF">2017-09-04T01:34:00Z</dcterms:modified>
</cp:coreProperties>
</file>