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7F" w:rsidRPr="00A56A7F" w:rsidRDefault="00A56A7F">
      <w:pPr>
        <w:rPr>
          <w:rFonts w:ascii="Arial" w:hAnsi="Arial" w:cs="Arial"/>
          <w:sz w:val="28"/>
          <w:szCs w:val="28"/>
        </w:rPr>
      </w:pPr>
      <w:r w:rsidRPr="00A56A7F">
        <w:rPr>
          <w:rFonts w:ascii="Arial" w:hAnsi="Arial" w:cs="Arial"/>
          <w:sz w:val="28"/>
          <w:szCs w:val="28"/>
        </w:rPr>
        <w:t>1</w:t>
      </w:r>
      <w:r>
        <w:rPr>
          <w:rFonts w:ascii="Arial" w:hAnsi="Arial" w:cs="Arial"/>
          <w:sz w:val="28"/>
          <w:szCs w:val="28"/>
        </w:rPr>
        <w:t>.</w:t>
      </w:r>
    </w:p>
    <w:p w:rsidR="002F0634" w:rsidRDefault="002F0634">
      <w:pPr>
        <w:rPr>
          <w:rFonts w:ascii="Arial" w:hAnsi="Arial" w:cs="Arial"/>
          <w:sz w:val="28"/>
          <w:szCs w:val="28"/>
        </w:rPr>
      </w:pPr>
      <w:r w:rsidRPr="00697EDF">
        <w:rPr>
          <w:rFonts w:ascii="Arial" w:hAnsi="Arial" w:cs="Arial"/>
          <w:sz w:val="28"/>
          <w:szCs w:val="28"/>
          <w:highlight w:val="yellow"/>
        </w:rPr>
        <w:t>First of all I can mark</w:t>
      </w:r>
      <w:r w:rsidR="00FA767B" w:rsidRPr="00697EDF">
        <w:rPr>
          <w:rFonts w:ascii="Arial" w:hAnsi="Arial" w:cs="Arial"/>
          <w:sz w:val="28"/>
          <w:szCs w:val="28"/>
          <w:highlight w:val="yellow"/>
        </w:rPr>
        <w:t xml:space="preserve"> some</w:t>
      </w:r>
      <w:r w:rsidRPr="00697EDF">
        <w:rPr>
          <w:rFonts w:ascii="Arial" w:hAnsi="Arial" w:cs="Arial"/>
          <w:sz w:val="28"/>
          <w:szCs w:val="28"/>
          <w:highlight w:val="yellow"/>
        </w:rPr>
        <w:t xml:space="preserve"> the most successful </w:t>
      </w:r>
      <w:r w:rsidR="00FA767B" w:rsidRPr="00697EDF">
        <w:rPr>
          <w:rFonts w:ascii="Arial" w:hAnsi="Arial" w:cs="Arial"/>
          <w:sz w:val="28"/>
          <w:szCs w:val="28"/>
          <w:highlight w:val="yellow"/>
        </w:rPr>
        <w:t>categories</w:t>
      </w:r>
      <w:r w:rsidRPr="00697EDF">
        <w:rPr>
          <w:rFonts w:ascii="Arial" w:hAnsi="Arial" w:cs="Arial"/>
          <w:sz w:val="28"/>
          <w:szCs w:val="28"/>
          <w:highlight w:val="yellow"/>
        </w:rPr>
        <w:t xml:space="preserve"> of interest that are well funded:</w:t>
      </w:r>
      <w:r>
        <w:rPr>
          <w:rFonts w:ascii="Arial" w:hAnsi="Arial" w:cs="Arial"/>
          <w:sz w:val="28"/>
          <w:szCs w:val="28"/>
        </w:rPr>
        <w:t xml:space="preserve"> </w:t>
      </w:r>
    </w:p>
    <w:p w:rsidR="00D211F7" w:rsidRDefault="002F0634">
      <w:pPr>
        <w:rPr>
          <w:rFonts w:ascii="Arial" w:hAnsi="Arial" w:cs="Arial"/>
          <w:sz w:val="28"/>
          <w:szCs w:val="28"/>
        </w:rPr>
      </w:pPr>
      <w:r>
        <w:rPr>
          <w:rFonts w:ascii="Arial" w:hAnsi="Arial" w:cs="Arial"/>
          <w:sz w:val="28"/>
          <w:szCs w:val="28"/>
        </w:rPr>
        <w:t xml:space="preserve">Theater </w:t>
      </w:r>
      <w:r w:rsidR="00C24309">
        <w:rPr>
          <w:rFonts w:ascii="Arial" w:hAnsi="Arial" w:cs="Arial"/>
          <w:sz w:val="28"/>
          <w:szCs w:val="28"/>
        </w:rPr>
        <w:t>–</w:t>
      </w:r>
      <w:r>
        <w:rPr>
          <w:rFonts w:ascii="Arial" w:hAnsi="Arial" w:cs="Arial"/>
          <w:sz w:val="28"/>
          <w:szCs w:val="28"/>
        </w:rPr>
        <w:t xml:space="preserve"> </w:t>
      </w:r>
      <w:r w:rsidR="00C24309">
        <w:rPr>
          <w:rFonts w:ascii="Arial" w:hAnsi="Arial" w:cs="Arial"/>
          <w:sz w:val="28"/>
          <w:szCs w:val="28"/>
        </w:rPr>
        <w:t>60%</w:t>
      </w:r>
      <w:r w:rsidR="00FA767B">
        <w:rPr>
          <w:rFonts w:ascii="Arial" w:hAnsi="Arial" w:cs="Arial"/>
          <w:sz w:val="28"/>
          <w:szCs w:val="28"/>
        </w:rPr>
        <w:t xml:space="preserve"> successful</w:t>
      </w:r>
    </w:p>
    <w:p w:rsidR="00FA767B" w:rsidRDefault="00C24309">
      <w:pPr>
        <w:rPr>
          <w:rFonts w:ascii="Arial" w:hAnsi="Arial" w:cs="Arial"/>
          <w:sz w:val="28"/>
          <w:szCs w:val="28"/>
        </w:rPr>
      </w:pPr>
      <w:r>
        <w:rPr>
          <w:rFonts w:ascii="Arial" w:hAnsi="Arial" w:cs="Arial"/>
          <w:sz w:val="28"/>
          <w:szCs w:val="28"/>
        </w:rPr>
        <w:t xml:space="preserve">Play </w:t>
      </w:r>
      <w:r w:rsidR="00FA767B">
        <w:rPr>
          <w:rFonts w:ascii="Arial" w:hAnsi="Arial" w:cs="Arial"/>
          <w:sz w:val="28"/>
          <w:szCs w:val="28"/>
        </w:rPr>
        <w:t>– 65%</w:t>
      </w:r>
      <w:r w:rsidR="00FA767B" w:rsidRPr="00FA767B">
        <w:rPr>
          <w:rFonts w:ascii="Arial" w:hAnsi="Arial" w:cs="Arial"/>
          <w:sz w:val="28"/>
          <w:szCs w:val="28"/>
        </w:rPr>
        <w:t xml:space="preserve"> </w:t>
      </w:r>
      <w:r w:rsidR="00FA767B">
        <w:rPr>
          <w:rFonts w:ascii="Arial" w:hAnsi="Arial" w:cs="Arial"/>
          <w:sz w:val="28"/>
          <w:szCs w:val="28"/>
        </w:rPr>
        <w:t>successful</w:t>
      </w:r>
    </w:p>
    <w:p w:rsidR="00DD1BEE" w:rsidRDefault="00F36D57">
      <w:pPr>
        <w:rPr>
          <w:rFonts w:ascii="Arial" w:hAnsi="Arial" w:cs="Arial"/>
          <w:sz w:val="28"/>
          <w:szCs w:val="28"/>
        </w:rPr>
      </w:pPr>
      <w:r>
        <w:rPr>
          <w:rFonts w:ascii="Arial" w:hAnsi="Arial" w:cs="Arial"/>
          <w:sz w:val="28"/>
          <w:szCs w:val="28"/>
        </w:rPr>
        <w:t>Music – 70% (just rock – 100%)</w:t>
      </w:r>
    </w:p>
    <w:p w:rsidR="001D10A6" w:rsidRDefault="001D10A6">
      <w:pPr>
        <w:rPr>
          <w:rFonts w:ascii="Arial" w:hAnsi="Arial" w:cs="Arial"/>
          <w:sz w:val="28"/>
          <w:szCs w:val="28"/>
        </w:rPr>
      </w:pPr>
    </w:p>
    <w:p w:rsidR="001D10A6" w:rsidRDefault="001D10A6">
      <w:pPr>
        <w:rPr>
          <w:rFonts w:ascii="Arial" w:hAnsi="Arial" w:cs="Arial"/>
          <w:sz w:val="28"/>
          <w:szCs w:val="28"/>
        </w:rPr>
      </w:pPr>
    </w:p>
    <w:p w:rsidR="00DD1BEE" w:rsidRPr="00825D2E" w:rsidRDefault="00D16B10">
      <w:pPr>
        <w:rPr>
          <w:rFonts w:ascii="Arial" w:hAnsi="Arial" w:cs="Arial"/>
          <w:color w:val="FF0000"/>
          <w:sz w:val="28"/>
          <w:szCs w:val="28"/>
        </w:rPr>
      </w:pPr>
      <w:r w:rsidRPr="001512B8">
        <w:rPr>
          <w:rFonts w:ascii="Arial" w:hAnsi="Arial" w:cs="Arial"/>
          <w:color w:val="FF0000"/>
          <w:sz w:val="28"/>
          <w:szCs w:val="28"/>
          <w:highlight w:val="yellow"/>
        </w:rPr>
        <w:t>The less fund</w:t>
      </w:r>
      <w:r w:rsidR="00825D2E" w:rsidRPr="00825D2E">
        <w:rPr>
          <w:rFonts w:ascii="Arial" w:hAnsi="Arial" w:cs="Arial"/>
          <w:color w:val="FF0000"/>
          <w:sz w:val="28"/>
          <w:szCs w:val="28"/>
          <w:highlight w:val="yellow"/>
        </w:rPr>
        <w:t xml:space="preserve"> </w:t>
      </w:r>
      <w:r w:rsidR="00825D2E">
        <w:rPr>
          <w:rFonts w:ascii="Arial" w:hAnsi="Arial" w:cs="Arial"/>
          <w:color w:val="FF0000"/>
          <w:sz w:val="28"/>
          <w:szCs w:val="28"/>
          <w:highlight w:val="yellow"/>
        </w:rPr>
        <w:t>size</w:t>
      </w:r>
      <w:r w:rsidRPr="001512B8">
        <w:rPr>
          <w:rFonts w:ascii="Arial" w:hAnsi="Arial" w:cs="Arial"/>
          <w:color w:val="FF0000"/>
          <w:sz w:val="28"/>
          <w:szCs w:val="28"/>
          <w:highlight w:val="yellow"/>
        </w:rPr>
        <w:t xml:space="preserve"> the eas</w:t>
      </w:r>
      <w:r w:rsidR="00825D2E">
        <w:rPr>
          <w:rFonts w:ascii="Arial" w:hAnsi="Arial" w:cs="Arial"/>
          <w:color w:val="FF0000"/>
          <w:sz w:val="28"/>
          <w:szCs w:val="28"/>
          <w:highlight w:val="yellow"/>
        </w:rPr>
        <w:t>er</w:t>
      </w:r>
      <w:r w:rsidRPr="001512B8">
        <w:rPr>
          <w:rFonts w:ascii="Arial" w:hAnsi="Arial" w:cs="Arial"/>
          <w:color w:val="FF0000"/>
          <w:sz w:val="28"/>
          <w:szCs w:val="28"/>
          <w:highlight w:val="yellow"/>
        </w:rPr>
        <w:t xml:space="preserve"> to get it:</w:t>
      </w:r>
    </w:p>
    <w:p w:rsidR="00D16B10" w:rsidRDefault="00D16B10">
      <w:pPr>
        <w:rPr>
          <w:rFonts w:ascii="Arial" w:hAnsi="Arial" w:cs="Arial"/>
          <w:sz w:val="28"/>
          <w:szCs w:val="28"/>
        </w:rPr>
      </w:pPr>
      <w:r>
        <w:rPr>
          <w:rFonts w:ascii="Arial" w:hAnsi="Arial" w:cs="Arial"/>
          <w:sz w:val="28"/>
          <w:szCs w:val="28"/>
        </w:rPr>
        <w:t>Less than $1000 – 71% successful</w:t>
      </w:r>
    </w:p>
    <w:p w:rsidR="00D16B10" w:rsidRDefault="00D16B10" w:rsidP="00D16B10">
      <w:pPr>
        <w:rPr>
          <w:rFonts w:ascii="Arial" w:hAnsi="Arial" w:cs="Arial"/>
          <w:sz w:val="28"/>
          <w:szCs w:val="28"/>
        </w:rPr>
      </w:pPr>
      <w:r>
        <w:rPr>
          <w:rFonts w:ascii="Arial" w:hAnsi="Arial" w:cs="Arial"/>
          <w:sz w:val="28"/>
          <w:szCs w:val="28"/>
        </w:rPr>
        <w:t>$1000 to $4999 – 66% successful</w:t>
      </w:r>
    </w:p>
    <w:p w:rsidR="00825D2E" w:rsidRDefault="00825D2E" w:rsidP="00D16B10">
      <w:pPr>
        <w:rPr>
          <w:rFonts w:ascii="Arial" w:hAnsi="Arial" w:cs="Arial"/>
          <w:sz w:val="28"/>
          <w:szCs w:val="28"/>
        </w:rPr>
      </w:pPr>
      <w:r>
        <w:rPr>
          <w:rFonts w:ascii="Arial" w:hAnsi="Arial" w:cs="Arial"/>
          <w:sz w:val="28"/>
          <w:szCs w:val="28"/>
        </w:rPr>
        <w:t>$25000 to $29999 – 40% successful</w:t>
      </w:r>
    </w:p>
    <w:p w:rsidR="00E56992" w:rsidRDefault="00E56992" w:rsidP="00D16B10">
      <w:pPr>
        <w:rPr>
          <w:rFonts w:ascii="Arial" w:hAnsi="Arial" w:cs="Arial"/>
          <w:sz w:val="28"/>
          <w:szCs w:val="28"/>
        </w:rPr>
      </w:pPr>
      <w:r w:rsidRPr="00E56992">
        <w:rPr>
          <w:rFonts w:ascii="Arial" w:hAnsi="Arial" w:cs="Arial"/>
          <w:sz w:val="28"/>
          <w:szCs w:val="28"/>
        </w:rPr>
        <w:t xml:space="preserve">Greater than or equal to </w:t>
      </w:r>
      <w:r>
        <w:rPr>
          <w:rFonts w:ascii="Arial" w:hAnsi="Arial" w:cs="Arial"/>
          <w:sz w:val="28"/>
          <w:szCs w:val="28"/>
        </w:rPr>
        <w:t>$</w:t>
      </w:r>
      <w:r w:rsidRPr="00E56992">
        <w:rPr>
          <w:rFonts w:ascii="Arial" w:hAnsi="Arial" w:cs="Arial"/>
          <w:sz w:val="28"/>
          <w:szCs w:val="28"/>
        </w:rPr>
        <w:t>50000</w:t>
      </w:r>
      <w:r>
        <w:rPr>
          <w:rFonts w:ascii="Arial" w:hAnsi="Arial" w:cs="Arial"/>
          <w:sz w:val="28"/>
          <w:szCs w:val="28"/>
        </w:rPr>
        <w:t xml:space="preserve"> – 19% </w:t>
      </w:r>
      <w:r>
        <w:rPr>
          <w:rFonts w:ascii="Arial" w:hAnsi="Arial" w:cs="Arial"/>
          <w:sz w:val="28"/>
          <w:szCs w:val="28"/>
        </w:rPr>
        <w:t>successful</w:t>
      </w:r>
    </w:p>
    <w:p w:rsidR="00697EDF" w:rsidRDefault="00697EDF" w:rsidP="00D16B10">
      <w:pPr>
        <w:rPr>
          <w:rFonts w:ascii="Arial" w:hAnsi="Arial" w:cs="Arial"/>
          <w:sz w:val="28"/>
          <w:szCs w:val="28"/>
        </w:rPr>
      </w:pPr>
    </w:p>
    <w:p w:rsidR="001D10A6" w:rsidRDefault="001D10A6" w:rsidP="00D16B10">
      <w:pPr>
        <w:rPr>
          <w:rFonts w:ascii="Arial" w:hAnsi="Arial" w:cs="Arial"/>
          <w:sz w:val="28"/>
          <w:szCs w:val="28"/>
        </w:rPr>
      </w:pPr>
    </w:p>
    <w:p w:rsidR="008C3B4C" w:rsidRDefault="008C3B4C" w:rsidP="001512B8">
      <w:pPr>
        <w:jc w:val="both"/>
        <w:rPr>
          <w:rFonts w:ascii="Arial" w:hAnsi="Arial" w:cs="Arial"/>
          <w:sz w:val="28"/>
          <w:szCs w:val="28"/>
          <w:lang w:val="ru-RU"/>
        </w:rPr>
      </w:pPr>
      <w:r w:rsidRPr="008C3B4C">
        <w:rPr>
          <w:rFonts w:ascii="Arial" w:hAnsi="Arial" w:cs="Arial"/>
          <w:sz w:val="28"/>
          <w:szCs w:val="28"/>
          <w:highlight w:val="yellow"/>
        </w:rPr>
        <w:t>Backers</w:t>
      </w:r>
      <w:r w:rsidR="00ED7AD9" w:rsidRPr="00ED7AD9">
        <w:rPr>
          <w:rFonts w:ascii="Arial" w:hAnsi="Arial" w:cs="Arial"/>
          <w:sz w:val="28"/>
          <w:szCs w:val="28"/>
        </w:rPr>
        <w:t xml:space="preserve"> - As for theaters, they always have a relatively small number of fairly wealthy mecenate who </w:t>
      </w:r>
      <w:r w:rsidR="00ED7AD9">
        <w:rPr>
          <w:rFonts w:ascii="Arial" w:hAnsi="Arial" w:cs="Arial"/>
          <w:sz w:val="28"/>
          <w:szCs w:val="28"/>
        </w:rPr>
        <w:t>donate</w:t>
      </w:r>
      <w:r w:rsidR="00ED7AD9" w:rsidRPr="00ED7AD9">
        <w:rPr>
          <w:rFonts w:ascii="Arial" w:hAnsi="Arial" w:cs="Arial"/>
          <w:sz w:val="28"/>
          <w:szCs w:val="28"/>
        </w:rPr>
        <w:t xml:space="preserve"> them</w:t>
      </w:r>
      <w:r w:rsidR="00ED7AD9">
        <w:rPr>
          <w:rFonts w:ascii="Arial" w:hAnsi="Arial" w:cs="Arial"/>
          <w:sz w:val="28"/>
          <w:szCs w:val="28"/>
        </w:rPr>
        <w:t xml:space="preserve"> (</w:t>
      </w:r>
      <w:r w:rsidR="0066513A">
        <w:rPr>
          <w:rFonts w:ascii="Arial" w:hAnsi="Arial" w:cs="Arial"/>
          <w:sz w:val="28"/>
          <w:szCs w:val="28"/>
        </w:rPr>
        <w:t xml:space="preserve">you can see: </w:t>
      </w:r>
      <w:r w:rsidR="00ED7AD9">
        <w:rPr>
          <w:rFonts w:ascii="Arial" w:hAnsi="Arial" w:cs="Arial"/>
          <w:sz w:val="28"/>
          <w:szCs w:val="28"/>
        </w:rPr>
        <w:t>14% of backer</w:t>
      </w:r>
      <w:r w:rsidR="0066513A">
        <w:rPr>
          <w:rFonts w:ascii="Arial" w:hAnsi="Arial" w:cs="Arial"/>
          <w:sz w:val="28"/>
          <w:szCs w:val="28"/>
        </w:rPr>
        <w:t>s</w:t>
      </w:r>
      <w:r w:rsidR="00ED7AD9">
        <w:rPr>
          <w:rFonts w:ascii="Arial" w:hAnsi="Arial" w:cs="Arial"/>
          <w:sz w:val="28"/>
          <w:szCs w:val="28"/>
        </w:rPr>
        <w:t xml:space="preserve"> donate 34% of total value</w:t>
      </w:r>
      <w:r w:rsidR="00A47E67">
        <w:rPr>
          <w:rFonts w:ascii="Arial" w:hAnsi="Arial" w:cs="Arial"/>
          <w:sz w:val="28"/>
          <w:szCs w:val="28"/>
        </w:rPr>
        <w:t xml:space="preserve"> of donation</w:t>
      </w:r>
      <w:r w:rsidR="00ED7AD9">
        <w:rPr>
          <w:rFonts w:ascii="Arial" w:hAnsi="Arial" w:cs="Arial"/>
          <w:sz w:val="28"/>
          <w:szCs w:val="28"/>
        </w:rPr>
        <w:t>)</w:t>
      </w:r>
      <w:r w:rsidR="00ED7AD9" w:rsidRPr="00ED7AD9">
        <w:rPr>
          <w:rFonts w:ascii="Arial" w:hAnsi="Arial" w:cs="Arial"/>
          <w:sz w:val="28"/>
          <w:szCs w:val="28"/>
        </w:rPr>
        <w:t>.</w:t>
      </w:r>
      <w:r w:rsidR="00ED7AD9">
        <w:rPr>
          <w:rFonts w:ascii="Arial" w:hAnsi="Arial" w:cs="Arial"/>
          <w:sz w:val="28"/>
          <w:szCs w:val="28"/>
        </w:rPr>
        <w:t xml:space="preserve"> </w:t>
      </w:r>
    </w:p>
    <w:p w:rsidR="006E6106" w:rsidRDefault="006E6106" w:rsidP="001512B8">
      <w:pPr>
        <w:jc w:val="both"/>
        <w:rPr>
          <w:rFonts w:ascii="Arial" w:hAnsi="Arial" w:cs="Arial"/>
          <w:sz w:val="28"/>
          <w:szCs w:val="28"/>
        </w:rPr>
      </w:pPr>
      <w:r>
        <w:rPr>
          <w:rFonts w:ascii="Arial" w:hAnsi="Arial" w:cs="Arial"/>
          <w:sz w:val="28"/>
          <w:szCs w:val="28"/>
        </w:rPr>
        <w:t>R</w:t>
      </w:r>
      <w:r w:rsidRPr="006E6106">
        <w:rPr>
          <w:rFonts w:ascii="Arial" w:hAnsi="Arial" w:cs="Arial"/>
          <w:sz w:val="28"/>
          <w:szCs w:val="28"/>
        </w:rPr>
        <w:t xml:space="preserve">egarding technology - there are indeed quite a large number of relatively not the richest people who sponsor new technologies (riskier than theaters, lengthy and </w:t>
      </w:r>
      <w:r>
        <w:rPr>
          <w:rFonts w:ascii="Arial" w:hAnsi="Arial" w:cs="Arial"/>
          <w:sz w:val="28"/>
          <w:szCs w:val="28"/>
        </w:rPr>
        <w:t>sometimes painful</w:t>
      </w:r>
      <w:r w:rsidRPr="006E6106">
        <w:rPr>
          <w:rFonts w:ascii="Arial" w:hAnsi="Arial" w:cs="Arial"/>
          <w:sz w:val="28"/>
          <w:szCs w:val="28"/>
        </w:rPr>
        <w:t xml:space="preserve"> research).</w:t>
      </w:r>
      <w:r>
        <w:rPr>
          <w:rFonts w:ascii="Arial" w:hAnsi="Arial" w:cs="Arial"/>
          <w:sz w:val="28"/>
          <w:szCs w:val="28"/>
        </w:rPr>
        <w:t xml:space="preserve"> You can see: 38% of backers donate only 15% of technology!</w:t>
      </w:r>
    </w:p>
    <w:p w:rsidR="006E6106" w:rsidRPr="006E6106" w:rsidRDefault="006E6106" w:rsidP="001512B8">
      <w:pPr>
        <w:jc w:val="both"/>
        <w:rPr>
          <w:rFonts w:ascii="Arial" w:hAnsi="Arial" w:cs="Arial"/>
          <w:sz w:val="28"/>
          <w:szCs w:val="28"/>
        </w:rPr>
      </w:pPr>
      <w:r w:rsidRPr="001512B8">
        <w:rPr>
          <w:rFonts w:ascii="Arial" w:hAnsi="Arial" w:cs="Arial"/>
          <w:color w:val="FF0000"/>
          <w:sz w:val="28"/>
          <w:szCs w:val="28"/>
        </w:rPr>
        <w:t xml:space="preserve">It seems to me </w:t>
      </w:r>
      <w:r w:rsidRPr="006E6106">
        <w:rPr>
          <w:rFonts w:ascii="Arial" w:hAnsi="Arial" w:cs="Arial"/>
          <w:sz w:val="28"/>
          <w:szCs w:val="28"/>
        </w:rPr>
        <w:t xml:space="preserve">that in order to solve this problem, it is necessary to “work” more with richer people, explaining to them the importance of a new </w:t>
      </w:r>
      <w:r w:rsidR="001512B8">
        <w:rPr>
          <w:rFonts w:ascii="Arial" w:hAnsi="Arial" w:cs="Arial"/>
          <w:sz w:val="28"/>
          <w:szCs w:val="28"/>
        </w:rPr>
        <w:t>particular</w:t>
      </w:r>
      <w:r w:rsidR="001512B8" w:rsidRPr="006E6106">
        <w:rPr>
          <w:rFonts w:ascii="Arial" w:hAnsi="Arial" w:cs="Arial"/>
          <w:sz w:val="28"/>
          <w:szCs w:val="28"/>
        </w:rPr>
        <w:t xml:space="preserve"> </w:t>
      </w:r>
      <w:r w:rsidRPr="006E6106">
        <w:rPr>
          <w:rFonts w:ascii="Arial" w:hAnsi="Arial" w:cs="Arial"/>
          <w:sz w:val="28"/>
          <w:szCs w:val="28"/>
        </w:rPr>
        <w:t>development (for their and their loved ones and dear people) health, life and, of course, getting</w:t>
      </w:r>
      <w:r w:rsidR="001512B8">
        <w:rPr>
          <w:rFonts w:ascii="Arial" w:hAnsi="Arial" w:cs="Arial"/>
          <w:sz w:val="28"/>
          <w:szCs w:val="28"/>
        </w:rPr>
        <w:t xml:space="preserve"> decent dividends if successful.</w:t>
      </w:r>
    </w:p>
    <w:p w:rsidR="006E6106" w:rsidRDefault="006E6106">
      <w:pPr>
        <w:rPr>
          <w:rFonts w:ascii="Arial" w:hAnsi="Arial" w:cs="Arial"/>
          <w:sz w:val="28"/>
          <w:szCs w:val="28"/>
        </w:rPr>
      </w:pPr>
    </w:p>
    <w:p w:rsidR="001D10A6" w:rsidRDefault="001D10A6">
      <w:pPr>
        <w:rPr>
          <w:rFonts w:ascii="Arial" w:hAnsi="Arial" w:cs="Arial"/>
          <w:sz w:val="28"/>
          <w:szCs w:val="28"/>
        </w:rPr>
      </w:pPr>
    </w:p>
    <w:p w:rsidR="001D10A6" w:rsidRPr="007D1CCD" w:rsidRDefault="001D10A6">
      <w:pPr>
        <w:rPr>
          <w:rFonts w:ascii="Arial" w:hAnsi="Arial" w:cs="Arial"/>
          <w:sz w:val="28"/>
          <w:szCs w:val="28"/>
          <w:lang w:val="ru-RU"/>
        </w:rPr>
      </w:pPr>
    </w:p>
    <w:p w:rsidR="00697EDF" w:rsidRPr="004A0CAE" w:rsidRDefault="00697EDF">
      <w:pPr>
        <w:rPr>
          <w:rFonts w:ascii="Arial" w:hAnsi="Arial" w:cs="Arial"/>
          <w:color w:val="0070C0"/>
          <w:sz w:val="28"/>
          <w:szCs w:val="28"/>
        </w:rPr>
      </w:pPr>
      <w:r w:rsidRPr="004A0CAE">
        <w:rPr>
          <w:rFonts w:ascii="Arial" w:hAnsi="Arial" w:cs="Arial"/>
          <w:color w:val="0070C0"/>
          <w:sz w:val="28"/>
          <w:szCs w:val="28"/>
        </w:rPr>
        <w:t>Sum of backers:</w:t>
      </w:r>
    </w:p>
    <w:p w:rsidR="00697EDF" w:rsidRDefault="008C3B4C">
      <w:pPr>
        <w:rPr>
          <w:rFonts w:ascii="Arial" w:hAnsi="Arial" w:cs="Arial"/>
          <w:sz w:val="28"/>
          <w:szCs w:val="28"/>
        </w:rPr>
      </w:pPr>
      <w:r>
        <w:rPr>
          <w:rFonts w:ascii="Arial" w:hAnsi="Arial" w:cs="Arial"/>
          <w:sz w:val="28"/>
          <w:szCs w:val="28"/>
        </w:rPr>
        <w:t>Technology –</w:t>
      </w:r>
      <w:r w:rsidR="00697EDF">
        <w:rPr>
          <w:rFonts w:ascii="Arial" w:hAnsi="Arial" w:cs="Arial"/>
          <w:sz w:val="28"/>
          <w:szCs w:val="28"/>
        </w:rPr>
        <w:t xml:space="preserve"> 174797 (38%)</w:t>
      </w:r>
    </w:p>
    <w:p w:rsidR="00697EDF" w:rsidRDefault="00697EDF">
      <w:pPr>
        <w:rPr>
          <w:rFonts w:ascii="Arial" w:hAnsi="Arial" w:cs="Arial"/>
          <w:sz w:val="28"/>
          <w:szCs w:val="28"/>
        </w:rPr>
      </w:pPr>
      <w:r>
        <w:rPr>
          <w:rFonts w:ascii="Arial" w:hAnsi="Arial" w:cs="Arial"/>
          <w:sz w:val="28"/>
          <w:szCs w:val="28"/>
        </w:rPr>
        <w:t>Theater – 64196 (14%)</w:t>
      </w:r>
    </w:p>
    <w:p w:rsidR="00697EDF" w:rsidRDefault="00697EDF">
      <w:pPr>
        <w:rPr>
          <w:rFonts w:ascii="Arial" w:hAnsi="Arial" w:cs="Arial"/>
          <w:sz w:val="28"/>
          <w:szCs w:val="28"/>
        </w:rPr>
      </w:pPr>
      <w:r>
        <w:rPr>
          <w:rFonts w:ascii="Arial" w:hAnsi="Arial" w:cs="Arial"/>
          <w:sz w:val="28"/>
          <w:szCs w:val="28"/>
        </w:rPr>
        <w:t>Music – 47297 (10%)</w:t>
      </w:r>
    </w:p>
    <w:p w:rsidR="00697EDF" w:rsidRPr="004A0CAE" w:rsidRDefault="00697EDF">
      <w:pPr>
        <w:rPr>
          <w:rFonts w:ascii="Arial" w:hAnsi="Arial" w:cs="Arial"/>
          <w:color w:val="0070C0"/>
          <w:sz w:val="28"/>
          <w:szCs w:val="28"/>
        </w:rPr>
      </w:pPr>
      <w:r w:rsidRPr="004A0CAE">
        <w:rPr>
          <w:rFonts w:ascii="Arial" w:hAnsi="Arial" w:cs="Arial"/>
          <w:color w:val="0070C0"/>
          <w:sz w:val="28"/>
          <w:szCs w:val="28"/>
        </w:rPr>
        <w:t>Average donation</w:t>
      </w:r>
      <w:r w:rsidR="008C3B4C" w:rsidRPr="004A0CAE">
        <w:rPr>
          <w:rFonts w:ascii="Arial" w:hAnsi="Arial" w:cs="Arial"/>
          <w:color w:val="0070C0"/>
          <w:sz w:val="28"/>
          <w:szCs w:val="28"/>
        </w:rPr>
        <w:t>:</w:t>
      </w:r>
    </w:p>
    <w:p w:rsidR="008C3B4C" w:rsidRDefault="008C3B4C" w:rsidP="008C3B4C">
      <w:pPr>
        <w:rPr>
          <w:rFonts w:ascii="Arial" w:hAnsi="Arial" w:cs="Arial"/>
          <w:sz w:val="28"/>
          <w:szCs w:val="28"/>
        </w:rPr>
      </w:pPr>
      <w:r>
        <w:rPr>
          <w:rFonts w:ascii="Arial" w:hAnsi="Arial" w:cs="Arial"/>
          <w:sz w:val="28"/>
          <w:szCs w:val="28"/>
        </w:rPr>
        <w:t xml:space="preserve">Technology – </w:t>
      </w:r>
      <w:r>
        <w:rPr>
          <w:rFonts w:ascii="Arial" w:hAnsi="Arial" w:cs="Arial"/>
          <w:sz w:val="28"/>
          <w:szCs w:val="28"/>
        </w:rPr>
        <w:t>$600</w:t>
      </w:r>
      <w:r>
        <w:rPr>
          <w:rFonts w:ascii="Arial" w:hAnsi="Arial" w:cs="Arial"/>
          <w:sz w:val="28"/>
          <w:szCs w:val="28"/>
        </w:rPr>
        <w:t xml:space="preserve"> (</w:t>
      </w:r>
      <w:r>
        <w:rPr>
          <w:rFonts w:ascii="Arial" w:hAnsi="Arial" w:cs="Arial"/>
          <w:sz w:val="28"/>
          <w:szCs w:val="28"/>
        </w:rPr>
        <w:t>15</w:t>
      </w:r>
      <w:r>
        <w:rPr>
          <w:rFonts w:ascii="Arial" w:hAnsi="Arial" w:cs="Arial"/>
          <w:sz w:val="28"/>
          <w:szCs w:val="28"/>
        </w:rPr>
        <w:t>%)</w:t>
      </w:r>
    </w:p>
    <w:p w:rsidR="008C3B4C" w:rsidRDefault="008C3B4C" w:rsidP="008C3B4C">
      <w:pPr>
        <w:rPr>
          <w:rFonts w:ascii="Arial" w:hAnsi="Arial" w:cs="Arial"/>
          <w:sz w:val="28"/>
          <w:szCs w:val="28"/>
        </w:rPr>
      </w:pPr>
      <w:r>
        <w:rPr>
          <w:rFonts w:ascii="Arial" w:hAnsi="Arial" w:cs="Arial"/>
          <w:sz w:val="28"/>
          <w:szCs w:val="28"/>
        </w:rPr>
        <w:t xml:space="preserve">Theater – </w:t>
      </w:r>
      <w:r>
        <w:rPr>
          <w:rFonts w:ascii="Arial" w:hAnsi="Arial" w:cs="Arial"/>
          <w:sz w:val="28"/>
          <w:szCs w:val="28"/>
        </w:rPr>
        <w:t>$1393</w:t>
      </w:r>
      <w:r>
        <w:rPr>
          <w:rFonts w:ascii="Arial" w:hAnsi="Arial" w:cs="Arial"/>
          <w:sz w:val="28"/>
          <w:szCs w:val="28"/>
        </w:rPr>
        <w:t xml:space="preserve"> (</w:t>
      </w:r>
      <w:r>
        <w:rPr>
          <w:rFonts w:ascii="Arial" w:hAnsi="Arial" w:cs="Arial"/>
          <w:sz w:val="28"/>
          <w:szCs w:val="28"/>
        </w:rPr>
        <w:t>34</w:t>
      </w:r>
      <w:r>
        <w:rPr>
          <w:rFonts w:ascii="Arial" w:hAnsi="Arial" w:cs="Arial"/>
          <w:sz w:val="28"/>
          <w:szCs w:val="28"/>
        </w:rPr>
        <w:t>%)</w:t>
      </w:r>
    </w:p>
    <w:p w:rsidR="008C3B4C" w:rsidRDefault="008C3B4C" w:rsidP="008C3B4C">
      <w:pPr>
        <w:rPr>
          <w:rFonts w:ascii="Arial" w:hAnsi="Arial" w:cs="Arial"/>
          <w:sz w:val="28"/>
          <w:szCs w:val="28"/>
        </w:rPr>
      </w:pPr>
      <w:r>
        <w:rPr>
          <w:rFonts w:ascii="Arial" w:hAnsi="Arial" w:cs="Arial"/>
          <w:sz w:val="28"/>
          <w:szCs w:val="28"/>
        </w:rPr>
        <w:t>Music – 47297 (</w:t>
      </w:r>
      <w:r>
        <w:rPr>
          <w:rFonts w:ascii="Arial" w:hAnsi="Arial" w:cs="Arial"/>
          <w:sz w:val="28"/>
          <w:szCs w:val="28"/>
        </w:rPr>
        <w:t>17</w:t>
      </w:r>
      <w:r>
        <w:rPr>
          <w:rFonts w:ascii="Arial" w:hAnsi="Arial" w:cs="Arial"/>
          <w:sz w:val="28"/>
          <w:szCs w:val="28"/>
        </w:rPr>
        <w:t>%)</w:t>
      </w:r>
    </w:p>
    <w:p w:rsidR="004A0CAE" w:rsidRDefault="004A0CAE" w:rsidP="008C3B4C">
      <w:pPr>
        <w:rPr>
          <w:rFonts w:ascii="Arial" w:hAnsi="Arial" w:cs="Arial"/>
          <w:sz w:val="28"/>
          <w:szCs w:val="28"/>
        </w:rPr>
      </w:pPr>
    </w:p>
    <w:p w:rsidR="00224955" w:rsidRDefault="007D1CCD">
      <w:pPr>
        <w:rPr>
          <w:rFonts w:ascii="Arial" w:hAnsi="Arial" w:cs="Arial"/>
          <w:sz w:val="28"/>
          <w:szCs w:val="28"/>
          <w:highlight w:val="yellow"/>
        </w:rPr>
      </w:pPr>
      <w:r>
        <w:rPr>
          <w:rFonts w:ascii="Arial" w:hAnsi="Arial" w:cs="Arial"/>
          <w:sz w:val="28"/>
          <w:szCs w:val="28"/>
          <w:highlight w:val="yellow"/>
        </w:rPr>
        <w:t>P</w:t>
      </w:r>
      <w:r w:rsidRPr="007D1CCD">
        <w:rPr>
          <w:rFonts w:ascii="Arial" w:hAnsi="Arial" w:cs="Arial"/>
          <w:sz w:val="28"/>
          <w:szCs w:val="28"/>
          <w:highlight w:val="yellow"/>
        </w:rPr>
        <w:t>ossible impact on the success of the time of year</w:t>
      </w:r>
    </w:p>
    <w:p w:rsidR="00224955" w:rsidRPr="00224955" w:rsidRDefault="00224955" w:rsidP="00224955">
      <w:pPr>
        <w:jc w:val="both"/>
        <w:rPr>
          <w:rFonts w:ascii="Arial" w:hAnsi="Arial" w:cs="Arial"/>
          <w:sz w:val="28"/>
          <w:szCs w:val="28"/>
        </w:rPr>
      </w:pPr>
      <w:r w:rsidRPr="00224955">
        <w:rPr>
          <w:rFonts w:ascii="Arial" w:hAnsi="Arial" w:cs="Arial"/>
          <w:sz w:val="28"/>
          <w:szCs w:val="28"/>
        </w:rPr>
        <w:t>The time of year seems to have little effect on the receipt of funds. Although small fluctuations are still noted. So December and January show the weakest results, apparently related to the large number of non-working days in December and relatively low activity in early January.</w:t>
      </w:r>
    </w:p>
    <w:p w:rsidR="00DD1BEE" w:rsidRDefault="00DD1BEE">
      <w:pPr>
        <w:rPr>
          <w:rFonts w:ascii="Arial" w:hAnsi="Arial" w:cs="Arial"/>
          <w:sz w:val="28"/>
          <w:szCs w:val="28"/>
        </w:rPr>
      </w:pPr>
      <w:r>
        <w:rPr>
          <w:rFonts w:ascii="Arial" w:hAnsi="Arial" w:cs="Arial"/>
          <w:sz w:val="28"/>
          <w:szCs w:val="28"/>
        </w:rPr>
        <w:t>December – 47% failed</w:t>
      </w:r>
    </w:p>
    <w:p w:rsidR="00DD1BEE" w:rsidRDefault="00DD1BEE">
      <w:pPr>
        <w:rPr>
          <w:rFonts w:ascii="Arial" w:hAnsi="Arial" w:cs="Arial"/>
          <w:sz w:val="28"/>
          <w:szCs w:val="28"/>
        </w:rPr>
      </w:pPr>
      <w:r>
        <w:rPr>
          <w:rFonts w:ascii="Arial" w:hAnsi="Arial" w:cs="Arial"/>
          <w:sz w:val="28"/>
          <w:szCs w:val="28"/>
        </w:rPr>
        <w:t>January – 41% failed</w:t>
      </w:r>
    </w:p>
    <w:p w:rsidR="00224955" w:rsidRDefault="00224955">
      <w:pPr>
        <w:rPr>
          <w:rFonts w:ascii="Arial" w:hAnsi="Arial" w:cs="Arial"/>
          <w:sz w:val="28"/>
          <w:szCs w:val="28"/>
        </w:rPr>
      </w:pPr>
    </w:p>
    <w:p w:rsidR="007D1CCD" w:rsidRDefault="00224955">
      <w:pPr>
        <w:rPr>
          <w:rFonts w:ascii="Arial" w:hAnsi="Arial" w:cs="Arial"/>
          <w:sz w:val="28"/>
          <w:szCs w:val="28"/>
        </w:rPr>
      </w:pPr>
      <w:r w:rsidRPr="00224955">
        <w:rPr>
          <w:rFonts w:ascii="Arial" w:hAnsi="Arial" w:cs="Arial"/>
          <w:sz w:val="28"/>
          <w:szCs w:val="28"/>
        </w:rPr>
        <w:t>The same goes for August (holidays) and early September.</w:t>
      </w:r>
    </w:p>
    <w:p w:rsidR="00D16B10" w:rsidRDefault="00D16B10">
      <w:pPr>
        <w:rPr>
          <w:rFonts w:ascii="Arial" w:hAnsi="Arial" w:cs="Arial"/>
          <w:sz w:val="28"/>
          <w:szCs w:val="28"/>
        </w:rPr>
      </w:pPr>
      <w:r>
        <w:rPr>
          <w:rFonts w:ascii="Arial" w:hAnsi="Arial" w:cs="Arial"/>
          <w:sz w:val="28"/>
          <w:szCs w:val="28"/>
        </w:rPr>
        <w:t>August – 40%</w:t>
      </w:r>
      <w:r w:rsidR="007D1CCD">
        <w:rPr>
          <w:rFonts w:ascii="Arial" w:hAnsi="Arial" w:cs="Arial"/>
          <w:sz w:val="28"/>
          <w:szCs w:val="28"/>
        </w:rPr>
        <w:t xml:space="preserve"> failed</w:t>
      </w:r>
    </w:p>
    <w:p w:rsidR="00987AA5" w:rsidRDefault="00D16B10">
      <w:pPr>
        <w:rPr>
          <w:rFonts w:ascii="Arial" w:hAnsi="Arial" w:cs="Arial"/>
          <w:sz w:val="28"/>
          <w:szCs w:val="28"/>
        </w:rPr>
      </w:pPr>
      <w:r>
        <w:rPr>
          <w:rFonts w:ascii="Arial" w:hAnsi="Arial" w:cs="Arial"/>
          <w:sz w:val="28"/>
          <w:szCs w:val="28"/>
        </w:rPr>
        <w:t>September</w:t>
      </w:r>
      <w:r w:rsidR="00987AA5">
        <w:rPr>
          <w:rFonts w:ascii="Arial" w:hAnsi="Arial" w:cs="Arial"/>
          <w:sz w:val="28"/>
          <w:szCs w:val="28"/>
        </w:rPr>
        <w:t xml:space="preserve"> – 43%</w:t>
      </w:r>
      <w:r w:rsidR="007D1CCD">
        <w:rPr>
          <w:rFonts w:ascii="Arial" w:hAnsi="Arial" w:cs="Arial"/>
          <w:sz w:val="28"/>
          <w:szCs w:val="28"/>
        </w:rPr>
        <w:t xml:space="preserve"> failed</w:t>
      </w:r>
    </w:p>
    <w:p w:rsidR="007D1CCD" w:rsidRDefault="007D1CCD">
      <w:pPr>
        <w:rPr>
          <w:rFonts w:ascii="Arial" w:hAnsi="Arial" w:cs="Arial"/>
          <w:sz w:val="28"/>
          <w:szCs w:val="28"/>
        </w:rPr>
      </w:pPr>
    </w:p>
    <w:p w:rsidR="00A56A7F" w:rsidRDefault="00A56A7F">
      <w:pPr>
        <w:rPr>
          <w:rFonts w:ascii="Arial" w:hAnsi="Arial" w:cs="Arial"/>
          <w:sz w:val="28"/>
          <w:szCs w:val="28"/>
        </w:rPr>
      </w:pPr>
      <w:r w:rsidRPr="00A56A7F">
        <w:rPr>
          <w:rFonts w:ascii="Arial" w:hAnsi="Arial" w:cs="Arial"/>
          <w:sz w:val="28"/>
          <w:szCs w:val="28"/>
        </w:rPr>
        <w:t xml:space="preserve">The most active months </w:t>
      </w:r>
      <w:r>
        <w:rPr>
          <w:rFonts w:ascii="Arial" w:hAnsi="Arial" w:cs="Arial"/>
          <w:sz w:val="28"/>
          <w:szCs w:val="28"/>
        </w:rPr>
        <w:t>in the year</w:t>
      </w:r>
      <w:r w:rsidRPr="00A56A7F">
        <w:rPr>
          <w:rFonts w:ascii="Arial" w:hAnsi="Arial" w:cs="Arial"/>
          <w:sz w:val="28"/>
          <w:szCs w:val="28"/>
        </w:rPr>
        <w:t xml:space="preserve"> are</w:t>
      </w:r>
      <w:r>
        <w:rPr>
          <w:rFonts w:ascii="Arial" w:hAnsi="Arial" w:cs="Arial"/>
          <w:sz w:val="28"/>
          <w:szCs w:val="28"/>
        </w:rPr>
        <w:t xml:space="preserve"> </w:t>
      </w:r>
      <w:r w:rsidRPr="00A56A7F">
        <w:rPr>
          <w:rFonts w:ascii="Arial" w:hAnsi="Arial" w:cs="Arial"/>
          <w:sz w:val="28"/>
          <w:szCs w:val="28"/>
        </w:rPr>
        <w:t>April and May</w:t>
      </w:r>
      <w:r>
        <w:rPr>
          <w:rFonts w:ascii="Arial" w:hAnsi="Arial" w:cs="Arial"/>
          <w:sz w:val="28"/>
          <w:szCs w:val="28"/>
        </w:rPr>
        <w:t>.</w:t>
      </w:r>
    </w:p>
    <w:p w:rsidR="007D1CCD" w:rsidRDefault="007D1CCD" w:rsidP="007D1CCD">
      <w:pPr>
        <w:rPr>
          <w:rFonts w:ascii="Arial" w:hAnsi="Arial" w:cs="Arial"/>
          <w:sz w:val="28"/>
          <w:szCs w:val="28"/>
        </w:rPr>
      </w:pPr>
      <w:r>
        <w:rPr>
          <w:rFonts w:ascii="Arial" w:hAnsi="Arial" w:cs="Arial"/>
          <w:sz w:val="28"/>
          <w:szCs w:val="28"/>
        </w:rPr>
        <w:t>April – 32% failed</w:t>
      </w:r>
    </w:p>
    <w:p w:rsidR="007D1CCD" w:rsidRDefault="007D1CCD" w:rsidP="007D1CCD">
      <w:pPr>
        <w:rPr>
          <w:rFonts w:ascii="Arial" w:hAnsi="Arial" w:cs="Arial"/>
          <w:sz w:val="28"/>
          <w:szCs w:val="28"/>
        </w:rPr>
      </w:pPr>
      <w:r>
        <w:rPr>
          <w:rFonts w:ascii="Arial" w:hAnsi="Arial" w:cs="Arial"/>
          <w:sz w:val="28"/>
          <w:szCs w:val="28"/>
        </w:rPr>
        <w:t>May – 33% failed</w:t>
      </w:r>
    </w:p>
    <w:p w:rsidR="007D1CCD" w:rsidRDefault="007D1CCD">
      <w:pPr>
        <w:rPr>
          <w:rFonts w:ascii="Arial" w:hAnsi="Arial" w:cs="Arial"/>
          <w:sz w:val="28"/>
          <w:szCs w:val="28"/>
        </w:rPr>
      </w:pPr>
    </w:p>
    <w:p w:rsidR="00A56A7F" w:rsidRDefault="00A56A7F">
      <w:pPr>
        <w:rPr>
          <w:rFonts w:ascii="Arial" w:hAnsi="Arial" w:cs="Arial"/>
          <w:sz w:val="28"/>
          <w:szCs w:val="28"/>
        </w:rPr>
      </w:pPr>
      <w:r>
        <w:rPr>
          <w:rFonts w:ascii="Arial" w:hAnsi="Arial" w:cs="Arial"/>
          <w:sz w:val="28"/>
          <w:szCs w:val="28"/>
        </w:rPr>
        <w:lastRenderedPageBreak/>
        <w:t>2.</w:t>
      </w:r>
    </w:p>
    <w:p w:rsidR="00A56A7F" w:rsidRDefault="00765E7C">
      <w:pPr>
        <w:rPr>
          <w:rFonts w:ascii="Arial" w:hAnsi="Arial" w:cs="Arial"/>
          <w:sz w:val="28"/>
          <w:szCs w:val="28"/>
        </w:rPr>
      </w:pPr>
      <w:r w:rsidRPr="00765E7C">
        <w:rPr>
          <w:rFonts w:ascii="Arial" w:hAnsi="Arial" w:cs="Arial"/>
          <w:sz w:val="28"/>
          <w:szCs w:val="28"/>
        </w:rPr>
        <w:t xml:space="preserve">Absence of </w:t>
      </w:r>
      <w:r>
        <w:rPr>
          <w:rFonts w:ascii="Arial" w:hAnsi="Arial" w:cs="Arial"/>
          <w:sz w:val="28"/>
          <w:szCs w:val="28"/>
        </w:rPr>
        <w:t>DOW</w:t>
      </w:r>
      <w:r w:rsidRPr="00765E7C">
        <w:rPr>
          <w:rFonts w:ascii="Arial" w:hAnsi="Arial" w:cs="Arial"/>
          <w:sz w:val="28"/>
          <w:szCs w:val="28"/>
        </w:rPr>
        <w:t xml:space="preserve"> index in the table</w:t>
      </w:r>
      <w:r>
        <w:rPr>
          <w:rFonts w:ascii="Arial" w:hAnsi="Arial" w:cs="Arial"/>
          <w:sz w:val="28"/>
          <w:szCs w:val="28"/>
        </w:rPr>
        <w:t>, could be the next column to Date</w:t>
      </w:r>
      <w:r w:rsidRPr="00765E7C">
        <w:rPr>
          <w:rFonts w:ascii="Arial" w:hAnsi="Arial" w:cs="Arial"/>
          <w:sz w:val="28"/>
          <w:szCs w:val="28"/>
        </w:rPr>
        <w:t xml:space="preserve">, which can introduce significant </w:t>
      </w:r>
      <w:r>
        <w:rPr>
          <w:rFonts w:ascii="Arial" w:hAnsi="Arial" w:cs="Arial"/>
          <w:sz w:val="28"/>
          <w:szCs w:val="28"/>
        </w:rPr>
        <w:t>difference in results.</w:t>
      </w:r>
    </w:p>
    <w:p w:rsidR="00765E7C" w:rsidRDefault="00765E7C">
      <w:pPr>
        <w:rPr>
          <w:rFonts w:ascii="Arial" w:hAnsi="Arial" w:cs="Arial"/>
          <w:sz w:val="28"/>
          <w:szCs w:val="28"/>
        </w:rPr>
      </w:pPr>
      <w:r>
        <w:rPr>
          <w:rFonts w:ascii="Arial" w:hAnsi="Arial" w:cs="Arial"/>
          <w:sz w:val="28"/>
          <w:szCs w:val="28"/>
        </w:rPr>
        <w:t>It is a lot of useless columns in the table.</w:t>
      </w:r>
    </w:p>
    <w:p w:rsidR="00765E7C" w:rsidRDefault="00765E7C">
      <w:pPr>
        <w:rPr>
          <w:rFonts w:ascii="Arial" w:hAnsi="Arial" w:cs="Arial"/>
          <w:sz w:val="28"/>
          <w:szCs w:val="28"/>
        </w:rPr>
      </w:pPr>
    </w:p>
    <w:p w:rsidR="00765E7C" w:rsidRDefault="00765E7C">
      <w:pPr>
        <w:rPr>
          <w:rFonts w:ascii="Arial" w:hAnsi="Arial" w:cs="Arial"/>
          <w:sz w:val="28"/>
          <w:szCs w:val="28"/>
        </w:rPr>
      </w:pPr>
    </w:p>
    <w:p w:rsidR="00765E7C" w:rsidRDefault="00765E7C">
      <w:pPr>
        <w:rPr>
          <w:rFonts w:ascii="Arial" w:hAnsi="Arial" w:cs="Arial"/>
          <w:sz w:val="28"/>
          <w:szCs w:val="28"/>
        </w:rPr>
      </w:pPr>
      <w:r>
        <w:rPr>
          <w:rFonts w:ascii="Arial" w:hAnsi="Arial" w:cs="Arial"/>
          <w:sz w:val="28"/>
          <w:szCs w:val="28"/>
        </w:rPr>
        <w:t>3.</w:t>
      </w:r>
    </w:p>
    <w:p w:rsidR="00765E7C" w:rsidRDefault="00765E7C">
      <w:pPr>
        <w:rPr>
          <w:rFonts w:ascii="Arial" w:hAnsi="Arial" w:cs="Arial"/>
          <w:sz w:val="28"/>
          <w:szCs w:val="28"/>
        </w:rPr>
      </w:pPr>
      <w:r w:rsidRPr="00765E7C">
        <w:rPr>
          <w:rFonts w:ascii="Arial" w:hAnsi="Arial" w:cs="Arial"/>
          <w:sz w:val="28"/>
          <w:szCs w:val="28"/>
        </w:rPr>
        <w:t>I had to create some more PIVOT tables to make, as for me, significant conclusions. They are: "Sum of backers" and "Average donations".</w:t>
      </w:r>
    </w:p>
    <w:p w:rsidR="00765E7C" w:rsidRDefault="00765E7C">
      <w:pPr>
        <w:rPr>
          <w:rFonts w:ascii="Arial" w:hAnsi="Arial" w:cs="Arial"/>
          <w:sz w:val="28"/>
          <w:szCs w:val="28"/>
        </w:rPr>
      </w:pPr>
    </w:p>
    <w:p w:rsidR="00765E7C" w:rsidRPr="00765E7C" w:rsidRDefault="00765E7C">
      <w:pPr>
        <w:rPr>
          <w:rFonts w:ascii="Arial" w:hAnsi="Arial" w:cs="Arial"/>
          <w:sz w:val="28"/>
          <w:szCs w:val="28"/>
        </w:rPr>
      </w:pPr>
      <w:r>
        <w:rPr>
          <w:rFonts w:ascii="Arial" w:hAnsi="Arial" w:cs="Arial"/>
          <w:sz w:val="28"/>
          <w:szCs w:val="28"/>
        </w:rPr>
        <w:t>I worked with different Excel book” to calculate average, percentage and to provide some more activity.</w:t>
      </w:r>
    </w:p>
    <w:p w:rsidR="00A56A7F" w:rsidRDefault="00A56A7F">
      <w:pPr>
        <w:rPr>
          <w:rFonts w:ascii="Arial" w:hAnsi="Arial" w:cs="Arial"/>
          <w:sz w:val="28"/>
          <w:szCs w:val="28"/>
        </w:rPr>
      </w:pPr>
    </w:p>
    <w:p w:rsidR="00A56A7F" w:rsidRPr="002F0634" w:rsidRDefault="00A56A7F">
      <w:pPr>
        <w:rPr>
          <w:rFonts w:ascii="Arial" w:hAnsi="Arial" w:cs="Arial"/>
          <w:sz w:val="28"/>
          <w:szCs w:val="28"/>
        </w:rPr>
      </w:pPr>
      <w:bookmarkStart w:id="0" w:name="_GoBack"/>
      <w:bookmarkEnd w:id="0"/>
    </w:p>
    <w:sectPr w:rsidR="00A56A7F" w:rsidRPr="002F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34"/>
    <w:rsid w:val="001512B8"/>
    <w:rsid w:val="001D10A6"/>
    <w:rsid w:val="00224955"/>
    <w:rsid w:val="002F0634"/>
    <w:rsid w:val="003B4999"/>
    <w:rsid w:val="004A0CAE"/>
    <w:rsid w:val="0066513A"/>
    <w:rsid w:val="00697EDF"/>
    <w:rsid w:val="006E6106"/>
    <w:rsid w:val="00765E7C"/>
    <w:rsid w:val="007D1CCD"/>
    <w:rsid w:val="008109C5"/>
    <w:rsid w:val="00825D2E"/>
    <w:rsid w:val="008C3B4C"/>
    <w:rsid w:val="009379E7"/>
    <w:rsid w:val="00987AA5"/>
    <w:rsid w:val="00A47E67"/>
    <w:rsid w:val="00A56A7F"/>
    <w:rsid w:val="00C24309"/>
    <w:rsid w:val="00D16B10"/>
    <w:rsid w:val="00D211F7"/>
    <w:rsid w:val="00DD1BEE"/>
    <w:rsid w:val="00E56992"/>
    <w:rsid w:val="00ED7AD9"/>
    <w:rsid w:val="00F36D57"/>
    <w:rsid w:val="00FA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38664-C61C-4B76-95F8-A6D43A62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EDCF8-88DE-4819-9A9B-265F8953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vzh1955.dim@gmail.com</dc:creator>
  <cp:keywords/>
  <dc:description/>
  <cp:lastModifiedBy>vzh1955.dim@gmail.com</cp:lastModifiedBy>
  <cp:revision>20</cp:revision>
  <dcterms:created xsi:type="dcterms:W3CDTF">2019-02-12T17:43:00Z</dcterms:created>
  <dcterms:modified xsi:type="dcterms:W3CDTF">2019-02-12T19:59:00Z</dcterms:modified>
</cp:coreProperties>
</file>