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1E939">
      <w:pPr>
        <w:spacing w:line="360" w:lineRule="auto"/>
        <w:jc w:val="left"/>
        <w:rPr>
          <w:rFonts w:eastAsia="仿宋_GB2312"/>
          <w:sz w:val="24"/>
          <w:szCs w:val="32"/>
        </w:rPr>
      </w:pPr>
      <w:bookmarkStart w:id="18" w:name="_GoBack"/>
      <w:bookmarkEnd w:id="18"/>
      <w:r>
        <w:rPr>
          <w:rFonts w:eastAsia="仿宋_GB2312"/>
          <w:sz w:val="24"/>
          <w:szCs w:val="32"/>
        </w:rPr>
        <w:t xml:space="preserve">    </w:t>
      </w:r>
    </w:p>
    <w:p w14:paraId="710CF6BD">
      <w:pPr>
        <w:jc w:val="center"/>
        <w:rPr>
          <w:rFonts w:eastAsia="华文中宋"/>
          <w:bCs/>
          <w:kern w:val="0"/>
          <w:sz w:val="48"/>
          <w:szCs w:val="52"/>
        </w:rPr>
      </w:pPr>
    </w:p>
    <w:p w14:paraId="196291FF">
      <w:pPr>
        <w:jc w:val="center"/>
        <w:rPr>
          <w:rFonts w:eastAsia="华文中宋"/>
          <w:bCs/>
          <w:kern w:val="0"/>
          <w:sz w:val="48"/>
          <w:szCs w:val="52"/>
        </w:rPr>
      </w:pPr>
    </w:p>
    <w:p w14:paraId="75879550">
      <w:pPr>
        <w:spacing w:line="360" w:lineRule="auto"/>
        <w:jc w:val="center"/>
        <w:rPr>
          <w:b/>
          <w:sz w:val="44"/>
        </w:rPr>
      </w:pPr>
      <w:r>
        <w:rPr>
          <w:rFonts w:hint="eastAsia"/>
          <w:b/>
          <w:sz w:val="44"/>
        </w:rPr>
        <w:t>武汉大学国家网络安全学院</w:t>
      </w:r>
    </w:p>
    <w:p w14:paraId="6D78084F">
      <w:pPr>
        <w:spacing w:line="360" w:lineRule="auto"/>
        <w:rPr>
          <w:rFonts w:eastAsia="华文新魏"/>
          <w:sz w:val="84"/>
        </w:rPr>
      </w:pPr>
    </w:p>
    <w:p w14:paraId="30E3AE6B">
      <w:pPr>
        <w:spacing w:line="360" w:lineRule="auto"/>
        <w:jc w:val="center"/>
        <w:rPr>
          <w:rFonts w:eastAsia="华文新魏"/>
          <w:sz w:val="84"/>
        </w:rPr>
      </w:pPr>
      <w:r>
        <w:rPr>
          <w:rFonts w:hint="eastAsia" w:eastAsia="华文新魏"/>
          <w:sz w:val="84"/>
        </w:rPr>
        <w:t>实 验 报 告</w:t>
      </w:r>
    </w:p>
    <w:p w14:paraId="29A7121E">
      <w:pPr>
        <w:jc w:val="center"/>
        <w:rPr>
          <w:rFonts w:eastAsia="华文中宋"/>
          <w:bCs/>
          <w:kern w:val="0"/>
          <w:sz w:val="52"/>
          <w:szCs w:val="52"/>
        </w:rPr>
      </w:pPr>
    </w:p>
    <w:p w14:paraId="7CDAEB64">
      <w:pPr>
        <w:rPr>
          <w:rFonts w:eastAsia="华文中宋"/>
          <w:bCs/>
          <w:kern w:val="0"/>
          <w:sz w:val="52"/>
          <w:szCs w:val="52"/>
        </w:rPr>
      </w:pPr>
    </w:p>
    <w:p w14:paraId="7585554F">
      <w:pPr>
        <w:rPr>
          <w:rFonts w:eastAsia="华文中宋"/>
          <w:bCs/>
          <w:kern w:val="0"/>
          <w:sz w:val="52"/>
          <w:szCs w:val="52"/>
        </w:rPr>
      </w:pPr>
    </w:p>
    <w:p w14:paraId="1726ACD1">
      <w:pPr>
        <w:rPr>
          <w:rFonts w:eastAsia="华文中宋"/>
          <w:bCs/>
          <w:kern w:val="0"/>
          <w:sz w:val="52"/>
          <w:szCs w:val="52"/>
        </w:rPr>
      </w:pPr>
    </w:p>
    <w:p w14:paraId="41C07DCE">
      <w:pPr>
        <w:ind w:left="2100" w:hanging="2101" w:hangingChars="700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 xml:space="preserve">课 程 </w:t>
      </w:r>
      <w:r>
        <w:rPr>
          <w:b/>
          <w:sz w:val="30"/>
          <w:szCs w:val="30"/>
        </w:rPr>
        <w:t>名</w:t>
      </w:r>
      <w:r>
        <w:rPr>
          <w:rFonts w:hint="eastAsia"/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t>称：</w:t>
      </w:r>
      <w:r>
        <w:rPr>
          <w:b/>
          <w:sz w:val="30"/>
          <w:szCs w:val="30"/>
          <w:u w:val="single"/>
        </w:rPr>
        <w:t xml:space="preserve">             </w:t>
      </w:r>
      <w:r>
        <w:rPr>
          <w:rFonts w:hint="eastAsia"/>
          <w:b/>
          <w:sz w:val="30"/>
          <w:szCs w:val="30"/>
          <w:u w:val="single"/>
        </w:rPr>
        <w:t xml:space="preserve"> </w:t>
      </w:r>
      <w:r>
        <w:rPr>
          <w:b/>
          <w:sz w:val="30"/>
          <w:szCs w:val="30"/>
          <w:u w:val="single"/>
        </w:rPr>
        <w:t xml:space="preserve">  </w:t>
      </w:r>
      <w:r>
        <w:rPr>
          <w:rFonts w:hint="eastAsia"/>
          <w:b/>
          <w:sz w:val="30"/>
          <w:szCs w:val="30"/>
          <w:u w:val="single"/>
          <w:lang w:eastAsia="zh-CN"/>
        </w:rPr>
        <w:t>网络安全</w:t>
      </w:r>
      <w:r>
        <w:rPr>
          <w:b/>
          <w:sz w:val="30"/>
          <w:szCs w:val="30"/>
          <w:u w:val="single"/>
        </w:rPr>
        <w:t xml:space="preserve">        </w:t>
      </w:r>
      <w:r>
        <w:rPr>
          <w:rFonts w:hint="eastAsia"/>
          <w:b/>
          <w:sz w:val="30"/>
          <w:szCs w:val="30"/>
          <w:u w:val="single"/>
        </w:rPr>
        <w:t xml:space="preserve"> </w:t>
      </w:r>
      <w:r>
        <w:rPr>
          <w:b/>
          <w:sz w:val="30"/>
          <w:szCs w:val="30"/>
          <w:u w:val="single"/>
        </w:rPr>
        <w:t xml:space="preserve">              </w:t>
      </w:r>
    </w:p>
    <w:p w14:paraId="10A7244D">
      <w:pPr>
        <w:ind w:left="2100" w:hanging="2101" w:hangingChars="700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 xml:space="preserve">实 验 </w:t>
      </w:r>
      <w:r>
        <w:rPr>
          <w:b/>
          <w:sz w:val="30"/>
          <w:szCs w:val="30"/>
        </w:rPr>
        <w:t>名</w:t>
      </w:r>
      <w:r>
        <w:rPr>
          <w:rFonts w:hint="eastAsia"/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t>称：</w:t>
      </w:r>
      <w:r>
        <w:rPr>
          <w:b/>
          <w:sz w:val="30"/>
          <w:szCs w:val="30"/>
          <w:u w:val="single"/>
        </w:rPr>
        <w:t xml:space="preserve">          </w:t>
      </w:r>
      <w:r>
        <w:rPr>
          <w:rFonts w:hint="eastAsia"/>
          <w:b/>
          <w:sz w:val="30"/>
          <w:szCs w:val="30"/>
          <w:u w:val="single"/>
          <w:lang w:eastAsia="zh-CN"/>
        </w:rPr>
        <w:t>网络安全实验</w:t>
      </w:r>
      <w:r>
        <w:rPr>
          <w:rFonts w:hint="eastAsia"/>
          <w:b/>
          <w:sz w:val="30"/>
          <w:szCs w:val="30"/>
          <w:u w:val="single"/>
          <w:lang w:val="en-US" w:eastAsia="zh-CN"/>
        </w:rPr>
        <w:t>project2</w:t>
      </w:r>
      <w:r>
        <w:rPr>
          <w:b/>
          <w:sz w:val="30"/>
          <w:szCs w:val="30"/>
          <w:u w:val="single"/>
        </w:rPr>
        <w:t xml:space="preserve">         </w:t>
      </w:r>
      <w:r>
        <w:rPr>
          <w:rFonts w:hint="eastAsia"/>
          <w:b/>
          <w:sz w:val="30"/>
          <w:szCs w:val="30"/>
          <w:u w:val="single"/>
        </w:rPr>
        <w:t xml:space="preserve"> </w:t>
      </w:r>
      <w:r>
        <w:rPr>
          <w:b/>
          <w:sz w:val="30"/>
          <w:szCs w:val="30"/>
          <w:u w:val="single"/>
        </w:rPr>
        <w:t xml:space="preserve">   </w:t>
      </w:r>
      <w:r>
        <w:rPr>
          <w:rFonts w:hint="eastAsia"/>
          <w:b/>
          <w:sz w:val="30"/>
          <w:szCs w:val="30"/>
          <w:u w:val="single"/>
        </w:rPr>
        <w:t xml:space="preserve"> </w:t>
      </w:r>
      <w:r>
        <w:rPr>
          <w:b/>
          <w:sz w:val="30"/>
          <w:szCs w:val="30"/>
          <w:u w:val="single"/>
        </w:rPr>
        <w:t xml:space="preserve">              </w:t>
      </w:r>
    </w:p>
    <w:p w14:paraId="772856FD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指 导 老 师：</w:t>
      </w:r>
      <w:r>
        <w:rPr>
          <w:b/>
          <w:sz w:val="30"/>
          <w:szCs w:val="30"/>
          <w:u w:val="single"/>
        </w:rPr>
        <w:t xml:space="preserve">      </w:t>
      </w:r>
      <w:r>
        <w:rPr>
          <w:rFonts w:hint="eastAsia"/>
          <w:b/>
          <w:sz w:val="30"/>
          <w:szCs w:val="30"/>
          <w:u w:val="single"/>
        </w:rPr>
        <w:t xml:space="preserve"> </w:t>
      </w:r>
      <w:r>
        <w:rPr>
          <w:b/>
          <w:sz w:val="30"/>
          <w:szCs w:val="30"/>
          <w:u w:val="single"/>
        </w:rPr>
        <w:t xml:space="preserve">           </w:t>
      </w:r>
      <w:r>
        <w:rPr>
          <w:rFonts w:hint="eastAsia"/>
          <w:b/>
          <w:sz w:val="30"/>
          <w:szCs w:val="30"/>
          <w:u w:val="single"/>
          <w:lang w:eastAsia="zh-CN"/>
        </w:rPr>
        <w:t>陈晶</w:t>
      </w:r>
      <w:r>
        <w:rPr>
          <w:b/>
          <w:sz w:val="30"/>
          <w:szCs w:val="30"/>
          <w:u w:val="single"/>
        </w:rPr>
        <w:t xml:space="preserve">    </w:t>
      </w:r>
      <w:r>
        <w:rPr>
          <w:rFonts w:hint="eastAsia"/>
          <w:b/>
          <w:sz w:val="30"/>
          <w:szCs w:val="30"/>
          <w:u w:val="single"/>
        </w:rPr>
        <w:t xml:space="preserve"> </w:t>
      </w:r>
      <w:r>
        <w:rPr>
          <w:b/>
          <w:sz w:val="30"/>
          <w:szCs w:val="30"/>
          <w:u w:val="single"/>
        </w:rPr>
        <w:t xml:space="preserve">   </w:t>
      </w:r>
      <w:r>
        <w:rPr>
          <w:rFonts w:hint="eastAsia"/>
          <w:b/>
          <w:sz w:val="30"/>
          <w:szCs w:val="30"/>
          <w:u w:val="single"/>
        </w:rPr>
        <w:t xml:space="preserve"> </w:t>
      </w:r>
      <w:r>
        <w:rPr>
          <w:b/>
          <w:sz w:val="30"/>
          <w:szCs w:val="30"/>
          <w:u w:val="single"/>
        </w:rPr>
        <w:t xml:space="preserve">              </w:t>
      </w:r>
    </w:p>
    <w:p w14:paraId="619E30E1">
      <w:pPr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学 生 学 号</w:t>
      </w:r>
      <w:r>
        <w:rPr>
          <w:b/>
          <w:sz w:val="30"/>
          <w:szCs w:val="30"/>
        </w:rPr>
        <w:t>：</w:t>
      </w:r>
      <w:r>
        <w:rPr>
          <w:b/>
          <w:sz w:val="30"/>
          <w:szCs w:val="30"/>
          <w:u w:val="single"/>
        </w:rPr>
        <w:t xml:space="preserve">             </w:t>
      </w:r>
      <w:r>
        <w:rPr>
          <w:rFonts w:hint="eastAsia"/>
          <w:b/>
          <w:sz w:val="30"/>
          <w:szCs w:val="30"/>
          <w:u w:val="single"/>
          <w:lang w:val="en-US" w:eastAsia="zh-CN"/>
        </w:rPr>
        <w:t>2023302181039</w:t>
      </w:r>
      <w:r>
        <w:rPr>
          <w:b/>
          <w:sz w:val="30"/>
          <w:szCs w:val="30"/>
          <w:u w:val="single"/>
        </w:rPr>
        <w:t xml:space="preserve">                             </w:t>
      </w:r>
    </w:p>
    <w:p w14:paraId="0CC60314">
      <w:pPr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学 生 姓 名</w:t>
      </w:r>
      <w:r>
        <w:rPr>
          <w:b/>
          <w:sz w:val="30"/>
          <w:szCs w:val="30"/>
        </w:rPr>
        <w:t>：</w:t>
      </w:r>
      <w:r>
        <w:rPr>
          <w:b/>
          <w:sz w:val="30"/>
          <w:szCs w:val="30"/>
          <w:u w:val="single"/>
        </w:rPr>
        <w:t xml:space="preserve">                 </w:t>
      </w:r>
      <w:r>
        <w:rPr>
          <w:rFonts w:hint="eastAsia"/>
          <w:b/>
          <w:sz w:val="30"/>
          <w:szCs w:val="30"/>
          <w:u w:val="single"/>
          <w:lang w:eastAsia="zh-CN"/>
        </w:rPr>
        <w:t>杨心洁</w:t>
      </w:r>
      <w:r>
        <w:rPr>
          <w:b/>
          <w:sz w:val="30"/>
          <w:szCs w:val="30"/>
          <w:u w:val="single"/>
        </w:rPr>
        <w:t xml:space="preserve">                      </w:t>
      </w:r>
    </w:p>
    <w:p w14:paraId="4639278C">
      <w:pPr>
        <w:rPr>
          <w:b/>
          <w:sz w:val="30"/>
          <w:szCs w:val="30"/>
          <w:u w:val="single"/>
        </w:rPr>
      </w:pPr>
      <w:r>
        <w:rPr>
          <w:b/>
          <w:sz w:val="30"/>
          <w:szCs w:val="30"/>
        </w:rPr>
        <w:t>完 成 日 期：</w:t>
      </w:r>
      <w:r>
        <w:rPr>
          <w:b/>
          <w:sz w:val="30"/>
          <w:szCs w:val="30"/>
          <w:u w:val="single"/>
        </w:rPr>
        <w:t xml:space="preserve">                </w:t>
      </w:r>
      <w:r>
        <w:rPr>
          <w:rFonts w:hint="eastAsia"/>
          <w:b/>
          <w:sz w:val="30"/>
          <w:szCs w:val="30"/>
          <w:u w:val="single"/>
          <w:lang w:val="en-US" w:eastAsia="zh-CN"/>
        </w:rPr>
        <w:t>2026.6.14</w:t>
      </w:r>
      <w:r>
        <w:rPr>
          <w:b/>
          <w:sz w:val="30"/>
          <w:szCs w:val="30"/>
          <w:u w:val="single"/>
        </w:rPr>
        <w:t xml:space="preserve">                      </w:t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-1"/>
        <w:docPartObj>
          <w:docPartGallery w:val="Table of Contents"/>
          <w:docPartUnique/>
        </w:docPartObj>
      </w:sdtPr>
      <w:sdtEndPr>
        <w:rPr>
          <w:rFonts w:asciiTheme="minorEastAsia" w:hAnsiTheme="minorEastAsia" w:eastAsiaTheme="minorEastAsia" w:cstheme="minorBidi"/>
          <w:b/>
          <w:bCs/>
          <w:color w:val="auto"/>
          <w:kern w:val="2"/>
          <w:sz w:val="24"/>
          <w:szCs w:val="24"/>
          <w:lang w:val="zh-CN"/>
        </w:rPr>
      </w:sdtEndPr>
      <w:sdtContent>
        <w:p w14:paraId="19AEF7E9">
          <w:pPr>
            <w:pStyle w:val="19"/>
            <w:jc w:val="center"/>
            <w:rPr>
              <w:sz w:val="30"/>
              <w:szCs w:val="30"/>
            </w:rPr>
          </w:pPr>
          <w:r>
            <w:rPr>
              <w:sz w:val="30"/>
              <w:szCs w:val="30"/>
              <w:lang w:val="zh-CN"/>
            </w:rPr>
            <w:t>目录</w:t>
          </w:r>
        </w:p>
        <w:p w14:paraId="34979829">
          <w:pPr>
            <w:pStyle w:val="6"/>
            <w:tabs>
              <w:tab w:val="right" w:leader="dot" w:pos="8306"/>
            </w:tabs>
            <w:rPr>
              <w:sz w:val="24"/>
              <w:szCs w:val="28"/>
            </w:rPr>
          </w:pPr>
          <w:r>
            <w:rPr>
              <w:rFonts w:asciiTheme="minorEastAsia" w:hAnsiTheme="minorEastAsia"/>
              <w:sz w:val="24"/>
              <w:szCs w:val="24"/>
            </w:rPr>
            <w:fldChar w:fldCharType="begin"/>
          </w:r>
          <w:r>
            <w:rPr>
              <w:rFonts w:asciiTheme="minorEastAsia" w:hAnsiTheme="minorEastAsia"/>
              <w:sz w:val="24"/>
              <w:szCs w:val="24"/>
            </w:rPr>
            <w:instrText xml:space="preserve"> TOC \o "1-4" \h \z \u </w:instrText>
          </w:r>
          <w:r>
            <w:rPr>
              <w:rFonts w:asciiTheme="minorEastAsia" w:hAnsiTheme="minorEastAsia"/>
              <w:sz w:val="24"/>
              <w:szCs w:val="24"/>
            </w:rPr>
            <w:fldChar w:fldCharType="separate"/>
          </w:r>
          <w:r>
            <w:rPr>
              <w:rFonts w:asciiTheme="minorEastAsia" w:hAnsiTheme="minorEastAsia"/>
              <w:sz w:val="24"/>
              <w:szCs w:val="32"/>
            </w:rPr>
            <w:fldChar w:fldCharType="begin"/>
          </w:r>
          <w:r>
            <w:rPr>
              <w:rFonts w:asciiTheme="minorEastAsia" w:hAnsiTheme="minorEastAsia"/>
              <w:sz w:val="24"/>
              <w:szCs w:val="32"/>
            </w:rPr>
            <w:instrText xml:space="preserve"> HYPERLINK \l _Toc3929 </w:instrText>
          </w:r>
          <w:r>
            <w:rPr>
              <w:rFonts w:asciiTheme="minorEastAsia" w:hAnsiTheme="minorEastAsia"/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28"/>
            </w:rPr>
            <w:t>Attack</w:t>
          </w:r>
          <w:r>
            <w:rPr>
              <w:sz w:val="24"/>
              <w:szCs w:val="28"/>
            </w:rPr>
            <w:t xml:space="preserve"> </w:t>
          </w:r>
          <w:r>
            <w:rPr>
              <w:rFonts w:hint="eastAsia"/>
              <w:sz w:val="24"/>
              <w:szCs w:val="28"/>
            </w:rPr>
            <w:t>1：Warn-up exercise: Cookie Theft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_Toc3929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3</w:t>
          </w:r>
          <w:r>
            <w:rPr>
              <w:sz w:val="24"/>
              <w:szCs w:val="28"/>
            </w:rPr>
            <w:fldChar w:fldCharType="end"/>
          </w:r>
          <w:r>
            <w:rPr>
              <w:rFonts w:asciiTheme="minorEastAsia" w:hAnsiTheme="minorEastAsia"/>
              <w:sz w:val="24"/>
              <w:szCs w:val="32"/>
            </w:rPr>
            <w:fldChar w:fldCharType="end"/>
          </w:r>
        </w:p>
        <w:p w14:paraId="4861F04F">
          <w:pPr>
            <w:pStyle w:val="10"/>
            <w:tabs>
              <w:tab w:val="right" w:leader="dot" w:pos="8306"/>
            </w:tabs>
            <w:rPr>
              <w:sz w:val="24"/>
              <w:szCs w:val="28"/>
            </w:rPr>
          </w:pPr>
          <w:r>
            <w:rPr>
              <w:rFonts w:asciiTheme="minorEastAsia" w:hAnsiTheme="minorEastAsia"/>
              <w:sz w:val="24"/>
              <w:szCs w:val="32"/>
            </w:rPr>
            <w:fldChar w:fldCharType="begin"/>
          </w:r>
          <w:r>
            <w:rPr>
              <w:rFonts w:asciiTheme="minorEastAsia" w:hAnsiTheme="minorEastAsia"/>
              <w:sz w:val="24"/>
              <w:szCs w:val="32"/>
            </w:rPr>
            <w:instrText xml:space="preserve"> HYPERLINK \l _Toc14186 </w:instrText>
          </w:r>
          <w:r>
            <w:rPr>
              <w:rFonts w:asciiTheme="minorEastAsia" w:hAnsiTheme="minorEastAsia"/>
              <w:sz w:val="24"/>
              <w:szCs w:val="32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8"/>
            </w:rPr>
            <w:t>1.1漏洞分析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_Toc14186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3</w:t>
          </w:r>
          <w:r>
            <w:rPr>
              <w:sz w:val="24"/>
              <w:szCs w:val="28"/>
            </w:rPr>
            <w:fldChar w:fldCharType="end"/>
          </w:r>
          <w:r>
            <w:rPr>
              <w:rFonts w:asciiTheme="minorEastAsia" w:hAnsiTheme="minorEastAsia"/>
              <w:sz w:val="24"/>
              <w:szCs w:val="32"/>
            </w:rPr>
            <w:fldChar w:fldCharType="end"/>
          </w:r>
        </w:p>
        <w:p w14:paraId="0FC99E95">
          <w:pPr>
            <w:pStyle w:val="10"/>
            <w:tabs>
              <w:tab w:val="right" w:leader="dot" w:pos="8306"/>
            </w:tabs>
            <w:rPr>
              <w:sz w:val="24"/>
              <w:szCs w:val="28"/>
            </w:rPr>
          </w:pPr>
          <w:r>
            <w:rPr>
              <w:rFonts w:asciiTheme="minorEastAsia" w:hAnsiTheme="minorEastAsia"/>
              <w:sz w:val="24"/>
              <w:szCs w:val="32"/>
            </w:rPr>
            <w:fldChar w:fldCharType="begin"/>
          </w:r>
          <w:r>
            <w:rPr>
              <w:rFonts w:asciiTheme="minorEastAsia" w:hAnsiTheme="minorEastAsia"/>
              <w:sz w:val="24"/>
              <w:szCs w:val="32"/>
            </w:rPr>
            <w:instrText xml:space="preserve"> HYPERLINK \l _Toc12174 </w:instrText>
          </w:r>
          <w:r>
            <w:rPr>
              <w:rFonts w:asciiTheme="minorEastAsia" w:hAnsiTheme="minorEastAsia"/>
              <w:sz w:val="24"/>
              <w:szCs w:val="32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8"/>
            </w:rPr>
            <w:t>1.2 攻击原理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_Toc12174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3</w:t>
          </w:r>
          <w:r>
            <w:rPr>
              <w:sz w:val="24"/>
              <w:szCs w:val="28"/>
            </w:rPr>
            <w:fldChar w:fldCharType="end"/>
          </w:r>
          <w:r>
            <w:rPr>
              <w:rFonts w:asciiTheme="minorEastAsia" w:hAnsiTheme="minorEastAsia"/>
              <w:sz w:val="24"/>
              <w:szCs w:val="32"/>
            </w:rPr>
            <w:fldChar w:fldCharType="end"/>
          </w:r>
        </w:p>
        <w:p w14:paraId="7419C520">
          <w:pPr>
            <w:pStyle w:val="6"/>
            <w:tabs>
              <w:tab w:val="right" w:leader="dot" w:pos="8306"/>
            </w:tabs>
            <w:rPr>
              <w:sz w:val="24"/>
              <w:szCs w:val="28"/>
            </w:rPr>
          </w:pPr>
          <w:r>
            <w:rPr>
              <w:rFonts w:asciiTheme="minorEastAsia" w:hAnsiTheme="minorEastAsia"/>
              <w:sz w:val="24"/>
              <w:szCs w:val="32"/>
            </w:rPr>
            <w:fldChar w:fldCharType="begin"/>
          </w:r>
          <w:r>
            <w:rPr>
              <w:rFonts w:asciiTheme="minorEastAsia" w:hAnsiTheme="minorEastAsia"/>
              <w:sz w:val="24"/>
              <w:szCs w:val="32"/>
            </w:rPr>
            <w:instrText xml:space="preserve"> HYPERLINK \l _Toc17353 </w:instrText>
          </w:r>
          <w:r>
            <w:rPr>
              <w:rFonts w:asciiTheme="minorEastAsia" w:hAnsiTheme="minorEastAsia"/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28"/>
            </w:rPr>
            <w:t>Attack 2: Session hijacking with Cookies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_Toc17353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5</w:t>
          </w:r>
          <w:r>
            <w:rPr>
              <w:sz w:val="24"/>
              <w:szCs w:val="28"/>
            </w:rPr>
            <w:fldChar w:fldCharType="end"/>
          </w:r>
          <w:r>
            <w:rPr>
              <w:rFonts w:asciiTheme="minorEastAsia" w:hAnsiTheme="minorEastAsia"/>
              <w:sz w:val="24"/>
              <w:szCs w:val="32"/>
            </w:rPr>
            <w:fldChar w:fldCharType="end"/>
          </w:r>
        </w:p>
        <w:p w14:paraId="4B6C0AED">
          <w:pPr>
            <w:pStyle w:val="10"/>
            <w:tabs>
              <w:tab w:val="right" w:leader="dot" w:pos="8306"/>
            </w:tabs>
            <w:rPr>
              <w:sz w:val="24"/>
              <w:szCs w:val="28"/>
            </w:rPr>
          </w:pPr>
          <w:r>
            <w:rPr>
              <w:rFonts w:asciiTheme="minorEastAsia" w:hAnsiTheme="minorEastAsia"/>
              <w:sz w:val="24"/>
              <w:szCs w:val="32"/>
            </w:rPr>
            <w:fldChar w:fldCharType="begin"/>
          </w:r>
          <w:r>
            <w:rPr>
              <w:rFonts w:asciiTheme="minorEastAsia" w:hAnsiTheme="minorEastAsia"/>
              <w:sz w:val="24"/>
              <w:szCs w:val="32"/>
            </w:rPr>
            <w:instrText xml:space="preserve"> HYPERLINK \l _Toc26638 </w:instrText>
          </w:r>
          <w:r>
            <w:rPr>
              <w:rFonts w:asciiTheme="minorEastAsia" w:hAnsiTheme="minorEastAsia"/>
              <w:sz w:val="24"/>
              <w:szCs w:val="32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8"/>
            </w:rPr>
            <w:t>2.1 漏洞分析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_Toc26638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5</w:t>
          </w:r>
          <w:r>
            <w:rPr>
              <w:sz w:val="24"/>
              <w:szCs w:val="28"/>
            </w:rPr>
            <w:fldChar w:fldCharType="end"/>
          </w:r>
          <w:r>
            <w:rPr>
              <w:rFonts w:asciiTheme="minorEastAsia" w:hAnsiTheme="minorEastAsia"/>
              <w:sz w:val="24"/>
              <w:szCs w:val="32"/>
            </w:rPr>
            <w:fldChar w:fldCharType="end"/>
          </w:r>
        </w:p>
        <w:p w14:paraId="2A687BCE">
          <w:pPr>
            <w:pStyle w:val="10"/>
            <w:tabs>
              <w:tab w:val="right" w:leader="dot" w:pos="8306"/>
            </w:tabs>
            <w:rPr>
              <w:sz w:val="24"/>
              <w:szCs w:val="28"/>
            </w:rPr>
          </w:pPr>
          <w:r>
            <w:rPr>
              <w:rFonts w:asciiTheme="minorEastAsia" w:hAnsiTheme="minorEastAsia"/>
              <w:sz w:val="24"/>
              <w:szCs w:val="32"/>
            </w:rPr>
            <w:fldChar w:fldCharType="begin"/>
          </w:r>
          <w:r>
            <w:rPr>
              <w:rFonts w:asciiTheme="minorEastAsia" w:hAnsiTheme="minorEastAsia"/>
              <w:sz w:val="24"/>
              <w:szCs w:val="32"/>
            </w:rPr>
            <w:instrText xml:space="preserve"> HYPERLINK \l _Toc5009 </w:instrText>
          </w:r>
          <w:r>
            <w:rPr>
              <w:rFonts w:asciiTheme="minorEastAsia" w:hAnsiTheme="minorEastAsia"/>
              <w:sz w:val="24"/>
              <w:szCs w:val="32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8"/>
            </w:rPr>
            <w:t>2.2 攻击原理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_Toc5009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5</w:t>
          </w:r>
          <w:r>
            <w:rPr>
              <w:sz w:val="24"/>
              <w:szCs w:val="28"/>
            </w:rPr>
            <w:fldChar w:fldCharType="end"/>
          </w:r>
          <w:r>
            <w:rPr>
              <w:rFonts w:asciiTheme="minorEastAsia" w:hAnsiTheme="minorEastAsia"/>
              <w:sz w:val="24"/>
              <w:szCs w:val="32"/>
            </w:rPr>
            <w:fldChar w:fldCharType="end"/>
          </w:r>
        </w:p>
        <w:p w14:paraId="2DA0137A">
          <w:pPr>
            <w:pStyle w:val="6"/>
            <w:tabs>
              <w:tab w:val="right" w:leader="dot" w:pos="8306"/>
            </w:tabs>
            <w:rPr>
              <w:sz w:val="24"/>
              <w:szCs w:val="28"/>
            </w:rPr>
          </w:pPr>
          <w:r>
            <w:rPr>
              <w:rFonts w:asciiTheme="minorEastAsia" w:hAnsiTheme="minorEastAsia"/>
              <w:sz w:val="24"/>
              <w:szCs w:val="32"/>
            </w:rPr>
            <w:fldChar w:fldCharType="begin"/>
          </w:r>
          <w:r>
            <w:rPr>
              <w:rFonts w:asciiTheme="minorEastAsia" w:hAnsiTheme="minorEastAsia"/>
              <w:sz w:val="24"/>
              <w:szCs w:val="32"/>
            </w:rPr>
            <w:instrText xml:space="preserve"> HYPERLINK \l _Toc22150 </w:instrText>
          </w:r>
          <w:r>
            <w:rPr>
              <w:rFonts w:asciiTheme="minorEastAsia" w:hAnsiTheme="minorEastAsia"/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28"/>
            </w:rPr>
            <w:t>Attack 3: Cross-site Request Forgery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_Toc22150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6</w:t>
          </w:r>
          <w:r>
            <w:rPr>
              <w:sz w:val="24"/>
              <w:szCs w:val="28"/>
            </w:rPr>
            <w:fldChar w:fldCharType="end"/>
          </w:r>
          <w:r>
            <w:rPr>
              <w:rFonts w:asciiTheme="minorEastAsia" w:hAnsiTheme="minorEastAsia"/>
              <w:sz w:val="24"/>
              <w:szCs w:val="32"/>
            </w:rPr>
            <w:fldChar w:fldCharType="end"/>
          </w:r>
        </w:p>
        <w:p w14:paraId="6784D730">
          <w:pPr>
            <w:pStyle w:val="10"/>
            <w:tabs>
              <w:tab w:val="right" w:leader="dot" w:pos="8306"/>
            </w:tabs>
            <w:rPr>
              <w:sz w:val="24"/>
              <w:szCs w:val="28"/>
            </w:rPr>
          </w:pPr>
          <w:r>
            <w:rPr>
              <w:rFonts w:asciiTheme="minorEastAsia" w:hAnsiTheme="minorEastAsia"/>
              <w:sz w:val="24"/>
              <w:szCs w:val="32"/>
            </w:rPr>
            <w:fldChar w:fldCharType="begin"/>
          </w:r>
          <w:r>
            <w:rPr>
              <w:rFonts w:asciiTheme="minorEastAsia" w:hAnsiTheme="minorEastAsia"/>
              <w:sz w:val="24"/>
              <w:szCs w:val="32"/>
            </w:rPr>
            <w:instrText xml:space="preserve"> HYPERLINK \l _Toc20957 </w:instrText>
          </w:r>
          <w:r>
            <w:rPr>
              <w:rFonts w:asciiTheme="minorEastAsia" w:hAnsiTheme="minorEastAsia"/>
              <w:sz w:val="24"/>
              <w:szCs w:val="32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8"/>
            </w:rPr>
            <w:t>3.1 漏洞分析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_Toc20957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6</w:t>
          </w:r>
          <w:r>
            <w:rPr>
              <w:sz w:val="24"/>
              <w:szCs w:val="28"/>
            </w:rPr>
            <w:fldChar w:fldCharType="end"/>
          </w:r>
          <w:r>
            <w:rPr>
              <w:rFonts w:asciiTheme="minorEastAsia" w:hAnsiTheme="minorEastAsia"/>
              <w:sz w:val="24"/>
              <w:szCs w:val="32"/>
            </w:rPr>
            <w:fldChar w:fldCharType="end"/>
          </w:r>
        </w:p>
        <w:p w14:paraId="7CDC51B1">
          <w:pPr>
            <w:pStyle w:val="10"/>
            <w:tabs>
              <w:tab w:val="right" w:leader="dot" w:pos="8306"/>
            </w:tabs>
            <w:rPr>
              <w:sz w:val="24"/>
              <w:szCs w:val="28"/>
            </w:rPr>
          </w:pPr>
          <w:r>
            <w:rPr>
              <w:rFonts w:asciiTheme="minorEastAsia" w:hAnsiTheme="minorEastAsia"/>
              <w:sz w:val="24"/>
              <w:szCs w:val="32"/>
            </w:rPr>
            <w:fldChar w:fldCharType="begin"/>
          </w:r>
          <w:r>
            <w:rPr>
              <w:rFonts w:asciiTheme="minorEastAsia" w:hAnsiTheme="minorEastAsia"/>
              <w:sz w:val="24"/>
              <w:szCs w:val="32"/>
            </w:rPr>
            <w:instrText xml:space="preserve"> HYPERLINK \l _Toc5411 </w:instrText>
          </w:r>
          <w:r>
            <w:rPr>
              <w:rFonts w:asciiTheme="minorEastAsia" w:hAnsiTheme="minorEastAsia"/>
              <w:sz w:val="24"/>
              <w:szCs w:val="32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8"/>
            </w:rPr>
            <w:t>3.2 攻击原理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_Toc5411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6</w:t>
          </w:r>
          <w:r>
            <w:rPr>
              <w:sz w:val="24"/>
              <w:szCs w:val="28"/>
            </w:rPr>
            <w:fldChar w:fldCharType="end"/>
          </w:r>
          <w:r>
            <w:rPr>
              <w:rFonts w:asciiTheme="minorEastAsia" w:hAnsiTheme="minorEastAsia"/>
              <w:sz w:val="24"/>
              <w:szCs w:val="32"/>
            </w:rPr>
            <w:fldChar w:fldCharType="end"/>
          </w:r>
        </w:p>
        <w:p w14:paraId="2AEBEA17">
          <w:pPr>
            <w:pStyle w:val="6"/>
            <w:tabs>
              <w:tab w:val="right" w:leader="dot" w:pos="8306"/>
            </w:tabs>
            <w:rPr>
              <w:sz w:val="24"/>
              <w:szCs w:val="28"/>
            </w:rPr>
          </w:pPr>
          <w:r>
            <w:rPr>
              <w:rFonts w:asciiTheme="minorEastAsia" w:hAnsiTheme="minorEastAsia"/>
              <w:sz w:val="24"/>
              <w:szCs w:val="32"/>
            </w:rPr>
            <w:fldChar w:fldCharType="begin"/>
          </w:r>
          <w:r>
            <w:rPr>
              <w:rFonts w:asciiTheme="minorEastAsia" w:hAnsiTheme="minorEastAsia"/>
              <w:sz w:val="24"/>
              <w:szCs w:val="32"/>
            </w:rPr>
            <w:instrText xml:space="preserve"> HYPERLINK \l _Toc26022 </w:instrText>
          </w:r>
          <w:r>
            <w:rPr>
              <w:rFonts w:asciiTheme="minorEastAsia" w:hAnsiTheme="minorEastAsia"/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28"/>
            </w:rPr>
            <w:t>Attack 4: Cross-site request forgery with user assistance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_Toc26022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7</w:t>
          </w:r>
          <w:r>
            <w:rPr>
              <w:sz w:val="24"/>
              <w:szCs w:val="28"/>
            </w:rPr>
            <w:fldChar w:fldCharType="end"/>
          </w:r>
          <w:r>
            <w:rPr>
              <w:rFonts w:asciiTheme="minorEastAsia" w:hAnsiTheme="minorEastAsia"/>
              <w:sz w:val="24"/>
              <w:szCs w:val="32"/>
            </w:rPr>
            <w:fldChar w:fldCharType="end"/>
          </w:r>
        </w:p>
        <w:p w14:paraId="57E475B8">
          <w:pPr>
            <w:pStyle w:val="10"/>
            <w:tabs>
              <w:tab w:val="right" w:leader="dot" w:pos="8306"/>
            </w:tabs>
            <w:rPr>
              <w:sz w:val="24"/>
              <w:szCs w:val="28"/>
            </w:rPr>
          </w:pPr>
          <w:r>
            <w:rPr>
              <w:rFonts w:asciiTheme="minorEastAsia" w:hAnsiTheme="minorEastAsia"/>
              <w:sz w:val="24"/>
              <w:szCs w:val="32"/>
            </w:rPr>
            <w:fldChar w:fldCharType="begin"/>
          </w:r>
          <w:r>
            <w:rPr>
              <w:rFonts w:asciiTheme="minorEastAsia" w:hAnsiTheme="minorEastAsia"/>
              <w:sz w:val="24"/>
              <w:szCs w:val="32"/>
            </w:rPr>
            <w:instrText xml:space="preserve"> HYPERLINK \l _Toc13963 </w:instrText>
          </w:r>
          <w:r>
            <w:rPr>
              <w:rFonts w:asciiTheme="minorEastAsia" w:hAnsiTheme="minorEastAsia"/>
              <w:sz w:val="24"/>
              <w:szCs w:val="32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8"/>
            </w:rPr>
            <w:t>4.1 漏洞分析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_Toc13963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7</w:t>
          </w:r>
          <w:r>
            <w:rPr>
              <w:sz w:val="24"/>
              <w:szCs w:val="28"/>
            </w:rPr>
            <w:fldChar w:fldCharType="end"/>
          </w:r>
          <w:r>
            <w:rPr>
              <w:rFonts w:asciiTheme="minorEastAsia" w:hAnsiTheme="minorEastAsia"/>
              <w:sz w:val="24"/>
              <w:szCs w:val="32"/>
            </w:rPr>
            <w:fldChar w:fldCharType="end"/>
          </w:r>
        </w:p>
        <w:p w14:paraId="14167F33">
          <w:pPr>
            <w:pStyle w:val="10"/>
            <w:tabs>
              <w:tab w:val="right" w:leader="dot" w:pos="8306"/>
            </w:tabs>
            <w:rPr>
              <w:sz w:val="24"/>
              <w:szCs w:val="28"/>
            </w:rPr>
          </w:pPr>
          <w:r>
            <w:rPr>
              <w:rFonts w:asciiTheme="minorEastAsia" w:hAnsiTheme="minorEastAsia"/>
              <w:sz w:val="24"/>
              <w:szCs w:val="32"/>
            </w:rPr>
            <w:fldChar w:fldCharType="begin"/>
          </w:r>
          <w:r>
            <w:rPr>
              <w:rFonts w:asciiTheme="minorEastAsia" w:hAnsiTheme="minorEastAsia"/>
              <w:sz w:val="24"/>
              <w:szCs w:val="32"/>
            </w:rPr>
            <w:instrText xml:space="preserve"> HYPERLINK \l _Toc2112 </w:instrText>
          </w:r>
          <w:r>
            <w:rPr>
              <w:rFonts w:asciiTheme="minorEastAsia" w:hAnsiTheme="minorEastAsia"/>
              <w:sz w:val="24"/>
              <w:szCs w:val="32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8"/>
            </w:rPr>
            <w:t>4.2 攻击原理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_Toc2112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7</w:t>
          </w:r>
          <w:r>
            <w:rPr>
              <w:sz w:val="24"/>
              <w:szCs w:val="28"/>
            </w:rPr>
            <w:fldChar w:fldCharType="end"/>
          </w:r>
          <w:r>
            <w:rPr>
              <w:rFonts w:asciiTheme="minorEastAsia" w:hAnsiTheme="minorEastAsia"/>
              <w:sz w:val="24"/>
              <w:szCs w:val="32"/>
            </w:rPr>
            <w:fldChar w:fldCharType="end"/>
          </w:r>
        </w:p>
        <w:p w14:paraId="20EF8F97">
          <w:pPr>
            <w:pStyle w:val="6"/>
            <w:tabs>
              <w:tab w:val="right" w:leader="dot" w:pos="8306"/>
            </w:tabs>
            <w:rPr>
              <w:sz w:val="24"/>
              <w:szCs w:val="28"/>
            </w:rPr>
          </w:pPr>
          <w:r>
            <w:rPr>
              <w:rFonts w:asciiTheme="minorEastAsia" w:hAnsiTheme="minorEastAsia"/>
              <w:sz w:val="24"/>
              <w:szCs w:val="32"/>
            </w:rPr>
            <w:fldChar w:fldCharType="begin"/>
          </w:r>
          <w:r>
            <w:rPr>
              <w:rFonts w:asciiTheme="minorEastAsia" w:hAnsiTheme="minorEastAsia"/>
              <w:sz w:val="24"/>
              <w:szCs w:val="32"/>
            </w:rPr>
            <w:instrText xml:space="preserve"> HYPERLINK \l _Toc25320 </w:instrText>
          </w:r>
          <w:r>
            <w:rPr>
              <w:rFonts w:asciiTheme="minorEastAsia" w:hAnsiTheme="minorEastAsia"/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28"/>
            </w:rPr>
            <w:t>Attack</w:t>
          </w:r>
          <w:r>
            <w:rPr>
              <w:sz w:val="24"/>
              <w:szCs w:val="28"/>
            </w:rPr>
            <w:t xml:space="preserve"> 5: Little Bobby Tables (aka SQL Injection)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_Toc25320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9</w:t>
          </w:r>
          <w:r>
            <w:rPr>
              <w:sz w:val="24"/>
              <w:szCs w:val="28"/>
            </w:rPr>
            <w:fldChar w:fldCharType="end"/>
          </w:r>
          <w:r>
            <w:rPr>
              <w:rFonts w:asciiTheme="minorEastAsia" w:hAnsiTheme="minorEastAsia"/>
              <w:sz w:val="24"/>
              <w:szCs w:val="32"/>
            </w:rPr>
            <w:fldChar w:fldCharType="end"/>
          </w:r>
        </w:p>
        <w:p w14:paraId="5591E39E">
          <w:pPr>
            <w:pStyle w:val="10"/>
            <w:tabs>
              <w:tab w:val="right" w:leader="dot" w:pos="8306"/>
            </w:tabs>
            <w:rPr>
              <w:sz w:val="24"/>
              <w:szCs w:val="28"/>
            </w:rPr>
          </w:pPr>
          <w:r>
            <w:rPr>
              <w:rFonts w:asciiTheme="minorEastAsia" w:hAnsiTheme="minorEastAsia"/>
              <w:sz w:val="24"/>
              <w:szCs w:val="32"/>
            </w:rPr>
            <w:fldChar w:fldCharType="begin"/>
          </w:r>
          <w:r>
            <w:rPr>
              <w:rFonts w:asciiTheme="minorEastAsia" w:hAnsiTheme="minorEastAsia"/>
              <w:sz w:val="24"/>
              <w:szCs w:val="32"/>
            </w:rPr>
            <w:instrText xml:space="preserve"> HYPERLINK \l _Toc19653 </w:instrText>
          </w:r>
          <w:r>
            <w:rPr>
              <w:rFonts w:asciiTheme="minorEastAsia" w:hAnsiTheme="minorEastAsia"/>
              <w:sz w:val="24"/>
              <w:szCs w:val="32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8"/>
            </w:rPr>
            <w:t>5.1 漏洞分析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_Toc19653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9</w:t>
          </w:r>
          <w:r>
            <w:rPr>
              <w:sz w:val="24"/>
              <w:szCs w:val="28"/>
            </w:rPr>
            <w:fldChar w:fldCharType="end"/>
          </w:r>
          <w:r>
            <w:rPr>
              <w:rFonts w:asciiTheme="minorEastAsia" w:hAnsiTheme="minorEastAsia"/>
              <w:sz w:val="24"/>
              <w:szCs w:val="32"/>
            </w:rPr>
            <w:fldChar w:fldCharType="end"/>
          </w:r>
        </w:p>
        <w:p w14:paraId="3394D5C7">
          <w:pPr>
            <w:pStyle w:val="10"/>
            <w:tabs>
              <w:tab w:val="right" w:leader="dot" w:pos="8306"/>
            </w:tabs>
            <w:rPr>
              <w:sz w:val="24"/>
              <w:szCs w:val="28"/>
            </w:rPr>
          </w:pPr>
          <w:r>
            <w:rPr>
              <w:rFonts w:asciiTheme="minorEastAsia" w:hAnsiTheme="minorEastAsia"/>
              <w:sz w:val="24"/>
              <w:szCs w:val="32"/>
            </w:rPr>
            <w:fldChar w:fldCharType="begin"/>
          </w:r>
          <w:r>
            <w:rPr>
              <w:rFonts w:asciiTheme="minorEastAsia" w:hAnsiTheme="minorEastAsia"/>
              <w:sz w:val="24"/>
              <w:szCs w:val="32"/>
            </w:rPr>
            <w:instrText xml:space="preserve"> HYPERLINK \l _Toc9755 </w:instrText>
          </w:r>
          <w:r>
            <w:rPr>
              <w:rFonts w:asciiTheme="minorEastAsia" w:hAnsiTheme="minorEastAsia"/>
              <w:sz w:val="24"/>
              <w:szCs w:val="32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8"/>
            </w:rPr>
            <w:t>5.2 攻击原理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_Toc9755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9</w:t>
          </w:r>
          <w:r>
            <w:rPr>
              <w:sz w:val="24"/>
              <w:szCs w:val="28"/>
            </w:rPr>
            <w:fldChar w:fldCharType="end"/>
          </w:r>
          <w:r>
            <w:rPr>
              <w:rFonts w:asciiTheme="minorEastAsia" w:hAnsiTheme="minorEastAsia"/>
              <w:sz w:val="24"/>
              <w:szCs w:val="32"/>
            </w:rPr>
            <w:fldChar w:fldCharType="end"/>
          </w:r>
        </w:p>
        <w:p w14:paraId="221C3195">
          <w:pPr>
            <w:pStyle w:val="6"/>
            <w:tabs>
              <w:tab w:val="right" w:leader="dot" w:pos="8306"/>
            </w:tabs>
            <w:rPr>
              <w:sz w:val="24"/>
              <w:szCs w:val="28"/>
            </w:rPr>
          </w:pPr>
          <w:r>
            <w:rPr>
              <w:rFonts w:asciiTheme="minorEastAsia" w:hAnsiTheme="minorEastAsia"/>
              <w:sz w:val="24"/>
              <w:szCs w:val="32"/>
            </w:rPr>
            <w:fldChar w:fldCharType="begin"/>
          </w:r>
          <w:r>
            <w:rPr>
              <w:rFonts w:asciiTheme="minorEastAsia" w:hAnsiTheme="minorEastAsia"/>
              <w:sz w:val="24"/>
              <w:szCs w:val="32"/>
            </w:rPr>
            <w:instrText xml:space="preserve"> HYPERLINK \l _Toc2052 </w:instrText>
          </w:r>
          <w:r>
            <w:rPr>
              <w:rFonts w:asciiTheme="minorEastAsia" w:hAnsiTheme="minorEastAsia"/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28"/>
            </w:rPr>
            <w:t>A</w:t>
          </w:r>
          <w:r>
            <w:rPr>
              <w:sz w:val="24"/>
              <w:szCs w:val="28"/>
            </w:rPr>
            <w:t>ttack 6: Profile Worm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_Toc2052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11</w:t>
          </w:r>
          <w:r>
            <w:rPr>
              <w:sz w:val="24"/>
              <w:szCs w:val="28"/>
            </w:rPr>
            <w:fldChar w:fldCharType="end"/>
          </w:r>
          <w:r>
            <w:rPr>
              <w:rFonts w:asciiTheme="minorEastAsia" w:hAnsiTheme="minorEastAsia"/>
              <w:sz w:val="24"/>
              <w:szCs w:val="32"/>
            </w:rPr>
            <w:fldChar w:fldCharType="end"/>
          </w:r>
        </w:p>
        <w:p w14:paraId="2A0784C6">
          <w:pPr>
            <w:pStyle w:val="10"/>
            <w:tabs>
              <w:tab w:val="right" w:leader="dot" w:pos="8306"/>
            </w:tabs>
            <w:rPr>
              <w:sz w:val="24"/>
              <w:szCs w:val="28"/>
            </w:rPr>
          </w:pPr>
          <w:r>
            <w:rPr>
              <w:rFonts w:asciiTheme="minorEastAsia" w:hAnsiTheme="minorEastAsia"/>
              <w:sz w:val="24"/>
              <w:szCs w:val="32"/>
            </w:rPr>
            <w:fldChar w:fldCharType="begin"/>
          </w:r>
          <w:r>
            <w:rPr>
              <w:rFonts w:asciiTheme="minorEastAsia" w:hAnsiTheme="minorEastAsia"/>
              <w:sz w:val="24"/>
              <w:szCs w:val="32"/>
            </w:rPr>
            <w:instrText xml:space="preserve"> HYPERLINK \l _Toc16510 </w:instrText>
          </w:r>
          <w:r>
            <w:rPr>
              <w:rFonts w:asciiTheme="minorEastAsia" w:hAnsiTheme="minorEastAsia"/>
              <w:sz w:val="24"/>
              <w:szCs w:val="32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8"/>
            </w:rPr>
            <w:t>6.1 漏洞分析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_Toc16510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11</w:t>
          </w:r>
          <w:r>
            <w:rPr>
              <w:sz w:val="24"/>
              <w:szCs w:val="28"/>
            </w:rPr>
            <w:fldChar w:fldCharType="end"/>
          </w:r>
          <w:r>
            <w:rPr>
              <w:rFonts w:asciiTheme="minorEastAsia" w:hAnsiTheme="minorEastAsia"/>
              <w:sz w:val="24"/>
              <w:szCs w:val="32"/>
            </w:rPr>
            <w:fldChar w:fldCharType="end"/>
          </w:r>
        </w:p>
        <w:p w14:paraId="3AFE32BD">
          <w:pPr>
            <w:pStyle w:val="10"/>
            <w:tabs>
              <w:tab w:val="right" w:leader="dot" w:pos="8306"/>
            </w:tabs>
          </w:pPr>
          <w:r>
            <w:rPr>
              <w:rFonts w:asciiTheme="minorEastAsia" w:hAnsiTheme="minorEastAsia"/>
              <w:sz w:val="24"/>
              <w:szCs w:val="32"/>
            </w:rPr>
            <w:fldChar w:fldCharType="begin"/>
          </w:r>
          <w:r>
            <w:rPr>
              <w:rFonts w:asciiTheme="minorEastAsia" w:hAnsiTheme="minorEastAsia"/>
              <w:sz w:val="24"/>
              <w:szCs w:val="32"/>
            </w:rPr>
            <w:instrText xml:space="preserve"> HYPERLINK \l _Toc17569 </w:instrText>
          </w:r>
          <w:r>
            <w:rPr>
              <w:rFonts w:asciiTheme="minorEastAsia" w:hAnsiTheme="minorEastAsia"/>
              <w:sz w:val="24"/>
              <w:szCs w:val="32"/>
            </w:rPr>
            <w:fldChar w:fldCharType="separate"/>
          </w:r>
          <w:r>
            <w:rPr>
              <w:rFonts w:ascii="Times New Roman" w:hAnsi="Times New Roman" w:cs="Times New Roman"/>
              <w:sz w:val="24"/>
              <w:szCs w:val="28"/>
            </w:rPr>
            <w:t>6.2 攻击原理</w:t>
          </w:r>
          <w:r>
            <w:rPr>
              <w:sz w:val="24"/>
              <w:szCs w:val="28"/>
            </w:rPr>
            <w:tab/>
          </w:r>
          <w:r>
            <w:rPr>
              <w:sz w:val="24"/>
              <w:szCs w:val="28"/>
            </w:rPr>
            <w:fldChar w:fldCharType="begin"/>
          </w:r>
          <w:r>
            <w:rPr>
              <w:sz w:val="24"/>
              <w:szCs w:val="28"/>
            </w:rPr>
            <w:instrText xml:space="preserve"> PAGEREF _Toc17569 \h </w:instrText>
          </w:r>
          <w:r>
            <w:rPr>
              <w:sz w:val="24"/>
              <w:szCs w:val="28"/>
            </w:rPr>
            <w:fldChar w:fldCharType="separate"/>
          </w:r>
          <w:r>
            <w:rPr>
              <w:sz w:val="24"/>
              <w:szCs w:val="28"/>
            </w:rPr>
            <w:t>11</w:t>
          </w:r>
          <w:r>
            <w:rPr>
              <w:sz w:val="24"/>
              <w:szCs w:val="28"/>
            </w:rPr>
            <w:fldChar w:fldCharType="end"/>
          </w:r>
          <w:r>
            <w:rPr>
              <w:rFonts w:asciiTheme="minorEastAsia" w:hAnsiTheme="minorEastAsia"/>
              <w:sz w:val="24"/>
              <w:szCs w:val="32"/>
            </w:rPr>
            <w:fldChar w:fldCharType="end"/>
          </w:r>
        </w:p>
        <w:p w14:paraId="42DF057D">
          <w:pPr>
            <w:pStyle w:val="9"/>
            <w:tabs>
              <w:tab w:val="left" w:pos="420"/>
              <w:tab w:val="right" w:leader="dot" w:pos="8296"/>
            </w:tabs>
            <w:spacing w:line="360" w:lineRule="auto"/>
            <w:rPr>
              <w:rFonts w:asciiTheme="minorEastAsia" w:hAnsiTheme="minorEastAsia"/>
              <w:sz w:val="24"/>
              <w:szCs w:val="24"/>
            </w:rPr>
          </w:pPr>
          <w:r>
            <w:rPr>
              <w:rFonts w:asciiTheme="minorEastAsia" w:hAnsiTheme="minorEastAsia"/>
              <w:szCs w:val="24"/>
            </w:rPr>
            <w:fldChar w:fldCharType="end"/>
          </w:r>
        </w:p>
      </w:sdtContent>
    </w:sdt>
    <w:p w14:paraId="00E2528C"/>
    <w:p w14:paraId="25B3B967">
      <w:pPr>
        <w:widowControl/>
        <w:jc w:val="left"/>
        <w:rPr>
          <w:rFonts w:hint="eastAsia"/>
        </w:rPr>
      </w:pPr>
      <w:r>
        <w:br w:type="page"/>
      </w:r>
    </w:p>
    <w:p w14:paraId="15772642">
      <w:pPr>
        <w:pStyle w:val="4"/>
      </w:pPr>
      <w:bookmarkStart w:id="0" w:name="_Toc3929"/>
      <w:r>
        <w:rPr>
          <w:rFonts w:hint="eastAsia"/>
        </w:rPr>
        <w:t>Attack</w:t>
      </w:r>
      <w:r>
        <w:t xml:space="preserve"> </w:t>
      </w:r>
      <w:r>
        <w:rPr>
          <w:rFonts w:hint="eastAsia"/>
        </w:rPr>
        <w:t>1：Warn-up exercise: Cookie Theft</w:t>
      </w:r>
      <w:bookmarkEnd w:id="0"/>
    </w:p>
    <w:p w14:paraId="4D11103C">
      <w:pPr>
        <w:pStyle w:val="5"/>
        <w:rPr>
          <w:rFonts w:ascii="Times New Roman" w:hAnsi="Times New Roman" w:cs="Times New Roman"/>
        </w:rPr>
      </w:pPr>
      <w:bookmarkStart w:id="1" w:name="_Toc14186"/>
      <w:r>
        <w:rPr>
          <w:rFonts w:ascii="Times New Roman" w:hAnsi="Times New Roman" w:cs="Times New Roman"/>
        </w:rPr>
        <w:t>1.1漏洞分析</w:t>
      </w:r>
      <w:bookmarkEnd w:id="1"/>
    </w:p>
    <w:p w14:paraId="42AB0C5E">
      <w:pPr>
        <w:numPr>
          <w:ilvl w:val="0"/>
          <w:numId w:val="1"/>
        </w:numPr>
        <w:spacing w:line="360" w:lineRule="auto"/>
        <w:ind w:left="425" w:leftChars="0" w:hanging="425" w:firstLineChars="0"/>
        <w:contextualSpacing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8"/>
        </w:rPr>
        <w:t>类型：</w:t>
      </w:r>
      <w:r>
        <w:rPr>
          <w:rFonts w:hint="eastAsia" w:ascii="Times New Roman" w:hAnsi="Times New Roman" w:eastAsia="宋体" w:cs="Times New Roman"/>
          <w:sz w:val="24"/>
          <w:szCs w:val="28"/>
        </w:rPr>
        <w:t>反射型 XSS / 输出未充分转义导致的脚本注入。</w:t>
      </w:r>
    </w:p>
    <w:p w14:paraId="536AF1CB">
      <w:pPr>
        <w:numPr>
          <w:ilvl w:val="0"/>
          <w:numId w:val="1"/>
        </w:numPr>
        <w:spacing w:line="360" w:lineRule="auto"/>
        <w:ind w:left="425" w:leftChars="0" w:hanging="425" w:firstLineChars="0"/>
        <w:contextualSpacing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8"/>
        </w:rPr>
        <w:t>根因：</w:t>
      </w:r>
      <w:r>
        <w:rPr>
          <w:rFonts w:hint="eastAsia" w:ascii="Times New Roman" w:hAnsi="Times New Roman" w:eastAsia="宋体" w:cs="Times New Roman"/>
          <w:sz w:val="24"/>
          <w:szCs w:val="28"/>
        </w:rPr>
        <w:t>在 profile 或错误显示等位置对用户输入存在 HTML 反射或存储，且部分返回路径使用 .html_safe 或未严格过滤/编码导致可插入可执行脚本；辅助函数 display_error 返回了 html_safe 字符串，sanitize_profile 白名单允许某些标签，从而未完全阻断恶意脚本。</w:t>
      </w:r>
    </w:p>
    <w:p w14:paraId="439F3F12">
      <w:pPr>
        <w:numPr>
          <w:ilvl w:val="0"/>
          <w:numId w:val="1"/>
        </w:numPr>
        <w:spacing w:line="360" w:lineRule="auto"/>
        <w:ind w:left="425" w:leftChars="0" w:hanging="425" w:firstLineChars="0"/>
        <w:contextualSpacing/>
        <w:rPr>
          <w:rFonts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8"/>
        </w:rPr>
        <w:t>可利用点：</w:t>
      </w:r>
      <w:r>
        <w:rPr>
          <w:rFonts w:hint="eastAsia" w:ascii="Times New Roman" w:hAnsi="Times New Roman" w:eastAsia="宋体" w:cs="Times New Roman"/>
          <w:sz w:val="24"/>
          <w:szCs w:val="28"/>
        </w:rPr>
        <w:t>用户提供的 username 被直接反射到页面并作为 HTML 渲染。</w:t>
      </w:r>
    </w:p>
    <w:p w14:paraId="50EBE1A5">
      <w:pPr>
        <w:pStyle w:val="5"/>
        <w:rPr>
          <w:rFonts w:hint="eastAsia" w:ascii="Times New Roman" w:hAnsi="Times New Roman" w:eastAsia="宋体" w:cs="Times New Roman"/>
          <w:sz w:val="24"/>
          <w:szCs w:val="28"/>
        </w:rPr>
      </w:pPr>
      <w:bookmarkStart w:id="2" w:name="_Toc12174"/>
      <w:r>
        <w:rPr>
          <w:rFonts w:ascii="Times New Roman" w:hAnsi="Times New Roman" w:cs="Times New Roman"/>
        </w:rPr>
        <w:t>1.2 攻击原理</w:t>
      </w:r>
      <w:bookmarkEnd w:id="2"/>
    </w:p>
    <w:p w14:paraId="36244881">
      <w:pPr>
        <w:spacing w:line="360" w:lineRule="auto"/>
        <w:ind w:firstLine="420" w:firstLineChars="0"/>
        <w:contextualSpacing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利用反射型 XSS 把一段 JavaScript 插入到目标页面（例如 profile?username=...），脚本在被害者浏览器执行后读取 document.cookie 并把 cookie 值通过创建 Image/fetch 请求发送到攻击者控制的接口 /steal_cookie?cookie=...。</w:t>
      </w:r>
    </w:p>
    <w:p w14:paraId="3DF69567">
      <w:pPr>
        <w:spacing w:line="360" w:lineRule="auto"/>
        <w:ind w:firstLine="420" w:firstLineChars="0"/>
        <w:contextualSpacing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成功后，攻击者在服务器端（theft#steal_cookie）看到被窃取的会话 cookie，从而能进一步利用该会话。</w:t>
      </w:r>
    </w:p>
    <w:p w14:paraId="5FE35CCD">
      <w:pPr>
        <w:spacing w:line="360" w:lineRule="auto"/>
        <w:contextualSpacing/>
        <w:rPr>
          <w:sz w:val="24"/>
          <w:szCs w:val="28"/>
        </w:rPr>
      </w:pPr>
    </w:p>
    <w:p w14:paraId="3E6873E4">
      <w:pPr>
        <w:spacing w:line="360" w:lineRule="auto"/>
        <w:contextualSpacing/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User1已登录：</w:t>
      </w:r>
    </w:p>
    <w:p w14:paraId="47EC0BBF">
      <w:pPr>
        <w:widowControl/>
        <w:jc w:val="left"/>
      </w:pPr>
      <w:r>
        <w:drawing>
          <wp:inline distT="0" distB="0" distL="114300" distR="114300">
            <wp:extent cx="5264785" cy="2765425"/>
            <wp:effectExtent l="0" t="0" r="571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A5148">
      <w:pPr>
        <w:widowControl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窃取到的cookie（只显示前64位）：</w:t>
      </w:r>
    </w:p>
    <w:p w14:paraId="31C2E8BD">
      <w:pPr>
        <w:widowControl/>
        <w:jc w:val="left"/>
      </w:pPr>
      <w:r>
        <w:drawing>
          <wp:inline distT="0" distB="0" distL="114300" distR="114300">
            <wp:extent cx="5264785" cy="2769235"/>
            <wp:effectExtent l="0" t="0" r="571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700A9">
      <w:pPr>
        <w:widowControl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完整的cookie</w:t>
      </w:r>
      <w:r>
        <w:rPr>
          <w:rFonts w:hint="default"/>
          <w:sz w:val="24"/>
          <w:szCs w:val="28"/>
        </w:rPr>
        <w:t>(</w:t>
      </w:r>
      <w:r>
        <w:rPr>
          <w:rFonts w:hint="eastAsia"/>
          <w:sz w:val="24"/>
          <w:szCs w:val="28"/>
          <w:lang w:eastAsia="zh-CN"/>
        </w:rPr>
        <w:t>已保存至</w:t>
      </w:r>
      <w:r>
        <w:rPr>
          <w:rFonts w:hint="eastAsia"/>
          <w:sz w:val="24"/>
          <w:szCs w:val="28"/>
          <w:lang w:val="en-US" w:eastAsia="zh-CN"/>
        </w:rPr>
        <w:t>warmup.txt文件中</w:t>
      </w:r>
      <w:r>
        <w:rPr>
          <w:rFonts w:hint="default"/>
          <w:sz w:val="24"/>
          <w:szCs w:val="28"/>
        </w:rPr>
        <w:t>)</w:t>
      </w:r>
      <w:r>
        <w:rPr>
          <w:rFonts w:hint="eastAsia"/>
          <w:sz w:val="24"/>
          <w:szCs w:val="28"/>
        </w:rPr>
        <w:t>：BAh7CUkiD3Nlc3Npb25faWQGOgZFVEkiJTRjOTE5YWViMmUxNDA4NzRlZDdmZDE2N2ZkNTY2MjQyBjsAVEkiCnRva2VuBjsARkkiG2JpRW9teFh5WTRLZ1dFUzVheEViTWcGOwBGSSIRbG9nZ2VkX2luX2lkBjsARmkGSSISc3RvbGVuX2Nvb2tpZQY7AEZJIkVfYml0YmFyX3Nlc3Npb249QkFoN0NFa2lEM05sYzNOcGIyNWZhV1FHT2daRlZFa2lKVFJqT1RFNVlXVmlNbVV4BjsAVA%3D%3D--c4aaf9b0dd29cdfc3cf8c499994d628f455589b1</w:t>
      </w:r>
      <w:r>
        <w:rPr>
          <w:sz w:val="24"/>
          <w:szCs w:val="28"/>
        </w:rPr>
        <w:br w:type="page"/>
      </w:r>
    </w:p>
    <w:p w14:paraId="3A7740E6">
      <w:pPr>
        <w:pStyle w:val="4"/>
      </w:pPr>
      <w:bookmarkStart w:id="3" w:name="_Toc17353"/>
      <w:r>
        <w:rPr>
          <w:rFonts w:hint="eastAsia"/>
        </w:rPr>
        <w:t>Attack 2: Session hijacking with Cookies</w:t>
      </w:r>
      <w:bookmarkEnd w:id="3"/>
    </w:p>
    <w:p w14:paraId="63165417">
      <w:pPr>
        <w:pStyle w:val="5"/>
        <w:rPr>
          <w:rFonts w:ascii="Times New Roman" w:hAnsi="Times New Roman" w:cs="Times New Roman"/>
        </w:rPr>
      </w:pPr>
      <w:bookmarkStart w:id="4" w:name="_Toc26638"/>
      <w:r>
        <w:rPr>
          <w:rFonts w:ascii="Times New Roman" w:hAnsi="Times New Roman" w:cs="Times New Roman"/>
        </w:rPr>
        <w:t>2.1 漏洞分析</w:t>
      </w:r>
      <w:bookmarkEnd w:id="4"/>
    </w:p>
    <w:p w14:paraId="3B2CE905">
      <w:pPr>
        <w:numPr>
          <w:ilvl w:val="0"/>
          <w:numId w:val="2"/>
        </w:numPr>
        <w:spacing w:line="360" w:lineRule="auto"/>
        <w:ind w:left="425" w:leftChars="0" w:hanging="425" w:firstLineChars="0"/>
        <w:contextualSpacing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类型：</w:t>
      </w:r>
      <w:r>
        <w:rPr>
          <w:rFonts w:hint="eastAsia" w:ascii="Times New Roman" w:hAnsi="Times New Roman" w:eastAsia="宋体" w:cs="Times New Roman"/>
          <w:sz w:val="24"/>
          <w:szCs w:val="24"/>
        </w:rPr>
        <w:t>会话劫持（利用窃取到的 cookie）。</w:t>
      </w:r>
    </w:p>
    <w:p w14:paraId="2A0B4CE1">
      <w:pPr>
        <w:numPr>
          <w:ilvl w:val="0"/>
          <w:numId w:val="2"/>
        </w:numPr>
        <w:spacing w:line="360" w:lineRule="auto"/>
        <w:ind w:left="425" w:leftChars="0" w:hanging="425" w:firstLineChars="0"/>
        <w:contextualSpacing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根因：</w:t>
      </w:r>
      <w:r>
        <w:rPr>
          <w:rFonts w:hint="eastAsia" w:ascii="Times New Roman" w:hAnsi="Times New Roman" w:eastAsia="宋体" w:cs="Times New Roman"/>
          <w:sz w:val="24"/>
          <w:szCs w:val="24"/>
        </w:rPr>
        <w:t>应用使用 cookie_store 存储会话且 httponly 被设置为可读/可写（httponly=false），浏览器脚本可以读取与写入 _bitbar_session；此外 config/initializers/secret_token.rb 使用静态 secret，导致签名形式可预测或被直接转移的 cookie 有效性不受浏览器限制。</w:t>
      </w:r>
    </w:p>
    <w:p w14:paraId="6AA4E579">
      <w:pPr>
        <w:numPr>
          <w:ilvl w:val="0"/>
          <w:numId w:val="2"/>
        </w:numPr>
        <w:spacing w:line="360" w:lineRule="auto"/>
        <w:ind w:left="425" w:leftChars="0" w:hanging="425" w:firstLineChars="0"/>
        <w:contextualSpacing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可利用点：</w:t>
      </w:r>
      <w:r>
        <w:rPr>
          <w:rFonts w:hint="eastAsia" w:ascii="Times New Roman" w:hAnsi="Times New Roman" w:eastAsia="宋体" w:cs="Times New Roman"/>
          <w:sz w:val="24"/>
          <w:szCs w:val="24"/>
        </w:rPr>
        <w:t>攻击者已通过 XSS 获取完整 _bitbar_session 值，可以在自己的浏览器中直接设置该 cookie。</w:t>
      </w:r>
    </w:p>
    <w:p w14:paraId="3D6AC052">
      <w:pPr>
        <w:pStyle w:val="5"/>
        <w:rPr>
          <w:rFonts w:ascii="Times New Roman" w:hAnsi="Times New Roman" w:cs="Times New Roman"/>
        </w:rPr>
      </w:pPr>
      <w:bookmarkStart w:id="5" w:name="_Toc5009"/>
      <w:r>
        <w:rPr>
          <w:rFonts w:ascii="Times New Roman" w:hAnsi="Times New Roman" w:cs="Times New Roman"/>
        </w:rPr>
        <w:t>2.2 攻击原理</w:t>
      </w:r>
      <w:bookmarkEnd w:id="5"/>
    </w:p>
    <w:p w14:paraId="142EC4BD">
      <w:pPr>
        <w:numPr>
          <w:ilvl w:val="0"/>
          <w:numId w:val="3"/>
        </w:numPr>
        <w:spacing w:line="360" w:lineRule="auto"/>
        <w:ind w:left="425" w:leftChars="0" w:hanging="425" w:firstLineChars="0"/>
        <w:contextualSpacing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步骤：</w:t>
      </w:r>
      <w:r>
        <w:rPr>
          <w:rFonts w:hint="eastAsia" w:ascii="Times New Roman" w:hAnsi="Times New Roman" w:eastAsia="宋体" w:cs="Times New Roman"/>
          <w:sz w:val="24"/>
          <w:szCs w:val="24"/>
        </w:rPr>
        <w:t>把被窃取的 _bitbar_session=... 值写入攻击者浏览器的 document.cookie，然后加载站点，服务器将该 cookie 识别为有效登录会话，从而把攻击者的会话变更为被盗用户（user1）。</w:t>
      </w:r>
    </w:p>
    <w:p w14:paraId="5AA57B74">
      <w:pPr>
        <w:numPr>
          <w:ilvl w:val="0"/>
          <w:numId w:val="3"/>
        </w:numPr>
        <w:spacing w:line="360" w:lineRule="auto"/>
        <w:ind w:left="425" w:leftChars="0" w:hanging="425" w:firstLineChars="0"/>
        <w:contextualSpacing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验证方式：</w:t>
      </w:r>
      <w:r>
        <w:rPr>
          <w:rFonts w:hint="eastAsia" w:ascii="Times New Roman" w:hAnsi="Times New Roman" w:eastAsia="宋体" w:cs="Times New Roman"/>
          <w:sz w:val="24"/>
          <w:szCs w:val="24"/>
        </w:rPr>
        <w:t>在服务器端用 wget 或 curl 带上 Cookie: _bitbar_session=... 请求首页，返回页面显示已登录用户信息即为成功。</w:t>
      </w:r>
    </w:p>
    <w:p w14:paraId="7F718CDF">
      <w:pPr>
        <w:widowControl w:val="0"/>
        <w:numPr>
          <w:ilvl w:val="0"/>
          <w:numId w:val="0"/>
        </w:numPr>
        <w:spacing w:line="360" w:lineRule="auto"/>
        <w:contextualSpacing/>
        <w:jc w:val="both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B304CBC">
      <w:pPr>
        <w:widowControl w:val="0"/>
        <w:numPr>
          <w:ilvl w:val="0"/>
          <w:numId w:val="0"/>
        </w:numPr>
        <w:spacing w:line="360" w:lineRule="auto"/>
        <w:contextualSpacing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Attacker账户已登录：</w:t>
      </w:r>
    </w:p>
    <w:p w14:paraId="72A33F0F">
      <w:pPr>
        <w:widowControl/>
        <w:spacing w:line="360" w:lineRule="auto"/>
        <w:contextualSpacing/>
        <w:jc w:val="left"/>
      </w:pPr>
      <w:r>
        <w:drawing>
          <wp:inline distT="0" distB="0" distL="114300" distR="114300">
            <wp:extent cx="5271770" cy="2258695"/>
            <wp:effectExtent l="0" t="0" r="1143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BC6E6">
      <w:pPr>
        <w:widowControl/>
        <w:spacing w:line="360" w:lineRule="auto"/>
        <w:contextualSpacing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已被识别为user1账户：</w:t>
      </w:r>
    </w:p>
    <w:p w14:paraId="1D528C10">
      <w:pPr>
        <w:widowControl/>
        <w:spacing w:line="360" w:lineRule="auto"/>
        <w:contextualSpacing/>
        <w:jc w:val="left"/>
      </w:pPr>
      <w:r>
        <w:drawing>
          <wp:inline distT="0" distB="0" distL="114300" distR="114300">
            <wp:extent cx="5271135" cy="2569210"/>
            <wp:effectExtent l="0" t="0" r="1206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8CA0C">
      <w:pPr>
        <w:widowControl/>
        <w:spacing w:line="360" w:lineRule="auto"/>
        <w:contextualSpacing/>
        <w:jc w:val="left"/>
        <w:rPr>
          <w:rFonts w:hint="eastAsia" w:ascii="Times New Roman" w:hAnsi="Times New Roman" w:cs="Times New Roman"/>
          <w:sz w:val="24"/>
          <w:szCs w:val="28"/>
          <w:lang w:eastAsia="zh-CN"/>
        </w:rPr>
      </w:pPr>
      <w:r>
        <w:rPr>
          <w:rFonts w:hint="eastAsia" w:ascii="Times New Roman" w:hAnsi="Times New Roman" w:cs="Times New Roman"/>
          <w:sz w:val="24"/>
          <w:szCs w:val="28"/>
          <w:lang w:eastAsia="zh-CN"/>
        </w:rPr>
        <w:t>（具体命令已存入</w:t>
      </w: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a.sh中</w:t>
      </w:r>
      <w:r>
        <w:rPr>
          <w:rFonts w:hint="eastAsia" w:ascii="Times New Roman" w:hAnsi="Times New Roman" w:cs="Times New Roman"/>
          <w:sz w:val="24"/>
          <w:szCs w:val="28"/>
          <w:lang w:eastAsia="zh-CN"/>
        </w:rPr>
        <w:t>）</w:t>
      </w:r>
    </w:p>
    <w:p w14:paraId="1EAF4B09">
      <w:pPr>
        <w:widowControl/>
        <w:spacing w:line="360" w:lineRule="auto"/>
        <w:contextualSpacing/>
        <w:jc w:val="left"/>
        <w:rPr>
          <w:rFonts w:hint="eastAsia" w:ascii="Times New Roman" w:hAnsi="Times New Roman" w:cs="Times New Roman"/>
          <w:sz w:val="24"/>
          <w:szCs w:val="28"/>
          <w:lang w:eastAsia="zh-CN"/>
        </w:rPr>
      </w:pPr>
    </w:p>
    <w:p w14:paraId="02C6E9C8">
      <w:pPr>
        <w:pStyle w:val="4"/>
      </w:pPr>
      <w:bookmarkStart w:id="6" w:name="_Toc22150"/>
      <w:r>
        <w:rPr>
          <w:rFonts w:hint="eastAsia"/>
        </w:rPr>
        <w:t>Attack 3: Cross-site Request Forgery</w:t>
      </w:r>
      <w:bookmarkEnd w:id="6"/>
    </w:p>
    <w:p w14:paraId="698C4962">
      <w:pPr>
        <w:pStyle w:val="5"/>
        <w:rPr>
          <w:rFonts w:ascii="Times New Roman" w:hAnsi="Times New Roman" w:cs="Times New Roman"/>
        </w:rPr>
      </w:pPr>
      <w:bookmarkStart w:id="7" w:name="_Toc20957"/>
      <w:r>
        <w:rPr>
          <w:rFonts w:ascii="Times New Roman" w:hAnsi="Times New Roman" w:cs="Times New Roman"/>
        </w:rPr>
        <w:t>3.1 漏洞分析</w:t>
      </w:r>
      <w:bookmarkEnd w:id="7"/>
    </w:p>
    <w:p w14:paraId="3DD4E9C6">
      <w:pPr>
        <w:numPr>
          <w:ilvl w:val="0"/>
          <w:numId w:val="4"/>
        </w:numPr>
        <w:spacing w:line="360" w:lineRule="auto"/>
        <w:ind w:left="425" w:leftChars="0" w:hanging="425" w:firstLineChars="0"/>
        <w:contextualSpacing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类型：</w:t>
      </w:r>
      <w:r>
        <w:rPr>
          <w:rFonts w:hint="eastAsia" w:ascii="Times New Roman" w:hAnsi="Times New Roman" w:eastAsia="宋体" w:cs="Times New Roman"/>
          <w:sz w:val="24"/>
          <w:szCs w:val="24"/>
        </w:rPr>
        <w:t>CSRF — 无认证的状态修改端点被滥用。</w:t>
      </w:r>
    </w:p>
    <w:p w14:paraId="725288F5">
      <w:pPr>
        <w:numPr>
          <w:ilvl w:val="0"/>
          <w:numId w:val="4"/>
        </w:numPr>
        <w:spacing w:line="360" w:lineRule="auto"/>
        <w:ind w:left="425" w:leftChars="0" w:hanging="425" w:firstLineChars="0"/>
        <w:contextualSpacing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根因：</w:t>
      </w:r>
      <w:r>
        <w:rPr>
          <w:rFonts w:hint="eastAsia" w:ascii="Times New Roman" w:hAnsi="Times New Roman" w:eastAsia="宋体" w:cs="Times New Roman"/>
          <w:sz w:val="24"/>
          <w:szCs w:val="24"/>
        </w:rPr>
        <w:t>控制器中 post_transfer（直接转账）没有被 protect_from_forgery 强制保护（只对protected_transfer等启用），因此 POST 端点接受同源 POST 请求而不验证 authenticity token。</w:t>
      </w:r>
    </w:p>
    <w:p w14:paraId="00F097DA">
      <w:pPr>
        <w:numPr>
          <w:ilvl w:val="0"/>
          <w:numId w:val="4"/>
        </w:numPr>
        <w:spacing w:line="360" w:lineRule="auto"/>
        <w:ind w:left="425" w:leftChars="0" w:hanging="425" w:firstLineChars="0"/>
        <w:contextualSpacing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可利用点：</w:t>
      </w:r>
      <w:r>
        <w:rPr>
          <w:rFonts w:hint="eastAsia" w:ascii="Times New Roman" w:hAnsi="Times New Roman" w:eastAsia="宋体" w:cs="Times New Roman"/>
          <w:sz w:val="24"/>
          <w:szCs w:val="24"/>
        </w:rPr>
        <w:t>任意站外页面（或本地攻击页面）通过隐藏表单/iframe 或 fetch（no-cors）发起 POST，浏览器会携带会话 cookie。</w:t>
      </w:r>
    </w:p>
    <w:p w14:paraId="399028D5">
      <w:pPr>
        <w:pStyle w:val="5"/>
        <w:rPr>
          <w:rFonts w:ascii="Times New Roman" w:hAnsi="Times New Roman" w:cs="Times New Roman"/>
        </w:rPr>
      </w:pPr>
      <w:bookmarkStart w:id="8" w:name="_Toc5411"/>
      <w:r>
        <w:rPr>
          <w:rFonts w:ascii="Times New Roman" w:hAnsi="Times New Roman" w:cs="Times New Roman"/>
        </w:rPr>
        <w:t>3.2 攻击原理</w:t>
      </w:r>
      <w:bookmarkEnd w:id="8"/>
    </w:p>
    <w:p w14:paraId="55209B48">
      <w:pPr>
        <w:numPr>
          <w:ilvl w:val="0"/>
          <w:numId w:val="5"/>
        </w:numPr>
        <w:spacing w:line="360" w:lineRule="auto"/>
        <w:ind w:left="425" w:leftChars="0" w:hanging="425" w:firstLineChars="0"/>
        <w:contextualSpacing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利用方法：</w:t>
      </w:r>
      <w:r>
        <w:rPr>
          <w:rFonts w:hint="eastAsia" w:ascii="Times New Roman" w:hAnsi="Times New Roman" w:eastAsia="宋体" w:cs="Times New Roman"/>
          <w:sz w:val="24"/>
          <w:szCs w:val="24"/>
        </w:rPr>
        <w:t>构造一个自动提交的 HTML 表单或隐藏 iframe，目标表单字段 destination_username=attacker&amp;quantity=10，当已登录的 victim 打开该攻击页面时，浏览器在提交表单时携带会话 cookie，服务器收到请求并执行转账逻辑，完成对 victim 的扣款并给 attacker 加款。</w:t>
      </w:r>
    </w:p>
    <w:p w14:paraId="58081DE4">
      <w:pPr>
        <w:widowControl/>
        <w:numPr>
          <w:ilvl w:val="0"/>
          <w:numId w:val="5"/>
        </w:numPr>
        <w:spacing w:line="360" w:lineRule="auto"/>
        <w:ind w:left="425" w:leftChars="0" w:hanging="425" w:firstLineChars="0"/>
        <w:jc w:val="left"/>
        <w:rPr>
          <w:sz w:val="24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8"/>
        </w:rPr>
        <w:t>攻击可通过 b.html 实现：</w:t>
      </w:r>
      <w:r>
        <w:rPr>
          <w:rFonts w:hint="eastAsia" w:ascii="Times New Roman" w:hAnsi="Times New Roman" w:eastAsia="宋体" w:cs="Times New Roman"/>
          <w:sz w:val="24"/>
          <w:szCs w:val="28"/>
        </w:rPr>
        <w:t>页面在 1 次自动提交后跳转到外部站点（如百度）以掩盖来源。</w:t>
      </w:r>
    </w:p>
    <w:p w14:paraId="54C85F21">
      <w:pPr>
        <w:widowControl/>
        <w:numPr>
          <w:ilvl w:val="0"/>
          <w:numId w:val="0"/>
        </w:numPr>
        <w:spacing w:line="360" w:lineRule="auto"/>
        <w:jc w:val="left"/>
        <w:rPr>
          <w:sz w:val="24"/>
          <w:szCs w:val="28"/>
        </w:rPr>
      </w:pPr>
    </w:p>
    <w:p w14:paraId="5215407B">
      <w:pPr>
        <w:widowControl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8"/>
          <w:lang w:val="en-US" w:eastAsia="zh-CN"/>
        </w:rPr>
        <w:t>成功转出10 bitbars：</w:t>
      </w:r>
    </w:p>
    <w:p w14:paraId="350B8FA9">
      <w:pPr>
        <w:widowControl/>
        <w:numPr>
          <w:ilvl w:val="0"/>
          <w:numId w:val="0"/>
        </w:numPr>
        <w:spacing w:line="360" w:lineRule="auto"/>
        <w:ind w:leftChars="0"/>
        <w:jc w:val="left"/>
      </w:pPr>
      <w:r>
        <w:drawing>
          <wp:inline distT="0" distB="0" distL="114300" distR="114300">
            <wp:extent cx="5260340" cy="2823210"/>
            <wp:effectExtent l="0" t="0" r="1016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8FF19">
      <w:pPr>
        <w:widowControl/>
        <w:numPr>
          <w:ilvl w:val="0"/>
          <w:numId w:val="0"/>
        </w:numPr>
        <w:spacing w:line="360" w:lineRule="auto"/>
        <w:ind w:leftChars="0"/>
        <w:jc w:val="left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（网页已存入</w:t>
      </w:r>
      <w:r>
        <w:rPr>
          <w:rFonts w:hint="eastAsia"/>
          <w:lang w:val="en-US" w:eastAsia="zh-CN"/>
        </w:rPr>
        <w:t>b.html文件中</w:t>
      </w:r>
      <w:r>
        <w:rPr>
          <w:rFonts w:hint="eastAsia"/>
          <w:lang w:eastAsia="zh-CN"/>
        </w:rPr>
        <w:t>）</w:t>
      </w:r>
    </w:p>
    <w:p w14:paraId="565B7592">
      <w:pPr>
        <w:widowControl/>
        <w:numPr>
          <w:ilvl w:val="0"/>
          <w:numId w:val="0"/>
        </w:numPr>
        <w:spacing w:line="360" w:lineRule="auto"/>
        <w:ind w:leftChars="0"/>
        <w:jc w:val="left"/>
      </w:pPr>
    </w:p>
    <w:p w14:paraId="452D1D10">
      <w:pPr>
        <w:pStyle w:val="4"/>
      </w:pPr>
      <w:bookmarkStart w:id="9" w:name="_Toc26022"/>
      <w:r>
        <w:rPr>
          <w:rFonts w:hint="eastAsia"/>
        </w:rPr>
        <w:t>Attack 4: Cross-site request forgery with user assistance</w:t>
      </w:r>
      <w:bookmarkEnd w:id="9"/>
    </w:p>
    <w:p w14:paraId="49B1512D">
      <w:pPr>
        <w:pStyle w:val="5"/>
        <w:rPr>
          <w:rFonts w:ascii="Times New Roman" w:hAnsi="Times New Roman" w:cs="Times New Roman" w:eastAsiaTheme="majorEastAsia"/>
        </w:rPr>
      </w:pPr>
      <w:bookmarkStart w:id="10" w:name="_Toc13963"/>
      <w:r>
        <w:rPr>
          <w:rFonts w:ascii="Times New Roman" w:hAnsi="Times New Roman" w:cs="Times New Roman"/>
        </w:rPr>
        <w:t>4.1 漏洞分析</w:t>
      </w:r>
      <w:bookmarkEnd w:id="10"/>
    </w:p>
    <w:p w14:paraId="012693D2">
      <w:pPr>
        <w:widowControl/>
        <w:numPr>
          <w:ilvl w:val="0"/>
          <w:numId w:val="6"/>
        </w:numPr>
        <w:spacing w:line="360" w:lineRule="auto"/>
        <w:ind w:left="425" w:leftChars="0" w:hanging="425" w:firstLineChars="0"/>
        <w:contextualSpacing/>
        <w:jc w:val="left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  <w:t>类型：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带用户协助的 CSRF（Social-engineering assisted CSRF）。</w:t>
      </w:r>
    </w:p>
    <w:p w14:paraId="567BBC00">
      <w:pPr>
        <w:widowControl/>
        <w:numPr>
          <w:ilvl w:val="0"/>
          <w:numId w:val="6"/>
        </w:numPr>
        <w:spacing w:line="360" w:lineRule="auto"/>
        <w:ind w:left="425" w:leftChars="0" w:hanging="425" w:firstLineChars="0"/>
        <w:contextualSpacing/>
        <w:jc w:val="left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  <w:t>根因：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super_secure_transfer 采用“在页面显示一个 session token，要求用户手动复制粘贴”这种弱交互机制，依赖用户在 UI 中手动复制 token 后提交。此流程仍然允许被诱导的用户将 token 交由恶意页面或手动操作，且 token 本身由 session 保存（session 可被 JS 读取）。</w:t>
      </w:r>
    </w:p>
    <w:p w14:paraId="283EE82D">
      <w:pPr>
        <w:widowControl/>
        <w:numPr>
          <w:ilvl w:val="0"/>
          <w:numId w:val="6"/>
        </w:numPr>
        <w:spacing w:line="360" w:lineRule="auto"/>
        <w:ind w:left="425" w:leftChars="0" w:hanging="425" w:firstLineChars="0"/>
        <w:contextualSpacing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  <w:t>可利用点：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通过诱导或引导用户在攻击页面复制并粘贴 token，再由攻击页面提交到 super_secure_post_transfer。</w:t>
      </w:r>
    </w:p>
    <w:p w14:paraId="542A327E">
      <w:pPr>
        <w:pStyle w:val="5"/>
        <w:rPr>
          <w:rFonts w:ascii="Times New Roman" w:hAnsi="Times New Roman" w:cs="Times New Roman"/>
        </w:rPr>
      </w:pPr>
      <w:bookmarkStart w:id="11" w:name="_Toc2112"/>
      <w:r>
        <w:rPr>
          <w:rFonts w:ascii="Times New Roman" w:hAnsi="Times New Roman" w:cs="Times New Roman"/>
        </w:rPr>
        <w:t>4.2 攻击原理</w:t>
      </w:r>
      <w:bookmarkEnd w:id="11"/>
    </w:p>
    <w:p w14:paraId="2567D215">
      <w:pPr>
        <w:numPr>
          <w:ilvl w:val="0"/>
          <w:numId w:val="7"/>
        </w:numPr>
        <w:spacing w:line="360" w:lineRule="auto"/>
        <w:ind w:left="425" w:leftChars="0" w:hanging="425" w:firstLineChars="0"/>
        <w:contextualSpacing/>
        <w:rPr>
          <w:rFonts w:hint="eastAsia"/>
        </w:rPr>
      </w:pPr>
      <w:r>
        <w:rPr>
          <w:rFonts w:hint="eastAsia"/>
          <w:b/>
          <w:bCs/>
        </w:rPr>
        <w:t>利用方法：</w:t>
      </w:r>
      <w:r>
        <w:rPr>
          <w:rFonts w:hint="eastAsia"/>
        </w:rPr>
        <w:t>构造一个引导页 bp.html，在 iframe 中加载 http://localhost:3000/super_secure_transfer 让用户看到 Super Secret Token，提示用户复制并粘贴到攻击页面的输入框后点击“确认”，攻击页再把 token 与 destination_username=attacker&amp;quantity=10 一并提交到 super_secure_post_transfer。</w:t>
      </w:r>
    </w:p>
    <w:p w14:paraId="3F149E55">
      <w:pPr>
        <w:numPr>
          <w:ilvl w:val="0"/>
          <w:numId w:val="7"/>
        </w:numPr>
        <w:spacing w:line="360" w:lineRule="auto"/>
        <w:ind w:left="425" w:leftChars="0" w:hanging="425" w:firstLineChars="0"/>
        <w:contextualSpacing/>
      </w:pPr>
      <w:r>
        <w:rPr>
          <w:rFonts w:hint="eastAsia"/>
          <w:b/>
          <w:bCs/>
        </w:rPr>
        <w:t>关键点：</w:t>
      </w:r>
      <w:r>
        <w:rPr>
          <w:rFonts w:hint="eastAsia"/>
        </w:rPr>
        <w:t>虽有 token 作为“交互验证”，但如果用户被诱导把 token 暴露并提交，服务端仍认为这是合法请求，从而完成转账。</w:t>
      </w:r>
    </w:p>
    <w:p w14:paraId="4BF33B0A">
      <w:pPr>
        <w:numPr>
          <w:ilvl w:val="0"/>
          <w:numId w:val="0"/>
        </w:numPr>
        <w:spacing w:line="360" w:lineRule="auto"/>
        <w:ind w:leftChars="0"/>
        <w:contextualSpacing/>
      </w:pPr>
    </w:p>
    <w:p w14:paraId="4EE2830F">
      <w:pPr>
        <w:numPr>
          <w:ilvl w:val="0"/>
          <w:numId w:val="0"/>
        </w:numPr>
        <w:spacing w:line="360" w:lineRule="auto"/>
        <w:ind w:leftChars="0"/>
        <w:contextualSpacing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引导页面如下图</w:t>
      </w:r>
      <w:r>
        <w:rPr>
          <w:rFonts w:hint="eastAsia"/>
          <w:lang w:eastAsia="zh-CN"/>
        </w:rPr>
        <w:t>（引导网页代码已存入</w:t>
      </w:r>
      <w:r>
        <w:rPr>
          <w:rFonts w:hint="eastAsia"/>
          <w:lang w:val="en-US" w:eastAsia="zh-CN"/>
        </w:rPr>
        <w:t>bp.html文件中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：</w:t>
      </w:r>
    </w:p>
    <w:p w14:paraId="69175C5E">
      <w:pPr>
        <w:widowControl/>
        <w:jc w:val="left"/>
      </w:pPr>
      <w:r>
        <w:drawing>
          <wp:inline distT="0" distB="0" distL="114300" distR="114300">
            <wp:extent cx="5269865" cy="2722245"/>
            <wp:effectExtent l="0" t="0" r="635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73C27">
      <w:pPr>
        <w:widowControl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查看各账户余额发现转账成功，如下图：</w:t>
      </w:r>
    </w:p>
    <w:p w14:paraId="1E1ADCD8">
      <w:pPr>
        <w:widowControl/>
        <w:jc w:val="left"/>
      </w:pPr>
      <w:r>
        <w:drawing>
          <wp:inline distT="0" distB="0" distL="114300" distR="114300">
            <wp:extent cx="5264785" cy="2742565"/>
            <wp:effectExtent l="0" t="0" r="571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AD4BB">
      <w:pPr>
        <w:widowControl/>
        <w:jc w:val="left"/>
        <w:rPr>
          <w:sz w:val="24"/>
          <w:szCs w:val="28"/>
        </w:rPr>
      </w:pPr>
      <w:r>
        <w:rPr>
          <w:sz w:val="24"/>
          <w:szCs w:val="28"/>
        </w:rPr>
        <w:br w:type="page"/>
      </w:r>
    </w:p>
    <w:p w14:paraId="100BF0F4">
      <w:pPr>
        <w:pStyle w:val="4"/>
      </w:pPr>
      <w:bookmarkStart w:id="12" w:name="_Toc25320"/>
      <w:r>
        <w:rPr>
          <w:rFonts w:hint="eastAsia"/>
        </w:rPr>
        <w:t>Attack</w:t>
      </w:r>
      <w:r>
        <w:t xml:space="preserve"> 5: Little Bobby Tables (aka SQL Injection)</w:t>
      </w:r>
      <w:bookmarkEnd w:id="12"/>
    </w:p>
    <w:p w14:paraId="2BE88D5C">
      <w:pPr>
        <w:pStyle w:val="5"/>
        <w:rPr>
          <w:rFonts w:ascii="Times New Roman" w:hAnsi="Times New Roman" w:cs="Times New Roman"/>
        </w:rPr>
      </w:pPr>
      <w:bookmarkStart w:id="13" w:name="_Toc19653"/>
      <w:r>
        <w:rPr>
          <w:rFonts w:ascii="Times New Roman" w:hAnsi="Times New Roman" w:cs="Times New Roman"/>
        </w:rPr>
        <w:t>5.1 漏洞分析</w:t>
      </w:r>
      <w:bookmarkEnd w:id="13"/>
    </w:p>
    <w:p w14:paraId="249207DE">
      <w:pPr>
        <w:numPr>
          <w:ilvl w:val="0"/>
          <w:numId w:val="8"/>
        </w:numPr>
        <w:spacing w:line="360" w:lineRule="auto"/>
        <w:ind w:left="425" w:leftChars="0" w:hanging="425" w:firstLineChars="0"/>
        <w:contextualSpacing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类型：</w:t>
      </w:r>
      <w:r>
        <w:rPr>
          <w:rFonts w:hint="eastAsia" w:ascii="Times New Roman" w:hAnsi="Times New Roman" w:eastAsia="宋体" w:cs="Times New Roman"/>
          <w:sz w:val="24"/>
          <w:szCs w:val="24"/>
        </w:rPr>
        <w:t>SQL 注入。</w:t>
      </w:r>
    </w:p>
    <w:p w14:paraId="0AAF778B">
      <w:pPr>
        <w:numPr>
          <w:ilvl w:val="0"/>
          <w:numId w:val="8"/>
        </w:numPr>
        <w:spacing w:line="360" w:lineRule="auto"/>
        <w:ind w:left="425" w:leftChars="0" w:hanging="425" w:firstLineChars="0"/>
        <w:contextualSpacing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根因：</w:t>
      </w:r>
      <w:r>
        <w:rPr>
          <w:rFonts w:hint="eastAsia" w:ascii="Times New Roman" w:hAnsi="Times New Roman" w:eastAsia="宋体" w:cs="Times New Roman"/>
          <w:sz w:val="24"/>
          <w:szCs w:val="24"/>
        </w:rPr>
        <w:t>代码里在执行删除时直接拼接字符串：User.destroy_all("username = '#{@username}'")。未使用参数化查询或 ORM 的参数绑定，而是把用户输入原样插入 SQL WHERE 子句。</w:t>
      </w:r>
    </w:p>
    <w:p w14:paraId="44E5C6F4">
      <w:pPr>
        <w:numPr>
          <w:ilvl w:val="0"/>
          <w:numId w:val="8"/>
        </w:numPr>
        <w:spacing w:line="360" w:lineRule="auto"/>
        <w:ind w:left="425" w:leftChars="0" w:hanging="425" w:firstLineChars="0"/>
        <w:contextualSpacing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可利用点：</w:t>
      </w:r>
      <w:r>
        <w:rPr>
          <w:rFonts w:hint="eastAsia" w:ascii="Times New Roman" w:hAnsi="Times New Roman" w:eastAsia="宋体" w:cs="Times New Roman"/>
          <w:sz w:val="24"/>
          <w:szCs w:val="24"/>
        </w:rPr>
        <w:t>注册时把特殊构造的 username 提交，构造能修改 WHERE 子句语义的 payload（例如闭合引号、添加 OR 条件并注释尾部），从而影响 SQL 所匹配的记录范围。</w:t>
      </w:r>
    </w:p>
    <w:p w14:paraId="073B5361">
      <w:pPr>
        <w:pStyle w:val="5"/>
        <w:rPr>
          <w:rFonts w:ascii="Times New Roman" w:hAnsi="Times New Roman" w:cs="Times New Roman"/>
        </w:rPr>
      </w:pPr>
      <w:bookmarkStart w:id="14" w:name="_Toc9755"/>
      <w:r>
        <w:rPr>
          <w:rFonts w:ascii="Times New Roman" w:hAnsi="Times New Roman" w:cs="Times New Roman"/>
        </w:rPr>
        <w:t>5.2 攻击原理</w:t>
      </w:r>
      <w:bookmarkEnd w:id="14"/>
    </w:p>
    <w:p w14:paraId="7C147FEF">
      <w:pPr>
        <w:numPr>
          <w:ilvl w:val="0"/>
          <w:numId w:val="9"/>
        </w:numPr>
        <w:spacing w:line="360" w:lineRule="auto"/>
        <w:ind w:left="425" w:leftChars="0" w:hanging="425" w:firstLineChars="0"/>
        <w:contextualSpacing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利用方法：</w:t>
      </w:r>
      <w:r>
        <w:rPr>
          <w:rFonts w:hint="eastAsia" w:ascii="Times New Roman" w:hAnsi="Times New Roman" w:eastAsia="宋体" w:cs="Times New Roman"/>
          <w:sz w:val="24"/>
          <w:szCs w:val="24"/>
        </w:rPr>
        <w:t>构造 username 例如 user3' OR username LIKE 'user3%（或经过测试的变体 attacker' OR username='user3')-- 等），在被插入为 username = '...payload...' 时使 WHERE 子句匹配多条记录（新用户与 user3），执行 destroy_all 导致同时删除目标用户。</w:t>
      </w:r>
    </w:p>
    <w:p w14:paraId="1704BD8D">
      <w:pPr>
        <w:numPr>
          <w:ilvl w:val="0"/>
          <w:numId w:val="9"/>
        </w:numPr>
        <w:spacing w:line="360" w:lineRule="auto"/>
        <w:ind w:left="425" w:leftChars="0" w:hanging="425" w:firstLineChars="0"/>
        <w:contextualSpacing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关键点：</w:t>
      </w:r>
      <w:r>
        <w:rPr>
          <w:rFonts w:hint="eastAsia" w:ascii="Times New Roman" w:hAnsi="Times New Roman" w:eastAsia="宋体" w:cs="Times New Roman"/>
          <w:sz w:val="24"/>
          <w:szCs w:val="24"/>
        </w:rPr>
        <w:t>使用闭合引号、逻辑运算符和注释（--）或其他语法，使原本的单一匹配变为任意匹配或多行删除。</w:t>
      </w:r>
    </w:p>
    <w:p w14:paraId="59EF32B0">
      <w:pPr>
        <w:numPr>
          <w:ilvl w:val="0"/>
          <w:numId w:val="0"/>
        </w:numPr>
        <w:spacing w:line="360" w:lineRule="auto"/>
        <w:ind w:leftChars="0"/>
        <w:contextualSpacing/>
        <w:rPr>
          <w:rFonts w:hint="eastAsia" w:ascii="Times New Roman" w:hAnsi="Times New Roman" w:eastAsia="宋体" w:cs="Times New Roman"/>
          <w:sz w:val="24"/>
          <w:szCs w:val="24"/>
        </w:rPr>
      </w:pPr>
    </w:p>
    <w:p w14:paraId="6B53ABE0">
      <w:pPr>
        <w:numPr>
          <w:ilvl w:val="0"/>
          <w:numId w:val="0"/>
        </w:numPr>
        <w:spacing w:line="360" w:lineRule="auto"/>
        <w:ind w:leftChars="0"/>
        <w:contextualSpacing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创建新账户（恶意用户名为user3' OR username LIKE 'user3%）：</w:t>
      </w:r>
    </w:p>
    <w:p w14:paraId="35248C19">
      <w:pPr>
        <w:widowControl/>
        <w:jc w:val="left"/>
      </w:pPr>
      <w:r>
        <w:rPr>
          <w:sz w:val="24"/>
          <w:szCs w:val="28"/>
        </w:rPr>
        <w:br w:type="page"/>
      </w:r>
    </w:p>
    <w:p w14:paraId="1BBD5CC2">
      <w:pPr>
        <w:widowControl/>
        <w:jc w:val="left"/>
      </w:pPr>
      <w:r>
        <w:drawing>
          <wp:inline distT="0" distB="0" distL="114300" distR="114300">
            <wp:extent cx="5273040" cy="2413000"/>
            <wp:effectExtent l="0" t="0" r="1016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3AAC7">
      <w:pPr>
        <w:widowControl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新账户已删除：</w:t>
      </w:r>
    </w:p>
    <w:p w14:paraId="34019AB9">
      <w:pPr>
        <w:widowControl/>
        <w:jc w:val="left"/>
      </w:pPr>
      <w:r>
        <w:drawing>
          <wp:inline distT="0" distB="0" distL="114300" distR="114300">
            <wp:extent cx="5272405" cy="2465705"/>
            <wp:effectExtent l="0" t="0" r="10795" b="1079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49880">
      <w:pPr>
        <w:widowControl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User3账户被一并删除：</w:t>
      </w:r>
    </w:p>
    <w:p w14:paraId="0039DADC">
      <w:pPr>
        <w:widowControl/>
        <w:jc w:val="left"/>
      </w:pPr>
      <w:r>
        <w:drawing>
          <wp:inline distT="0" distB="0" distL="114300" distR="114300">
            <wp:extent cx="5264150" cy="2713355"/>
            <wp:effectExtent l="0" t="0" r="6350" b="444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A27FF">
      <w:pPr>
        <w:widowControl/>
        <w:jc w:val="left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（恶意用户名已存入</w:t>
      </w:r>
      <w:r>
        <w:rPr>
          <w:rFonts w:hint="eastAsia"/>
          <w:lang w:val="en-US" w:eastAsia="zh-CN"/>
        </w:rPr>
        <w:t>c.txt文件中</w:t>
      </w:r>
      <w:r>
        <w:rPr>
          <w:rFonts w:hint="eastAsia"/>
          <w:lang w:eastAsia="zh-CN"/>
        </w:rPr>
        <w:t>）</w:t>
      </w:r>
    </w:p>
    <w:p w14:paraId="73C36E4D">
      <w:pPr>
        <w:pStyle w:val="4"/>
      </w:pPr>
      <w:bookmarkStart w:id="15" w:name="_Toc2052"/>
      <w:r>
        <w:rPr>
          <w:rFonts w:hint="eastAsia"/>
        </w:rPr>
        <w:t>A</w:t>
      </w:r>
      <w:r>
        <w:t>ttack 6: Profile Worm</w:t>
      </w:r>
      <w:bookmarkEnd w:id="15"/>
    </w:p>
    <w:p w14:paraId="29B89593">
      <w:pPr>
        <w:pStyle w:val="5"/>
        <w:rPr>
          <w:rFonts w:ascii="Times New Roman" w:hAnsi="Times New Roman" w:cs="Times New Roman"/>
        </w:rPr>
      </w:pPr>
      <w:bookmarkStart w:id="16" w:name="_Toc16510"/>
      <w:r>
        <w:rPr>
          <w:rFonts w:ascii="Times New Roman" w:hAnsi="Times New Roman" w:cs="Times New Roman"/>
        </w:rPr>
        <w:t>6.1 漏洞分析</w:t>
      </w:r>
      <w:bookmarkEnd w:id="16"/>
    </w:p>
    <w:p w14:paraId="2E9CF3E3">
      <w:pPr>
        <w:numPr>
          <w:ilvl w:val="0"/>
          <w:numId w:val="10"/>
        </w:numPr>
        <w:spacing w:line="360" w:lineRule="auto"/>
        <w:ind w:left="425" w:leftChars="0" w:hanging="425" w:firstLineChars="0"/>
        <w:contextualSpacing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类型：</w:t>
      </w:r>
      <w:r>
        <w:rPr>
          <w:rFonts w:hint="eastAsia" w:ascii="Times New Roman" w:hAnsi="Times New Roman" w:eastAsia="宋体" w:cs="Times New Roman"/>
          <w:sz w:val="24"/>
          <w:szCs w:val="24"/>
        </w:rPr>
        <w:t>存储型 XSS（MySpace 蠕虫式传播）。</w:t>
      </w:r>
    </w:p>
    <w:p w14:paraId="27BD76F8">
      <w:pPr>
        <w:numPr>
          <w:ilvl w:val="0"/>
          <w:numId w:val="10"/>
        </w:numPr>
        <w:spacing w:line="360" w:lineRule="auto"/>
        <w:ind w:left="425" w:leftChars="0" w:hanging="425" w:firstLineChars="0"/>
        <w:contextualSpacing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根因：</w:t>
      </w:r>
      <w:r>
        <w:rPr>
          <w:rFonts w:hint="eastAsia" w:ascii="Times New Roman" w:hAnsi="Times New Roman" w:eastAsia="宋体" w:cs="Times New Roman"/>
          <w:sz w:val="24"/>
          <w:szCs w:val="24"/>
        </w:rPr>
        <w:t>profile 字段允许包含部分 HTML（sanitize_profile 白名单允许 img、src 等），且服务对执行的脚本或 data URI 没有额外限制；同时敏感动作（/post_transfer、/set_profile）没有强 CSRF 验证或浏览器允许同源 JS 发起请求（httponly=false，SameSite 未严格）。</w:t>
      </w:r>
    </w:p>
    <w:p w14:paraId="61F833FA">
      <w:pPr>
        <w:numPr>
          <w:ilvl w:val="0"/>
          <w:numId w:val="10"/>
        </w:numPr>
        <w:spacing w:line="360" w:lineRule="auto"/>
        <w:ind w:left="425" w:leftChars="0" w:hanging="425" w:firstLineChars="0"/>
        <w:contextualSpacing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可利用点：</w:t>
      </w:r>
      <w:r>
        <w:rPr>
          <w:rFonts w:hint="eastAsia" w:ascii="Times New Roman" w:hAnsi="Times New Roman" w:eastAsia="宋体" w:cs="Times New Roman"/>
          <w:sz w:val="24"/>
          <w:szCs w:val="24"/>
        </w:rPr>
        <w:t>在 attacker 的 profile 中存入可执行的 HTML（例如 data:image/svg+xml 或内嵌脚本），当其他用户查看该 profile 时，浏览器在渲染时执行该脚本。</w:t>
      </w:r>
      <w:r>
        <w:rPr>
          <w:rFonts w:ascii="Times New Roman" w:hAnsi="Times New Roman" w:eastAsia="宋体" w:cs="Times New Roman"/>
          <w:sz w:val="24"/>
          <w:szCs w:val="24"/>
        </w:rPr>
        <w:tab/>
      </w:r>
    </w:p>
    <w:p w14:paraId="2AA36244">
      <w:pPr>
        <w:pStyle w:val="5"/>
        <w:rPr>
          <w:rFonts w:ascii="Times New Roman" w:hAnsi="Times New Roman" w:cs="Times New Roman"/>
        </w:rPr>
      </w:pPr>
      <w:bookmarkStart w:id="17" w:name="_Toc17569"/>
      <w:r>
        <w:rPr>
          <w:rFonts w:ascii="Times New Roman" w:hAnsi="Times New Roman" w:cs="Times New Roman"/>
        </w:rPr>
        <w:t>6.2 攻击原理</w:t>
      </w:r>
      <w:bookmarkEnd w:id="17"/>
    </w:p>
    <w:p w14:paraId="7306BD1A">
      <w:pPr>
        <w:numPr>
          <w:ilvl w:val="0"/>
          <w:numId w:val="10"/>
        </w:numPr>
        <w:spacing w:line="360" w:lineRule="auto"/>
        <w:ind w:left="425" w:leftChars="0" w:hanging="425" w:firstLineChars="0"/>
        <w:contextualSpacing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利用方法：</w:t>
      </w:r>
      <w:r>
        <w:rPr>
          <w:rFonts w:hint="eastAsia" w:ascii="Times New Roman" w:hAnsi="Times New Roman" w:eastAsia="宋体" w:cs="Times New Roman"/>
          <w:sz w:val="24"/>
          <w:szCs w:val="24"/>
        </w:rPr>
        <w:t>在 profile 中放入一个可执行的 payload（例如 &lt;img src="data:image/svg+xml;utf8,..."&gt; 或内嵌可执行的 DOM 结构），脚本在 victim 浏览该 profile 时执行，先用同源 POST 向 /post_transfer 发起转账（destination_username=attacker&amp;quantity=1），再用 POST 向 /set_profile 把相同 payload 写入 victim 的 profile。这样下一次其他用户查看 victim 的 profile 时，传播继续扩散——形成链式传播（worm）。</w:t>
      </w:r>
    </w:p>
    <w:p w14:paraId="150B763B">
      <w:pPr>
        <w:numPr>
          <w:ilvl w:val="0"/>
          <w:numId w:val="10"/>
        </w:numPr>
        <w:spacing w:line="360" w:lineRule="auto"/>
        <w:ind w:left="425" w:leftChars="0" w:hanging="425" w:firstLineChars="0"/>
        <w:contextualSpacing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传播特性：</w:t>
      </w:r>
      <w:r>
        <w:rPr>
          <w:rFonts w:hint="eastAsia" w:ascii="Times New Roman" w:hAnsi="Times New Roman" w:eastAsia="宋体" w:cs="Times New Roman"/>
          <w:sz w:val="24"/>
          <w:szCs w:val="24"/>
        </w:rPr>
        <w:t>查看即感染、每次感染会转账 1 bitbar 并复制 payload 到新受感染者 profile，能在短时间内扩散到多个用户。</w:t>
      </w:r>
    </w:p>
    <w:p w14:paraId="49774210">
      <w:pPr>
        <w:numPr>
          <w:ilvl w:val="0"/>
          <w:numId w:val="0"/>
        </w:numPr>
        <w:spacing w:line="360" w:lineRule="auto"/>
        <w:ind w:leftChars="0"/>
        <w:contextualSpacing/>
        <w:rPr>
          <w:rFonts w:hint="eastAsia" w:ascii="Times New Roman" w:hAnsi="Times New Roman" w:eastAsia="宋体" w:cs="Times New Roman"/>
          <w:sz w:val="24"/>
          <w:szCs w:val="24"/>
        </w:rPr>
      </w:pPr>
    </w:p>
    <w:p w14:paraId="10EC0055">
      <w:pPr>
        <w:numPr>
          <w:ilvl w:val="0"/>
          <w:numId w:val="0"/>
        </w:numPr>
        <w:spacing w:line="360" w:lineRule="auto"/>
        <w:ind w:leftChars="0"/>
        <w:contextualSpacing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User1账户访问attacker的profile：</w:t>
      </w:r>
    </w:p>
    <w:p w14:paraId="5FCE8DBD">
      <w:pPr>
        <w:spacing w:line="360" w:lineRule="auto"/>
        <w:contextualSpacing/>
      </w:pPr>
      <w:r>
        <w:drawing>
          <wp:inline distT="0" distB="0" distL="114300" distR="114300">
            <wp:extent cx="5269230" cy="3123565"/>
            <wp:effectExtent l="0" t="0" r="1270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CF9CD">
      <w:pPr>
        <w:spacing w:line="360" w:lineRule="auto"/>
        <w:contextualSpacing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User1的profile已被修改，且账户余额被转出：</w:t>
      </w:r>
    </w:p>
    <w:p w14:paraId="3F7962AF">
      <w:pPr>
        <w:spacing w:line="360" w:lineRule="auto"/>
        <w:contextualSpacing/>
      </w:pPr>
      <w:r>
        <w:drawing>
          <wp:inline distT="0" distB="0" distL="114300" distR="114300">
            <wp:extent cx="5266690" cy="3125470"/>
            <wp:effectExtent l="0" t="0" r="3810" b="1143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A77FD">
      <w:pPr>
        <w:spacing w:line="360" w:lineRule="auto"/>
        <w:contextualSpacing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User2访问user1，其账户也被转出1bitbar，且profile也被修改，可见其传播性：</w:t>
      </w:r>
    </w:p>
    <w:p w14:paraId="38B3F939">
      <w:pPr>
        <w:spacing w:line="360" w:lineRule="auto"/>
        <w:contextualSpacing/>
      </w:pPr>
      <w:r>
        <w:drawing>
          <wp:inline distT="0" distB="0" distL="114300" distR="114300">
            <wp:extent cx="5273675" cy="3239135"/>
            <wp:effectExtent l="0" t="0" r="9525" b="1206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3BF83">
      <w:pPr>
        <w:spacing w:line="360" w:lineRule="auto"/>
        <w:contextualSpacing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User2和user1账户上的余额均被转出至attacker账户：</w:t>
      </w:r>
    </w:p>
    <w:p w14:paraId="6C29EC6C">
      <w:pPr>
        <w:spacing w:line="360" w:lineRule="auto"/>
        <w:contextualSpacing/>
      </w:pPr>
      <w:r>
        <w:drawing>
          <wp:inline distT="0" distB="0" distL="114300" distR="114300">
            <wp:extent cx="5271135" cy="3143250"/>
            <wp:effectExtent l="0" t="0" r="12065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3B40A">
      <w:pPr>
        <w:spacing w:line="360" w:lineRule="auto"/>
        <w:contextualSpacing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profile内容已存入d.txt文档中</w:t>
      </w:r>
      <w:r>
        <w:rPr>
          <w:rFonts w:hint="eastAsia"/>
          <w:lang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仿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181FAB"/>
    <w:multiLevelType w:val="singleLevel"/>
    <w:tmpl w:val="9B181FA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AB5485DB"/>
    <w:multiLevelType w:val="singleLevel"/>
    <w:tmpl w:val="AB5485D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B4E58E53"/>
    <w:multiLevelType w:val="singleLevel"/>
    <w:tmpl w:val="B4E58E5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D176052E"/>
    <w:multiLevelType w:val="singleLevel"/>
    <w:tmpl w:val="D176052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DED6EEEA"/>
    <w:multiLevelType w:val="singleLevel"/>
    <w:tmpl w:val="DED6EEE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FAC2EB47"/>
    <w:multiLevelType w:val="singleLevel"/>
    <w:tmpl w:val="FAC2EB4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0EFAE4E1"/>
    <w:multiLevelType w:val="singleLevel"/>
    <w:tmpl w:val="0EFAE4E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16C1C585"/>
    <w:multiLevelType w:val="singleLevel"/>
    <w:tmpl w:val="16C1C58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2D5D841E"/>
    <w:multiLevelType w:val="singleLevel"/>
    <w:tmpl w:val="2D5D841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3F5FE54B"/>
    <w:multiLevelType w:val="singleLevel"/>
    <w:tmpl w:val="3F5FE54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7"/>
  </w:num>
  <w:num w:numId="5">
    <w:abstractNumId w:val="3"/>
  </w:num>
  <w:num w:numId="6">
    <w:abstractNumId w:val="1"/>
  </w:num>
  <w:num w:numId="7">
    <w:abstractNumId w:val="8"/>
  </w:num>
  <w:num w:numId="8">
    <w:abstractNumId w:val="2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70F"/>
    <w:rsid w:val="000042C5"/>
    <w:rsid w:val="00067595"/>
    <w:rsid w:val="000743ED"/>
    <w:rsid w:val="00111A0B"/>
    <w:rsid w:val="001630F9"/>
    <w:rsid w:val="00181A15"/>
    <w:rsid w:val="001B0363"/>
    <w:rsid w:val="002562B2"/>
    <w:rsid w:val="002F088A"/>
    <w:rsid w:val="00346888"/>
    <w:rsid w:val="00364F46"/>
    <w:rsid w:val="00490D6B"/>
    <w:rsid w:val="00524830"/>
    <w:rsid w:val="005A302B"/>
    <w:rsid w:val="005B4506"/>
    <w:rsid w:val="00611632"/>
    <w:rsid w:val="00701AEB"/>
    <w:rsid w:val="00730CD7"/>
    <w:rsid w:val="007710F8"/>
    <w:rsid w:val="0077216E"/>
    <w:rsid w:val="008B12F7"/>
    <w:rsid w:val="008C2CE2"/>
    <w:rsid w:val="008F09F4"/>
    <w:rsid w:val="00916A2A"/>
    <w:rsid w:val="009173A7"/>
    <w:rsid w:val="009B313C"/>
    <w:rsid w:val="00A016CD"/>
    <w:rsid w:val="00A3120E"/>
    <w:rsid w:val="00A52930"/>
    <w:rsid w:val="00A87D15"/>
    <w:rsid w:val="00B3363C"/>
    <w:rsid w:val="00B706B6"/>
    <w:rsid w:val="00C30259"/>
    <w:rsid w:val="00C35EF0"/>
    <w:rsid w:val="00C701D7"/>
    <w:rsid w:val="00C7295A"/>
    <w:rsid w:val="00CC150D"/>
    <w:rsid w:val="00CF0312"/>
    <w:rsid w:val="00D4250F"/>
    <w:rsid w:val="00D6733C"/>
    <w:rsid w:val="00DA53C0"/>
    <w:rsid w:val="00E22ECF"/>
    <w:rsid w:val="00EF570F"/>
    <w:rsid w:val="00FF7A4A"/>
    <w:rsid w:val="164113D6"/>
    <w:rsid w:val="196C7E88"/>
    <w:rsid w:val="50055E16"/>
    <w:rsid w:val="5D1D024E"/>
    <w:rsid w:val="FFFF9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eastAsia="宋体" w:asciiTheme="majorHAnsi" w:hAnsiTheme="majorHAnsi" w:cstheme="majorBidi"/>
      <w:b/>
      <w:bCs/>
      <w:sz w:val="28"/>
      <w:szCs w:val="28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</w:style>
  <w:style w:type="paragraph" w:styleId="10">
    <w:name w:val="toc 4"/>
    <w:basedOn w:val="1"/>
    <w:next w:val="1"/>
    <w:autoRedefine/>
    <w:unhideWhenUsed/>
    <w:qFormat/>
    <w:uiPriority w:val="39"/>
    <w:pPr>
      <w:ind w:left="1260" w:leftChars="600"/>
    </w:pPr>
  </w:style>
  <w:style w:type="paragraph" w:styleId="11">
    <w:name w:val="toc 2"/>
    <w:basedOn w:val="1"/>
    <w:next w:val="1"/>
    <w:autoRedefine/>
    <w:unhideWhenUsed/>
    <w:qFormat/>
    <w:uiPriority w:val="39"/>
    <w:pPr>
      <w:ind w:left="420" w:leftChars="200"/>
    </w:pPr>
  </w:style>
  <w:style w:type="character" w:styleId="14">
    <w:name w:val="Strong"/>
    <w:basedOn w:val="13"/>
    <w:qFormat/>
    <w:uiPriority w:val="22"/>
    <w:rPr>
      <w:b/>
      <w:bCs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7"/>
    <w:qFormat/>
    <w:uiPriority w:val="99"/>
    <w:rPr>
      <w:sz w:val="18"/>
      <w:szCs w:val="18"/>
    </w:rPr>
  </w:style>
  <w:style w:type="character" w:customStyle="1" w:styleId="18">
    <w:name w:val="标题 1 字符"/>
    <w:basedOn w:val="13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9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0">
    <w:name w:val="标题 2 字符"/>
    <w:basedOn w:val="13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标题 3 字符"/>
    <w:basedOn w:val="13"/>
    <w:link w:val="4"/>
    <w:qFormat/>
    <w:uiPriority w:val="9"/>
    <w:rPr>
      <w:b/>
      <w:bCs/>
      <w:sz w:val="32"/>
      <w:szCs w:val="32"/>
    </w:rPr>
  </w:style>
  <w:style w:type="character" w:customStyle="1" w:styleId="23">
    <w:name w:val="标题 4 字符"/>
    <w:basedOn w:val="13"/>
    <w:link w:val="5"/>
    <w:qFormat/>
    <w:uiPriority w:val="9"/>
    <w:rPr>
      <w:rFonts w:eastAsia="宋体" w:asciiTheme="majorHAnsi" w:hAnsiTheme="majorHAnsi" w:cstheme="majorBidi"/>
      <w:b/>
      <w:bCs/>
      <w:sz w:val="28"/>
      <w:szCs w:val="28"/>
    </w:rPr>
  </w:style>
  <w:style w:type="character" w:customStyle="1" w:styleId="24">
    <w:name w:val="cp"/>
    <w:basedOn w:val="13"/>
    <w:qFormat/>
    <w:uiPriority w:val="0"/>
  </w:style>
  <w:style w:type="character" w:customStyle="1" w:styleId="25">
    <w:name w:val="n"/>
    <w:basedOn w:val="13"/>
    <w:qFormat/>
    <w:uiPriority w:val="0"/>
  </w:style>
  <w:style w:type="character" w:customStyle="1" w:styleId="26">
    <w:name w:val="p"/>
    <w:basedOn w:val="13"/>
    <w:qFormat/>
    <w:uiPriority w:val="0"/>
  </w:style>
  <w:style w:type="character" w:customStyle="1" w:styleId="27">
    <w:name w:val="ss"/>
    <w:basedOn w:val="13"/>
    <w:qFormat/>
    <w:uiPriority w:val="0"/>
  </w:style>
  <w:style w:type="character" w:customStyle="1" w:styleId="28">
    <w:name w:val="sx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A337FC4A-35DC-4382-ADFE-7D564167CFE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2075</Words>
  <Characters>4251</Characters>
  <Lines>15</Lines>
  <Paragraphs>4</Paragraphs>
  <TotalTime>17</TotalTime>
  <ScaleCrop>false</ScaleCrop>
  <LinksUpToDate>false</LinksUpToDate>
  <CharactersWithSpaces>4878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2022-02-16T15:34:00Z</dcterms:created>
  <dc:creator>974446987@qq.com</dc:creator>
  <cp:lastModifiedBy>杨心洁</cp:lastModifiedBy>
  <dcterms:modified xsi:type="dcterms:W3CDTF">2026-06-14T13:36:19Z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eyJoZGlkIjoiZmY5MjIyMTIzNjdmYjEwODhkZGFjZmVmNzRiZWY3ODMiLCJ1c2VySWQiOiIxNjY0NTU0NjUwIn0=</vt:lpwstr>
  </property>
  <property fmtid="{D5CDD505-2E9C-101B-9397-08002B2CF9AE}" pid="3" name="KSOProductBuildVer">
    <vt:lpwstr>2052-12.1.0.23542</vt:lpwstr>
  </property>
  <property fmtid="{D5CDD505-2E9C-101B-9397-08002B2CF9AE}" pid="4" name="ICV">
    <vt:lpwstr>C72D72409E744586A11B1F6FD47C9644_13</vt:lpwstr>
  </property>
</Properties>
</file>