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055EA" w14:textId="32C88E8E" w:rsidR="00C6554A" w:rsidRDefault="00C81B2A" w:rsidP="00C81B2A">
      <w:pPr>
        <w:pStyle w:val="Title"/>
        <w:jc w:val="left"/>
      </w:pPr>
      <w:r>
        <w:t xml:space="preserve">                    REPORT -1</w:t>
      </w:r>
    </w:p>
    <w:p w14:paraId="094C9D78" w14:textId="0A05573E" w:rsidR="00C6554A" w:rsidRPr="00C81B2A" w:rsidRDefault="00C81B2A" w:rsidP="00C6554A">
      <w:pPr>
        <w:pStyle w:val="Subtitle"/>
        <w:rPr>
          <w:sz w:val="28"/>
          <w:szCs w:val="28"/>
        </w:rPr>
      </w:pPr>
      <w:r w:rsidRPr="00C81B2A">
        <w:rPr>
          <w:sz w:val="28"/>
          <w:szCs w:val="28"/>
        </w:rPr>
        <w:t>HTTP BASICS-STUDY</w:t>
      </w:r>
    </w:p>
    <w:p w14:paraId="5B41C58E" w14:textId="5EABAB0A" w:rsidR="00C6554A" w:rsidRPr="00C81B2A" w:rsidRDefault="00C81B2A" w:rsidP="00C6554A">
      <w:pPr>
        <w:pStyle w:val="ContactInfo"/>
        <w:rPr>
          <w:sz w:val="36"/>
          <w:szCs w:val="36"/>
        </w:rPr>
      </w:pPr>
      <w:r w:rsidRPr="00C81B2A">
        <w:rPr>
          <w:sz w:val="36"/>
          <w:szCs w:val="36"/>
        </w:rPr>
        <w:t>Aparna Shankar</w:t>
      </w:r>
      <w:r w:rsidR="00C6554A" w:rsidRPr="00C81B2A">
        <w:rPr>
          <w:sz w:val="36"/>
          <w:szCs w:val="36"/>
        </w:rPr>
        <w:t xml:space="preserve"> | </w:t>
      </w:r>
      <w:r w:rsidRPr="00C81B2A">
        <w:rPr>
          <w:sz w:val="36"/>
          <w:szCs w:val="36"/>
        </w:rPr>
        <w:t>10.07.2020</w:t>
      </w:r>
      <w:r w:rsidR="00C6554A" w:rsidRPr="00C81B2A">
        <w:rPr>
          <w:sz w:val="36"/>
          <w:szCs w:val="36"/>
        </w:rPr>
        <w:br w:type="page"/>
      </w:r>
    </w:p>
    <w:p w14:paraId="0544C4F0" w14:textId="28ED2754" w:rsidR="00C6554A" w:rsidRDefault="00C81B2A" w:rsidP="00C6554A">
      <w:pPr>
        <w:pStyle w:val="Heading1"/>
      </w:pPr>
      <w:r>
        <w:lastRenderedPageBreak/>
        <w:t>HTTP</w:t>
      </w:r>
    </w:p>
    <w:p w14:paraId="7EBDBDF4" w14:textId="35AB648B" w:rsidR="00C6554A" w:rsidRPr="00C81B2A" w:rsidRDefault="00C81B2A" w:rsidP="00C81B2A">
      <w:pPr>
        <w:pStyle w:val="ListBullet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C81B2A">
        <w:rPr>
          <w:rFonts w:ascii="Arial" w:hAnsi="Arial" w:cs="Arial"/>
          <w:color w:val="000000" w:themeColor="text1"/>
          <w:spacing w:val="-1"/>
          <w:sz w:val="28"/>
          <w:szCs w:val="28"/>
          <w:bdr w:val="none" w:sz="0" w:space="0" w:color="auto" w:frame="1"/>
          <w:shd w:val="clear" w:color="auto" w:fill="FFFFFF"/>
        </w:rPr>
        <w:t>HTTP is</w:t>
      </w:r>
      <w:r w:rsidRPr="00C81B2A"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  <w:t xml:space="preserve">a protocol </w:t>
      </w:r>
      <w:r w:rsidRPr="00C81B2A">
        <w:rPr>
          <w:rFonts w:ascii="Arial" w:hAnsi="Arial" w:cs="Arial"/>
          <w:color w:val="000000" w:themeColor="text1"/>
          <w:spacing w:val="-1"/>
          <w:sz w:val="28"/>
          <w:szCs w:val="28"/>
          <w:shd w:val="clear" w:color="auto" w:fill="FFFFFF"/>
        </w:rPr>
        <w:t>which allows the fetching of resources, such as HTML documents.</w:t>
      </w:r>
    </w:p>
    <w:p w14:paraId="0B3D033D" w14:textId="5311AB96" w:rsidR="00C81B2A" w:rsidRPr="00C81B2A" w:rsidRDefault="00C81B2A" w:rsidP="00C81B2A">
      <w:pPr>
        <w:pStyle w:val="ListBullet"/>
        <w:numPr>
          <w:ilvl w:val="0"/>
          <w:numId w:val="17"/>
        </w:numPr>
        <w:rPr>
          <w:rStyle w:val="seosummary"/>
          <w:color w:val="000000" w:themeColor="text1"/>
          <w:sz w:val="28"/>
          <w:szCs w:val="28"/>
        </w:rPr>
      </w:pPr>
      <w:r w:rsidRPr="00C81B2A">
        <w:rPr>
          <w:rStyle w:val="seosummary"/>
          <w:rFonts w:ascii="Arial" w:hAnsi="Arial" w:cs="Arial"/>
          <w:color w:val="000000" w:themeColor="text1"/>
          <w:spacing w:val="-1"/>
          <w:sz w:val="28"/>
          <w:szCs w:val="28"/>
          <w:bdr w:val="none" w:sz="0" w:space="0" w:color="auto" w:frame="1"/>
          <w:shd w:val="clear" w:color="auto" w:fill="FFFFFF"/>
        </w:rPr>
        <w:t>A complete document is reconstructed from the different sub-documents fetched, for instance text, layout description, images, videos, scripts</w:t>
      </w:r>
      <w:r>
        <w:rPr>
          <w:rStyle w:val="seosummary"/>
          <w:rFonts w:ascii="Arial" w:hAnsi="Arial" w:cs="Arial"/>
          <w:color w:val="000000" w:themeColor="text1"/>
          <w:spacing w:val="-1"/>
          <w:sz w:val="28"/>
          <w:szCs w:val="28"/>
          <w:bdr w:val="none" w:sz="0" w:space="0" w:color="auto" w:frame="1"/>
          <w:shd w:val="clear" w:color="auto" w:fill="FFFFFF"/>
        </w:rPr>
        <w:t xml:space="preserve"> etc.</w:t>
      </w:r>
    </w:p>
    <w:p w14:paraId="67F076B3" w14:textId="7E4BD3D8" w:rsidR="00C81B2A" w:rsidRPr="007F39FB" w:rsidRDefault="007F39FB" w:rsidP="007F39FB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7F39FB">
        <w:rPr>
          <w:rFonts w:ascii="Arial" w:hAnsi="Arial" w:cs="Arial"/>
          <w:color w:val="000000" w:themeColor="text1"/>
          <w:sz w:val="28"/>
          <w:szCs w:val="28"/>
        </w:rPr>
        <w:t>An HTTP client sends a request message to an HTTP server.  The server, in turn, returns a response message</w:t>
      </w:r>
      <w:r w:rsidRPr="007F39FB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7F39FB">
        <w:rPr>
          <w:rFonts w:ascii="Arial" w:hAnsi="Arial" w:cs="Arial"/>
          <w:color w:val="000000" w:themeColor="text1"/>
          <w:sz w:val="28"/>
          <w:szCs w:val="28"/>
        </w:rPr>
        <w:t>ie</w:t>
      </w:r>
      <w:proofErr w:type="spellEnd"/>
      <w:r w:rsidRPr="007F39FB">
        <w:rPr>
          <w:rFonts w:ascii="Arial" w:hAnsi="Arial" w:cs="Arial"/>
          <w:color w:val="000000" w:themeColor="text1"/>
          <w:sz w:val="28"/>
          <w:szCs w:val="28"/>
        </w:rPr>
        <w:t>- it pulls information from the server.</w:t>
      </w:r>
    </w:p>
    <w:p w14:paraId="502D2AC8" w14:textId="564A4286" w:rsidR="00C6554A" w:rsidRPr="00BF3028" w:rsidRDefault="007F39FB" w:rsidP="00C6554A">
      <w:pPr>
        <w:pStyle w:val="Heading2"/>
        <w:rPr>
          <w:sz w:val="32"/>
          <w:szCs w:val="32"/>
        </w:rPr>
      </w:pPr>
      <w:r w:rsidRPr="00BF3028">
        <w:rPr>
          <w:sz w:val="32"/>
          <w:szCs w:val="32"/>
        </w:rPr>
        <w:t>Basic architecture</w:t>
      </w:r>
    </w:p>
    <w:p w14:paraId="5A88DF89" w14:textId="77777777" w:rsidR="007F39FB" w:rsidRDefault="007F39FB" w:rsidP="007F39FB">
      <w:r>
        <w:t xml:space="preserve">                               </w:t>
      </w:r>
    </w:p>
    <w:p w14:paraId="54A4E65C" w14:textId="77777777" w:rsidR="007F39FB" w:rsidRDefault="007F39FB" w:rsidP="007F39FB">
      <w:r>
        <w:t xml:space="preserve">                                      </w:t>
      </w:r>
      <w:r>
        <w:rPr>
          <w:noProof/>
        </w:rPr>
        <w:drawing>
          <wp:inline distT="0" distB="0" distL="0" distR="0" wp14:anchorId="7ECF052A" wp14:editId="46AD39C0">
            <wp:extent cx="2795306" cy="2333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672" cy="236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4EEA" w14:textId="577C281F" w:rsidR="007F39FB" w:rsidRPr="007F39FB" w:rsidRDefault="007F39FB" w:rsidP="007F39FB">
      <w:pPr>
        <w:rPr>
          <w:color w:val="000000" w:themeColor="text1"/>
          <w:sz w:val="28"/>
          <w:szCs w:val="28"/>
        </w:rPr>
      </w:pPr>
      <w:r w:rsidRPr="007F39FB">
        <w:rPr>
          <w:rFonts w:ascii="Arial" w:hAnsi="Arial" w:cs="Arial"/>
          <w:color w:val="000000" w:themeColor="text1"/>
          <w:spacing w:val="-1"/>
          <w:sz w:val="28"/>
          <w:szCs w:val="28"/>
        </w:rPr>
        <w:t>Responses consist of the following elements:</w:t>
      </w:r>
    </w:p>
    <w:p w14:paraId="2B5F668A" w14:textId="77777777" w:rsidR="007F39FB" w:rsidRPr="007F39FB" w:rsidRDefault="007F39FB" w:rsidP="007F39FB">
      <w:pPr>
        <w:numPr>
          <w:ilvl w:val="0"/>
          <w:numId w:val="18"/>
        </w:numPr>
        <w:shd w:val="clear" w:color="auto" w:fill="FFFFFF"/>
        <w:spacing w:before="0" w:after="9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</w:pPr>
      <w:r w:rsidRPr="007F39FB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  <w:t>The version of the HTTP protocol they follow.</w:t>
      </w:r>
    </w:p>
    <w:p w14:paraId="05ED759B" w14:textId="77777777" w:rsidR="007F39FB" w:rsidRPr="007F39FB" w:rsidRDefault="007F39FB" w:rsidP="007F39FB">
      <w:pPr>
        <w:numPr>
          <w:ilvl w:val="0"/>
          <w:numId w:val="18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</w:pPr>
      <w:r w:rsidRPr="007F39FB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  <w:t>A </w:t>
      </w:r>
      <w:hyperlink r:id="rId8" w:history="1">
        <w:r w:rsidRPr="007F39FB">
          <w:rPr>
            <w:rFonts w:ascii="Arial" w:eastAsia="Times New Roman" w:hAnsi="Arial" w:cs="Arial"/>
            <w:color w:val="000000" w:themeColor="text1"/>
            <w:spacing w:val="-1"/>
            <w:sz w:val="28"/>
            <w:szCs w:val="28"/>
            <w:bdr w:val="none" w:sz="0" w:space="0" w:color="auto" w:frame="1"/>
            <w:lang w:val="en-IN" w:eastAsia="en-IN"/>
          </w:rPr>
          <w:t>status code</w:t>
        </w:r>
      </w:hyperlink>
      <w:r w:rsidRPr="007F39FB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  <w:t>, indicating if the request was successful, or not, and why.</w:t>
      </w:r>
    </w:p>
    <w:p w14:paraId="01C57B00" w14:textId="77777777" w:rsidR="007F39FB" w:rsidRPr="007F39FB" w:rsidRDefault="007F39FB" w:rsidP="007F39FB">
      <w:pPr>
        <w:numPr>
          <w:ilvl w:val="0"/>
          <w:numId w:val="18"/>
        </w:numPr>
        <w:shd w:val="clear" w:color="auto" w:fill="FFFFFF"/>
        <w:spacing w:before="0" w:after="9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</w:pPr>
      <w:r w:rsidRPr="007F39FB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  <w:t>A status message, a non-authoritative short description of the status code.</w:t>
      </w:r>
    </w:p>
    <w:p w14:paraId="100C719D" w14:textId="77777777" w:rsidR="007F39FB" w:rsidRPr="007F39FB" w:rsidRDefault="007F39FB" w:rsidP="007F39FB">
      <w:pPr>
        <w:numPr>
          <w:ilvl w:val="0"/>
          <w:numId w:val="18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</w:pPr>
      <w:r w:rsidRPr="007F39FB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  <w:t>HTTP </w:t>
      </w:r>
      <w:hyperlink r:id="rId9" w:history="1">
        <w:r w:rsidRPr="007F39FB">
          <w:rPr>
            <w:rFonts w:ascii="Arial" w:eastAsia="Times New Roman" w:hAnsi="Arial" w:cs="Arial"/>
            <w:color w:val="000000" w:themeColor="text1"/>
            <w:spacing w:val="-1"/>
            <w:sz w:val="28"/>
            <w:szCs w:val="28"/>
            <w:bdr w:val="none" w:sz="0" w:space="0" w:color="auto" w:frame="1"/>
            <w:lang w:val="en-IN" w:eastAsia="en-IN"/>
          </w:rPr>
          <w:t>headers</w:t>
        </w:r>
      </w:hyperlink>
      <w:r w:rsidRPr="007F39FB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  <w:t>, like those for requests.</w:t>
      </w:r>
    </w:p>
    <w:p w14:paraId="486F59DF" w14:textId="77777777" w:rsidR="007F39FB" w:rsidRPr="007F39FB" w:rsidRDefault="007F39FB" w:rsidP="007F39FB">
      <w:pPr>
        <w:numPr>
          <w:ilvl w:val="0"/>
          <w:numId w:val="18"/>
        </w:numPr>
        <w:shd w:val="clear" w:color="auto" w:fill="FFFFFF"/>
        <w:spacing w:before="0" w:after="90" w:line="240" w:lineRule="auto"/>
        <w:ind w:left="0"/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</w:pPr>
      <w:r w:rsidRPr="007F39FB">
        <w:rPr>
          <w:rFonts w:ascii="Arial" w:eastAsia="Times New Roman" w:hAnsi="Arial" w:cs="Arial"/>
          <w:color w:val="000000" w:themeColor="text1"/>
          <w:spacing w:val="-1"/>
          <w:sz w:val="28"/>
          <w:szCs w:val="28"/>
          <w:lang w:val="en-IN" w:eastAsia="en-IN"/>
        </w:rPr>
        <w:t>Optionally, a body containing the fetched resource.</w:t>
      </w:r>
    </w:p>
    <w:p w14:paraId="77F00B2F" w14:textId="3E0AF018" w:rsidR="002C74C0" w:rsidRDefault="0006029D" w:rsidP="007F39FB"/>
    <w:p w14:paraId="44A98E7A" w14:textId="1D96FAE3" w:rsidR="007F39FB" w:rsidRDefault="007F39FB" w:rsidP="007F39FB">
      <w:pPr>
        <w:rPr>
          <w:color w:val="138576" w:themeColor="accent6" w:themeShade="BF"/>
          <w:sz w:val="32"/>
          <w:szCs w:val="32"/>
        </w:rPr>
      </w:pPr>
      <w:r w:rsidRPr="00BF3028">
        <w:rPr>
          <w:color w:val="138576" w:themeColor="accent6" w:themeShade="BF"/>
          <w:sz w:val="32"/>
          <w:szCs w:val="32"/>
        </w:rPr>
        <w:lastRenderedPageBreak/>
        <w:t>HTTP REQUEST METHODS</w:t>
      </w:r>
    </w:p>
    <w:p w14:paraId="442390D6" w14:textId="32AF076B" w:rsidR="00BF3028" w:rsidRDefault="00BF3028" w:rsidP="00BF3028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F3028">
        <w:rPr>
          <w:rFonts w:ascii="Arial" w:hAnsi="Arial" w:cs="Arial"/>
          <w:color w:val="000000" w:themeColor="text1"/>
          <w:sz w:val="28"/>
          <w:szCs w:val="28"/>
        </w:rPr>
        <w:t xml:space="preserve">A set of request methods can be used </w:t>
      </w:r>
      <w:r w:rsidRPr="00BF3028">
        <w:rPr>
          <w:rFonts w:ascii="Arial" w:hAnsi="Arial" w:cs="Arial"/>
          <w:color w:val="000000" w:themeColor="text1"/>
          <w:sz w:val="28"/>
          <w:szCs w:val="28"/>
        </w:rPr>
        <w:t>to send a request message to an HTTP server</w:t>
      </w:r>
      <w:r w:rsidRPr="00BF3028">
        <w:rPr>
          <w:rFonts w:ascii="Arial" w:hAnsi="Arial" w:cs="Arial"/>
          <w:color w:val="000000" w:themeColor="text1"/>
          <w:sz w:val="28"/>
          <w:szCs w:val="28"/>
        </w:rPr>
        <w:t>: GET, POST, PATCH, DELETE, HEAD, PUT, TRACE, OPTIONS, CONNECT.</w:t>
      </w:r>
    </w:p>
    <w:p w14:paraId="7FBC591A" w14:textId="525E6474" w:rsidR="00BF3028" w:rsidRDefault="00BF3028" w:rsidP="00BF3028">
      <w:pPr>
        <w:pStyle w:val="ListParagraph"/>
        <w:numPr>
          <w:ilvl w:val="0"/>
          <w:numId w:val="1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F3028">
        <w:rPr>
          <w:rFonts w:ascii="Arial" w:hAnsi="Arial" w:cs="Arial"/>
          <w:color w:val="000000" w:themeColor="text1"/>
          <w:sz w:val="28"/>
          <w:szCs w:val="28"/>
        </w:rPr>
        <w:t>The first line of the response message (i.e., the status line) contains the response status code, which is generated by the server to indicate the outcome of the request.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These are categorized as: </w:t>
      </w:r>
    </w:p>
    <w:p w14:paraId="0A408F9C" w14:textId="132C828C" w:rsidR="00BF3028" w:rsidRDefault="00BF3028" w:rsidP="00BF3028">
      <w:pPr>
        <w:pStyle w:val="ListParagraph"/>
        <w:numPr>
          <w:ilvl w:val="6"/>
          <w:numId w:val="19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Informational responses</w:t>
      </w:r>
    </w:p>
    <w:p w14:paraId="2D98E3EA" w14:textId="5089278C" w:rsidR="00BF3028" w:rsidRDefault="00BF3028" w:rsidP="00BF3028">
      <w:pPr>
        <w:pStyle w:val="ListParagraph"/>
        <w:numPr>
          <w:ilvl w:val="6"/>
          <w:numId w:val="19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Successful responses</w:t>
      </w:r>
    </w:p>
    <w:p w14:paraId="38BEF4D6" w14:textId="1743E0CF" w:rsidR="00BF3028" w:rsidRDefault="00BF3028" w:rsidP="00BF3028">
      <w:pPr>
        <w:pStyle w:val="ListParagraph"/>
        <w:numPr>
          <w:ilvl w:val="6"/>
          <w:numId w:val="19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Redirect</w:t>
      </w:r>
    </w:p>
    <w:p w14:paraId="13B0302E" w14:textId="60B8A733" w:rsidR="00BF3028" w:rsidRDefault="00BF3028" w:rsidP="00BF3028">
      <w:pPr>
        <w:pStyle w:val="ListParagraph"/>
        <w:numPr>
          <w:ilvl w:val="6"/>
          <w:numId w:val="19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Client errors </w:t>
      </w:r>
    </w:p>
    <w:p w14:paraId="26F338CE" w14:textId="3C244BC9" w:rsidR="00BF3028" w:rsidRPr="00BF3028" w:rsidRDefault="00BF3028" w:rsidP="00BF3028">
      <w:pPr>
        <w:pStyle w:val="ListParagraph"/>
        <w:numPr>
          <w:ilvl w:val="6"/>
          <w:numId w:val="19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Server errors.</w:t>
      </w:r>
    </w:p>
    <w:p w14:paraId="7E3750B6" w14:textId="2B20617C" w:rsidR="00BF3028" w:rsidRDefault="00BF3028" w:rsidP="007F39F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448A632" w14:textId="77777777" w:rsidR="00BF3028" w:rsidRPr="00BF3028" w:rsidRDefault="00BF3028" w:rsidP="007F39F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47AD7AD" w14:textId="77777777" w:rsidR="00BF3028" w:rsidRPr="007F39FB" w:rsidRDefault="00BF3028" w:rsidP="007F39FB">
      <w:pPr>
        <w:rPr>
          <w:color w:val="138576" w:themeColor="accent6" w:themeShade="BF"/>
        </w:rPr>
      </w:pPr>
    </w:p>
    <w:sectPr w:rsidR="00BF3028" w:rsidRPr="007F39FB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E41F5" w14:textId="77777777" w:rsidR="0006029D" w:rsidRDefault="0006029D" w:rsidP="00C6554A">
      <w:pPr>
        <w:spacing w:before="0" w:after="0" w:line="240" w:lineRule="auto"/>
      </w:pPr>
      <w:r>
        <w:separator/>
      </w:r>
    </w:p>
  </w:endnote>
  <w:endnote w:type="continuationSeparator" w:id="0">
    <w:p w14:paraId="469F6F2A" w14:textId="77777777" w:rsidR="0006029D" w:rsidRDefault="0006029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B9E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1CC99" w14:textId="77777777" w:rsidR="0006029D" w:rsidRDefault="0006029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4169645" w14:textId="77777777" w:rsidR="0006029D" w:rsidRDefault="0006029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F2E74"/>
    <w:multiLevelType w:val="multilevel"/>
    <w:tmpl w:val="97BE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7C5A4C"/>
    <w:multiLevelType w:val="hybridMultilevel"/>
    <w:tmpl w:val="CFC8E854"/>
    <w:lvl w:ilvl="0" w:tplc="6F64ED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F3230"/>
    <w:multiLevelType w:val="hybridMultilevel"/>
    <w:tmpl w:val="157A5950"/>
    <w:lvl w:ilvl="0" w:tplc="11F8A1B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1F37A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2A"/>
    <w:rsid w:val="0006029D"/>
    <w:rsid w:val="002554CD"/>
    <w:rsid w:val="00293B83"/>
    <w:rsid w:val="002B4294"/>
    <w:rsid w:val="00333D0D"/>
    <w:rsid w:val="004C049F"/>
    <w:rsid w:val="005000E2"/>
    <w:rsid w:val="006A3CE7"/>
    <w:rsid w:val="007F39FB"/>
    <w:rsid w:val="00BF3028"/>
    <w:rsid w:val="00C6554A"/>
    <w:rsid w:val="00C81B2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42F87"/>
  <w15:chartTrackingRefBased/>
  <w15:docId w15:val="{DD66429B-B314-404A-B2C4-EBA83DA5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seosummary">
    <w:name w:val="seosummary"/>
    <w:basedOn w:val="DefaultParagraphFont"/>
    <w:rsid w:val="00C81B2A"/>
  </w:style>
  <w:style w:type="character" w:styleId="Strong">
    <w:name w:val="Strong"/>
    <w:basedOn w:val="DefaultParagraphFont"/>
    <w:uiPriority w:val="22"/>
    <w:qFormat/>
    <w:rsid w:val="00C81B2A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7F39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Head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arna%20Shankar\AppData\Local\Microsoft\Office\16.0\DTS\en-US%7b09ABA534-DA0E-46E5-918E-2A0529BDA549%7d\%7b474AD55E-323C-4B89-9234-1542FA04A46E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{474AD55E-323C-4B89-9234-1542FA04A46E}tf02835058</Template>
  <TotalTime>23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Shankar</dc:creator>
  <cp:keywords/>
  <dc:description/>
  <cp:lastModifiedBy>Aparna Shankar</cp:lastModifiedBy>
  <cp:revision>1</cp:revision>
  <dcterms:created xsi:type="dcterms:W3CDTF">2020-07-10T04:38:00Z</dcterms:created>
  <dcterms:modified xsi:type="dcterms:W3CDTF">2020-07-10T05:06:00Z</dcterms:modified>
</cp:coreProperties>
</file>