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495107221"/>
        <w:docPartObj>
          <w:docPartGallery w:val="Cover Pages"/>
          <w:docPartUnique/>
        </w:docPartObj>
      </w:sdtPr>
      <w:sdtEndPr>
        <w:rPr>
          <w:rFonts w:eastAsiaTheme="minorHAnsi"/>
          <w:kern w:val="2"/>
          <w:sz w:val="20"/>
          <w:szCs w:val="20"/>
          <w:lang w:val="en-ZA"/>
          <w14:ligatures w14:val="standardContextual"/>
        </w:rPr>
      </w:sdtEndPr>
      <w:sdtContent>
        <w:p w14:paraId="18F60E57" w14:textId="6077DBFC" w:rsidR="004264D5" w:rsidRDefault="004264D5">
          <w:pPr>
            <w:pStyle w:val="NoSpacing"/>
            <w:rPr>
              <w:sz w:val="2"/>
            </w:rPr>
          </w:pPr>
        </w:p>
        <w:p w14:paraId="3290D7CE" w14:textId="77777777" w:rsidR="004264D5" w:rsidRDefault="004264D5">
          <w:r>
            <w:rPr>
              <w:noProof/>
            </w:rPr>
            <mc:AlternateContent>
              <mc:Choice Requires="wps">
                <w:drawing>
                  <wp:anchor distT="0" distB="0" distL="114300" distR="114300" simplePos="0" relativeHeight="251661312" behindDoc="0" locked="0" layoutInCell="1" allowOverlap="1" wp14:anchorId="79B3B626" wp14:editId="7E5FD878">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63DE5D" w14:textId="63B43533" w:rsidR="004264D5" w:rsidRDefault="004264D5">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E52516">
                                      <w:rPr>
                                        <w:color w:val="156082" w:themeColor="accent1"/>
                                        <w:sz w:val="36"/>
                                        <w:szCs w:val="36"/>
                                      </w:rPr>
                                      <w:t>PROG621</w:t>
                                    </w:r>
                                    <w:r w:rsidR="007A72F9">
                                      <w:rPr>
                                        <w:color w:val="156082" w:themeColor="accent1"/>
                                        <w:sz w:val="36"/>
                                        <w:szCs w:val="36"/>
                                      </w:rPr>
                                      <w:t>2</w:t>
                                    </w:r>
                                    <w:r w:rsidR="00E52516">
                                      <w:rPr>
                                        <w:color w:val="156082" w:themeColor="accent1"/>
                                        <w:sz w:val="36"/>
                                        <w:szCs w:val="36"/>
                                      </w:rPr>
                                      <w:t xml:space="preserve"> PO</w:t>
                                    </w:r>
                                    <w:r w:rsidR="007A72F9">
                                      <w:rPr>
                                        <w:color w:val="156082" w:themeColor="accent1"/>
                                        <w:sz w:val="36"/>
                                        <w:szCs w:val="36"/>
                                      </w:rPr>
                                      <w:t>E PART 1</w:t>
                                    </w:r>
                                  </w:sdtContent>
                                </w:sdt>
                                <w:r>
                                  <w:rPr>
                                    <w:noProof/>
                                  </w:rPr>
                                  <w:t xml:space="preserve"> </w:t>
                                </w:r>
                              </w:p>
                              <w:p w14:paraId="6556837A" w14:textId="77777777" w:rsidR="004264D5" w:rsidRDefault="004264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9B3B626"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p w14:paraId="6F63DE5D" w14:textId="63B43533" w:rsidR="004264D5" w:rsidRDefault="004264D5">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E52516">
                                <w:rPr>
                                  <w:color w:val="156082" w:themeColor="accent1"/>
                                  <w:sz w:val="36"/>
                                  <w:szCs w:val="36"/>
                                </w:rPr>
                                <w:t>PROG621</w:t>
                              </w:r>
                              <w:r w:rsidR="007A72F9">
                                <w:rPr>
                                  <w:color w:val="156082" w:themeColor="accent1"/>
                                  <w:sz w:val="36"/>
                                  <w:szCs w:val="36"/>
                                </w:rPr>
                                <w:t>2</w:t>
                              </w:r>
                              <w:r w:rsidR="00E52516">
                                <w:rPr>
                                  <w:color w:val="156082" w:themeColor="accent1"/>
                                  <w:sz w:val="36"/>
                                  <w:szCs w:val="36"/>
                                </w:rPr>
                                <w:t xml:space="preserve"> PO</w:t>
                              </w:r>
                              <w:r w:rsidR="007A72F9">
                                <w:rPr>
                                  <w:color w:val="156082" w:themeColor="accent1"/>
                                  <w:sz w:val="36"/>
                                  <w:szCs w:val="36"/>
                                </w:rPr>
                                <w:t>E PART 1</w:t>
                              </w:r>
                            </w:sdtContent>
                          </w:sdt>
                          <w:r>
                            <w:rPr>
                              <w:noProof/>
                            </w:rPr>
                            <w:t xml:space="preserve"> </w:t>
                          </w:r>
                        </w:p>
                        <w:p w14:paraId="6556837A" w14:textId="77777777" w:rsidR="004264D5" w:rsidRDefault="004264D5"/>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3E007FC9" wp14:editId="3433162A">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43686D1"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6E6226D" wp14:editId="65C368EA">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5EEE86" w14:textId="334332CE" w:rsidR="004264D5" w:rsidRDefault="004264D5">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7A72F9">
                                      <w:rPr>
                                        <w:color w:val="156082" w:themeColor="accent1"/>
                                        <w:sz w:val="36"/>
                                        <w:szCs w:val="36"/>
                                      </w:rPr>
                                      <w:t>Varsity College</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42F16F75" w14:textId="682C58F3" w:rsidR="004264D5" w:rsidRDefault="00AF1ED3">
                                    <w:pPr>
                                      <w:pStyle w:val="NoSpacing"/>
                                      <w:jc w:val="right"/>
                                      <w:rPr>
                                        <w:color w:val="156082" w:themeColor="accent1"/>
                                        <w:sz w:val="36"/>
                                        <w:szCs w:val="36"/>
                                      </w:rPr>
                                    </w:pPr>
                                    <w:r>
                                      <w:rPr>
                                        <w:color w:val="156082" w:themeColor="accent1"/>
                                        <w:sz w:val="36"/>
                                        <w:szCs w:val="36"/>
                                      </w:rPr>
                                      <w:t>ST104456</w:t>
                                    </w:r>
                                    <w:r w:rsidR="00D55F54">
                                      <w:rPr>
                                        <w:color w:val="156082" w:themeColor="accent1"/>
                                        <w:sz w:val="36"/>
                                        <w:szCs w:val="36"/>
                                      </w:rPr>
                                      <w:t>96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6E6226D"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465EEE86" w14:textId="334332CE" w:rsidR="004264D5" w:rsidRDefault="004264D5">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7A72F9">
                                <w:rPr>
                                  <w:color w:val="156082" w:themeColor="accent1"/>
                                  <w:sz w:val="36"/>
                                  <w:szCs w:val="36"/>
                                </w:rPr>
                                <w:t>Varsity College</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42F16F75" w14:textId="682C58F3" w:rsidR="004264D5" w:rsidRDefault="00AF1ED3">
                              <w:pPr>
                                <w:pStyle w:val="NoSpacing"/>
                                <w:jc w:val="right"/>
                                <w:rPr>
                                  <w:color w:val="156082" w:themeColor="accent1"/>
                                  <w:sz w:val="36"/>
                                  <w:szCs w:val="36"/>
                                </w:rPr>
                              </w:pPr>
                              <w:r>
                                <w:rPr>
                                  <w:color w:val="156082" w:themeColor="accent1"/>
                                  <w:sz w:val="36"/>
                                  <w:szCs w:val="36"/>
                                </w:rPr>
                                <w:t>ST104456</w:t>
                              </w:r>
                              <w:r w:rsidR="00D55F54">
                                <w:rPr>
                                  <w:color w:val="156082" w:themeColor="accent1"/>
                                  <w:sz w:val="36"/>
                                  <w:szCs w:val="36"/>
                                </w:rPr>
                                <w:t>96</w:t>
                              </w:r>
                            </w:p>
                          </w:sdtContent>
                        </w:sdt>
                      </w:txbxContent>
                    </v:textbox>
                    <w10:wrap anchorx="page" anchory="margin"/>
                  </v:shape>
                </w:pict>
              </mc:Fallback>
            </mc:AlternateContent>
          </w:r>
        </w:p>
        <w:p w14:paraId="07106486" w14:textId="72594A62" w:rsidR="004264D5" w:rsidRDefault="004264D5">
          <w:pPr>
            <w:rPr>
              <w:sz w:val="20"/>
              <w:szCs w:val="20"/>
            </w:rPr>
          </w:pPr>
          <w:r>
            <w:rPr>
              <w:sz w:val="20"/>
              <w:szCs w:val="20"/>
            </w:rPr>
            <w:br w:type="page"/>
          </w:r>
        </w:p>
      </w:sdtContent>
    </w:sdt>
    <w:p w14:paraId="4340D2C6" w14:textId="77777777" w:rsidR="004264D5" w:rsidRDefault="004264D5" w:rsidP="00DB0565">
      <w:pPr>
        <w:rPr>
          <w:sz w:val="20"/>
          <w:szCs w:val="20"/>
        </w:rPr>
      </w:pPr>
    </w:p>
    <w:p w14:paraId="416E155B" w14:textId="0DD6DE07" w:rsidR="00107A21" w:rsidRDefault="00DB0565" w:rsidP="00DB0565">
      <w:pPr>
        <w:rPr>
          <w:sz w:val="20"/>
          <w:szCs w:val="20"/>
        </w:rPr>
      </w:pPr>
      <w:r w:rsidRPr="00DB0565">
        <w:rPr>
          <w:sz w:val="20"/>
          <w:szCs w:val="20"/>
        </w:rPr>
        <w:t>1.Detailed explanation of my design choices, the structure of my database and the layout of my GUI</w:t>
      </w:r>
    </w:p>
    <w:p w14:paraId="47BDCF83" w14:textId="74FF7A05" w:rsidR="001520B3" w:rsidRPr="001520B3" w:rsidRDefault="001520B3" w:rsidP="00DB0565">
      <w:pPr>
        <w:rPr>
          <w:b/>
          <w:bCs/>
          <w:sz w:val="20"/>
          <w:szCs w:val="20"/>
        </w:rPr>
      </w:pPr>
      <w:r w:rsidRPr="001520B3">
        <w:rPr>
          <w:b/>
          <w:bCs/>
          <w:sz w:val="20"/>
          <w:szCs w:val="20"/>
        </w:rPr>
        <w:t>Design Choices and Architecture</w:t>
      </w:r>
    </w:p>
    <w:p w14:paraId="03AF5B7C" w14:textId="2FA2BF6A" w:rsidR="00283287" w:rsidRPr="00283287" w:rsidRDefault="00283287" w:rsidP="00283287">
      <w:pPr>
        <w:rPr>
          <w:sz w:val="20"/>
          <w:szCs w:val="20"/>
        </w:rPr>
      </w:pPr>
      <w:r w:rsidRPr="00283287">
        <w:rPr>
          <w:sz w:val="20"/>
          <w:szCs w:val="20"/>
        </w:rPr>
        <w:t>The Model-View-Controller (MVC) design pattern forms the basis of the CMCS'</w:t>
      </w:r>
      <w:proofErr w:type="spellStart"/>
      <w:r w:rsidRPr="00283287">
        <w:rPr>
          <w:sz w:val="20"/>
          <w:szCs w:val="20"/>
        </w:rPr>
        <w:t>s core</w:t>
      </w:r>
      <w:proofErr w:type="spellEnd"/>
      <w:r w:rsidRPr="00283287">
        <w:rPr>
          <w:sz w:val="20"/>
          <w:szCs w:val="20"/>
        </w:rPr>
        <w:t xml:space="preserve"> architecture. This strategy was taken to ensure a unique separation of responsibilities, which improves the application's scalability, maintainability, and debugging capabilities. The data and business logic of the application are represented by the Model (for example, the Claim class manages computations). The View is the user interface, which was designed using Bootstrap and Razor views. As the go-between, the Controller responds to user inquiries and points them in the direction of the appropriate model and view. Future feature growth will be </w:t>
      </w:r>
      <w:r w:rsidRPr="00283287">
        <w:rPr>
          <w:sz w:val="20"/>
          <w:szCs w:val="20"/>
        </w:rPr>
        <w:t>simpler,</w:t>
      </w:r>
      <w:r w:rsidRPr="00283287">
        <w:rPr>
          <w:sz w:val="20"/>
          <w:szCs w:val="20"/>
        </w:rPr>
        <w:t xml:space="preserve"> and concurrent development is made possible by this modularity.</w:t>
      </w:r>
    </w:p>
    <w:p w14:paraId="02E41F64" w14:textId="535AB1EA" w:rsidR="00753311" w:rsidRPr="00753311" w:rsidRDefault="00753311" w:rsidP="00753311">
      <w:pPr>
        <w:rPr>
          <w:sz w:val="20"/>
          <w:szCs w:val="20"/>
        </w:rPr>
      </w:pPr>
      <w:r w:rsidRPr="00753311">
        <w:rPr>
          <w:sz w:val="20"/>
          <w:szCs w:val="20"/>
        </w:rPr>
        <w:t>The MVC</w:t>
      </w:r>
      <w:r w:rsidR="00D524EC">
        <w:rPr>
          <w:sz w:val="20"/>
          <w:szCs w:val="20"/>
        </w:rPr>
        <w:t xml:space="preserve"> </w:t>
      </w:r>
      <w:r w:rsidRPr="00753311">
        <w:rPr>
          <w:sz w:val="20"/>
          <w:szCs w:val="20"/>
        </w:rPr>
        <w:t>design pattern forms the basis of the CMCS'</w:t>
      </w:r>
      <w:proofErr w:type="spellStart"/>
      <w:r w:rsidRPr="00753311">
        <w:rPr>
          <w:sz w:val="20"/>
          <w:szCs w:val="20"/>
        </w:rPr>
        <w:t>s core</w:t>
      </w:r>
      <w:proofErr w:type="spellEnd"/>
      <w:r w:rsidRPr="00753311">
        <w:rPr>
          <w:sz w:val="20"/>
          <w:szCs w:val="20"/>
        </w:rPr>
        <w:t xml:space="preserve"> architecture. This strategy was taken to ensure a unique separation of responsibilities, which improves the application's scalability, maintainability, and debugging capabilities. The data and business logic of the application are represented by the Model</w:t>
      </w:r>
      <w:r w:rsidR="00D524EC">
        <w:rPr>
          <w:sz w:val="20"/>
          <w:szCs w:val="20"/>
        </w:rPr>
        <w:t xml:space="preserve">. </w:t>
      </w:r>
      <w:r w:rsidRPr="00753311">
        <w:rPr>
          <w:sz w:val="20"/>
          <w:szCs w:val="20"/>
        </w:rPr>
        <w:t xml:space="preserve">The View is the user interface, which was designed using Bootstrap and Razor views. As the go-between, the Controller responds to user inquiries and points them in the direction of the appropriate model and view. Future feature growth will be </w:t>
      </w:r>
      <w:proofErr w:type="gramStart"/>
      <w:r w:rsidRPr="00753311">
        <w:rPr>
          <w:sz w:val="20"/>
          <w:szCs w:val="20"/>
        </w:rPr>
        <w:t>simpler</w:t>
      </w:r>
      <w:proofErr w:type="gramEnd"/>
      <w:r w:rsidRPr="00753311">
        <w:rPr>
          <w:sz w:val="20"/>
          <w:szCs w:val="20"/>
        </w:rPr>
        <w:t xml:space="preserve"> and concurrent development is made possible by this modularity.</w:t>
      </w:r>
    </w:p>
    <w:p w14:paraId="5DD6ED1B" w14:textId="77777777" w:rsidR="00A77E9C" w:rsidRPr="00A77E9C" w:rsidRDefault="00A77E9C" w:rsidP="00A77E9C">
      <w:pPr>
        <w:rPr>
          <w:b/>
          <w:bCs/>
          <w:sz w:val="20"/>
          <w:szCs w:val="20"/>
        </w:rPr>
      </w:pPr>
      <w:r w:rsidRPr="00A77E9C">
        <w:rPr>
          <w:b/>
          <w:bCs/>
          <w:sz w:val="20"/>
          <w:szCs w:val="20"/>
        </w:rPr>
        <w:t>Database Structure</w:t>
      </w:r>
    </w:p>
    <w:p w14:paraId="244166F7" w14:textId="77777777" w:rsidR="00A77E9C" w:rsidRPr="00A77E9C" w:rsidRDefault="00A77E9C" w:rsidP="00A77E9C">
      <w:pPr>
        <w:numPr>
          <w:ilvl w:val="0"/>
          <w:numId w:val="10"/>
        </w:numPr>
        <w:rPr>
          <w:sz w:val="20"/>
          <w:szCs w:val="20"/>
        </w:rPr>
      </w:pPr>
      <w:r w:rsidRPr="00A77E9C">
        <w:rPr>
          <w:b/>
          <w:bCs/>
          <w:sz w:val="20"/>
          <w:szCs w:val="20"/>
        </w:rPr>
        <w:t>Lecturer</w:t>
      </w:r>
      <w:r w:rsidRPr="00A77E9C">
        <w:rPr>
          <w:sz w:val="20"/>
          <w:szCs w:val="20"/>
        </w:rPr>
        <w:t>: Stores all personal and professional information for each independent contractor.</w:t>
      </w:r>
    </w:p>
    <w:p w14:paraId="7C17CFC5" w14:textId="77777777" w:rsidR="00A77E9C" w:rsidRPr="00A77E9C" w:rsidRDefault="00A77E9C" w:rsidP="00A77E9C">
      <w:pPr>
        <w:numPr>
          <w:ilvl w:val="0"/>
          <w:numId w:val="10"/>
        </w:numPr>
        <w:rPr>
          <w:sz w:val="20"/>
          <w:szCs w:val="20"/>
        </w:rPr>
      </w:pPr>
      <w:r w:rsidRPr="00A77E9C">
        <w:rPr>
          <w:b/>
          <w:bCs/>
          <w:sz w:val="20"/>
          <w:szCs w:val="20"/>
        </w:rPr>
        <w:t>Claim</w:t>
      </w:r>
      <w:r w:rsidRPr="00A77E9C">
        <w:rPr>
          <w:sz w:val="20"/>
          <w:szCs w:val="20"/>
        </w:rPr>
        <w:t xml:space="preserve">: The central table containing all claim-specific data, such as </w:t>
      </w:r>
      <w:proofErr w:type="spellStart"/>
      <w:r w:rsidRPr="00A77E9C">
        <w:rPr>
          <w:sz w:val="20"/>
          <w:szCs w:val="20"/>
        </w:rPr>
        <w:t>hoursWorked</w:t>
      </w:r>
      <w:proofErr w:type="spellEnd"/>
      <w:r w:rsidRPr="00A77E9C">
        <w:rPr>
          <w:sz w:val="20"/>
          <w:szCs w:val="20"/>
        </w:rPr>
        <w:t xml:space="preserve">, </w:t>
      </w:r>
      <w:proofErr w:type="spellStart"/>
      <w:r w:rsidRPr="00A77E9C">
        <w:rPr>
          <w:sz w:val="20"/>
          <w:szCs w:val="20"/>
        </w:rPr>
        <w:t>totalAmount</w:t>
      </w:r>
      <w:proofErr w:type="spellEnd"/>
      <w:r w:rsidRPr="00A77E9C">
        <w:rPr>
          <w:sz w:val="20"/>
          <w:szCs w:val="20"/>
        </w:rPr>
        <w:t xml:space="preserve">, </w:t>
      </w:r>
      <w:proofErr w:type="spellStart"/>
      <w:r w:rsidRPr="00A77E9C">
        <w:rPr>
          <w:sz w:val="20"/>
          <w:szCs w:val="20"/>
        </w:rPr>
        <w:t>submissionDate</w:t>
      </w:r>
      <w:proofErr w:type="spellEnd"/>
      <w:r w:rsidRPr="00A77E9C">
        <w:rPr>
          <w:sz w:val="20"/>
          <w:szCs w:val="20"/>
        </w:rPr>
        <w:t>, and status. This table will link back to the Lecturer table, as each claim is submitted by one lecturer.</w:t>
      </w:r>
    </w:p>
    <w:p w14:paraId="388AA1B1" w14:textId="77777777" w:rsidR="00A77E9C" w:rsidRPr="00A77E9C" w:rsidRDefault="00A77E9C" w:rsidP="00A77E9C">
      <w:pPr>
        <w:numPr>
          <w:ilvl w:val="0"/>
          <w:numId w:val="10"/>
        </w:numPr>
        <w:rPr>
          <w:sz w:val="20"/>
          <w:szCs w:val="20"/>
        </w:rPr>
      </w:pPr>
      <w:proofErr w:type="spellStart"/>
      <w:r w:rsidRPr="00A77E9C">
        <w:rPr>
          <w:b/>
          <w:bCs/>
          <w:sz w:val="20"/>
          <w:szCs w:val="20"/>
        </w:rPr>
        <w:t>SupportingDocument</w:t>
      </w:r>
      <w:proofErr w:type="spellEnd"/>
      <w:r w:rsidRPr="00A77E9C">
        <w:rPr>
          <w:sz w:val="20"/>
          <w:szCs w:val="20"/>
        </w:rPr>
        <w:t>: Stores metadata for files uploaded to the system. It links to the Claim table, allowing a single claim to have multiple supporting documents.</w:t>
      </w:r>
    </w:p>
    <w:p w14:paraId="3969D725" w14:textId="3D92F859" w:rsidR="00A77E9C" w:rsidRPr="00A77E9C" w:rsidRDefault="00A77E9C" w:rsidP="00A77E9C">
      <w:pPr>
        <w:numPr>
          <w:ilvl w:val="0"/>
          <w:numId w:val="10"/>
        </w:numPr>
        <w:rPr>
          <w:sz w:val="20"/>
          <w:szCs w:val="20"/>
        </w:rPr>
      </w:pPr>
      <w:r w:rsidRPr="00A77E9C">
        <w:rPr>
          <w:b/>
          <w:bCs/>
          <w:sz w:val="20"/>
          <w:szCs w:val="20"/>
        </w:rPr>
        <w:t>Approver</w:t>
      </w:r>
      <w:r w:rsidRPr="00A77E9C">
        <w:rPr>
          <w:sz w:val="20"/>
          <w:szCs w:val="20"/>
        </w:rPr>
        <w:t>: This table holds information for both Programme Coordinators and Academic Managers. A single field, role, will differentiate between the two, providing a flexible structure. This table links to the Claim table</w:t>
      </w:r>
      <w:r w:rsidR="00D26400">
        <w:rPr>
          <w:sz w:val="20"/>
          <w:szCs w:val="20"/>
        </w:rPr>
        <w:t xml:space="preserve"> </w:t>
      </w:r>
      <w:r w:rsidRPr="00A77E9C">
        <w:rPr>
          <w:sz w:val="20"/>
          <w:szCs w:val="20"/>
        </w:rPr>
        <w:t>enabling the review process.</w:t>
      </w:r>
    </w:p>
    <w:p w14:paraId="2C6F8A19" w14:textId="7335A408" w:rsidR="00A77E9C" w:rsidRPr="00A77E9C" w:rsidRDefault="00D26400" w:rsidP="00A77E9C">
      <w:pPr>
        <w:numPr>
          <w:ilvl w:val="0"/>
          <w:numId w:val="10"/>
        </w:numPr>
        <w:rPr>
          <w:sz w:val="20"/>
          <w:szCs w:val="20"/>
        </w:rPr>
      </w:pPr>
      <w:proofErr w:type="spellStart"/>
      <w:r>
        <w:rPr>
          <w:b/>
          <w:bCs/>
          <w:sz w:val="20"/>
          <w:szCs w:val="20"/>
        </w:rPr>
        <w:t>hr</w:t>
      </w:r>
      <w:r w:rsidR="00A77E9C" w:rsidRPr="00A77E9C">
        <w:rPr>
          <w:b/>
          <w:bCs/>
          <w:sz w:val="20"/>
          <w:szCs w:val="20"/>
        </w:rPr>
        <w:t>Admin</w:t>
      </w:r>
      <w:proofErr w:type="spellEnd"/>
      <w:r w:rsidR="00A77E9C" w:rsidRPr="00A77E9C">
        <w:rPr>
          <w:sz w:val="20"/>
          <w:szCs w:val="20"/>
        </w:rPr>
        <w:t>: A table dedicated to managing system administrators and their credentials.</w:t>
      </w:r>
    </w:p>
    <w:p w14:paraId="4E11AAE3" w14:textId="73E081FB" w:rsidR="00A77E9C" w:rsidRPr="00A77E9C" w:rsidRDefault="00A77E9C" w:rsidP="00A77E9C">
      <w:pPr>
        <w:rPr>
          <w:sz w:val="20"/>
          <w:szCs w:val="20"/>
        </w:rPr>
      </w:pPr>
      <w:r w:rsidRPr="00A77E9C">
        <w:rPr>
          <w:sz w:val="20"/>
          <w:szCs w:val="20"/>
        </w:rPr>
        <w:t>These tables are linked using one-to-many relationships ensuring data integrity and preventing redundancy.</w:t>
      </w:r>
    </w:p>
    <w:p w14:paraId="36842A82" w14:textId="77777777" w:rsidR="006D191C" w:rsidRPr="006D191C" w:rsidRDefault="006D191C" w:rsidP="006D191C">
      <w:pPr>
        <w:rPr>
          <w:b/>
          <w:bCs/>
          <w:sz w:val="20"/>
          <w:szCs w:val="20"/>
        </w:rPr>
      </w:pPr>
      <w:r w:rsidRPr="006D191C">
        <w:rPr>
          <w:b/>
          <w:bCs/>
          <w:sz w:val="20"/>
          <w:szCs w:val="20"/>
        </w:rPr>
        <w:t>GUI Layout</w:t>
      </w:r>
    </w:p>
    <w:p w14:paraId="01454F09" w14:textId="77777777" w:rsidR="00431FCD" w:rsidRPr="00DF068D" w:rsidRDefault="00431FCD" w:rsidP="00431FCD">
      <w:pPr>
        <w:rPr>
          <w:sz w:val="20"/>
          <w:szCs w:val="20"/>
        </w:rPr>
      </w:pPr>
      <w:r>
        <w:rPr>
          <w:sz w:val="20"/>
          <w:szCs w:val="20"/>
        </w:rPr>
        <w:t xml:space="preserve">I </w:t>
      </w:r>
      <w:r w:rsidRPr="00DB0565">
        <w:rPr>
          <w:sz w:val="20"/>
          <w:szCs w:val="20"/>
        </w:rPr>
        <w:t>used a bootstrap layout for a clean inviting UI and responsive grid layout system that adjusts</w:t>
      </w:r>
      <w:r>
        <w:rPr>
          <w:sz w:val="20"/>
          <w:szCs w:val="20"/>
        </w:rPr>
        <w:t xml:space="preserve"> </w:t>
      </w:r>
      <w:r w:rsidRPr="00DB0565">
        <w:rPr>
          <w:sz w:val="20"/>
          <w:szCs w:val="20"/>
        </w:rPr>
        <w:t>the site for devices with different screen sizes so that the lectures can use this system in any device</w:t>
      </w:r>
      <w:r>
        <w:rPr>
          <w:sz w:val="20"/>
          <w:szCs w:val="20"/>
        </w:rPr>
        <w:t xml:space="preserve">. On the navigation bar there are sections </w:t>
      </w:r>
      <w:r w:rsidRPr="00DB0565">
        <w:rPr>
          <w:sz w:val="20"/>
          <w:szCs w:val="20"/>
        </w:rPr>
        <w:t>with separate functions. There is Claim</w:t>
      </w:r>
      <w:r>
        <w:rPr>
          <w:sz w:val="20"/>
          <w:szCs w:val="20"/>
        </w:rPr>
        <w:t xml:space="preserve"> Status</w:t>
      </w:r>
      <w:r w:rsidRPr="00DB0565">
        <w:rPr>
          <w:sz w:val="20"/>
          <w:szCs w:val="20"/>
        </w:rPr>
        <w:t xml:space="preserve">, Lecture </w:t>
      </w:r>
      <w:r>
        <w:rPr>
          <w:sz w:val="20"/>
          <w:szCs w:val="20"/>
        </w:rPr>
        <w:t>Info</w:t>
      </w:r>
      <w:r w:rsidRPr="00DB0565">
        <w:rPr>
          <w:sz w:val="20"/>
          <w:szCs w:val="20"/>
        </w:rPr>
        <w:t>, Supporting Documents, Claim Status</w:t>
      </w:r>
      <w:r>
        <w:rPr>
          <w:sz w:val="20"/>
          <w:szCs w:val="20"/>
        </w:rPr>
        <w:t xml:space="preserve"> and Claim Approvals</w:t>
      </w:r>
      <w:r w:rsidRPr="00DB0565">
        <w:rPr>
          <w:sz w:val="20"/>
          <w:szCs w:val="20"/>
        </w:rPr>
        <w:t>.</w:t>
      </w:r>
      <w:r>
        <w:rPr>
          <w:sz w:val="20"/>
          <w:szCs w:val="20"/>
        </w:rPr>
        <w:t xml:space="preserve"> T</w:t>
      </w:r>
      <w:r w:rsidRPr="00DF068D">
        <w:rPr>
          <w:sz w:val="20"/>
          <w:szCs w:val="20"/>
        </w:rPr>
        <w:t>hey represent different functional areas that a user can access, serving clear entry points to the applicatio</w:t>
      </w:r>
      <w:r>
        <w:rPr>
          <w:sz w:val="20"/>
          <w:szCs w:val="20"/>
        </w:rPr>
        <w:t>n</w:t>
      </w:r>
      <w:r w:rsidRPr="00DF068D">
        <w:rPr>
          <w:sz w:val="20"/>
          <w:szCs w:val="20"/>
        </w:rPr>
        <w:t xml:space="preserve"> </w:t>
      </w:r>
      <w:r>
        <w:rPr>
          <w:sz w:val="20"/>
          <w:szCs w:val="20"/>
        </w:rPr>
        <w:t>main</w:t>
      </w:r>
      <w:r w:rsidRPr="00DF068D">
        <w:rPr>
          <w:sz w:val="20"/>
          <w:szCs w:val="20"/>
        </w:rPr>
        <w:t xml:space="preserve"> features.</w:t>
      </w:r>
    </w:p>
    <w:p w14:paraId="786FC1A3" w14:textId="77777777" w:rsidR="006D191C" w:rsidRPr="006D191C" w:rsidRDefault="006D191C" w:rsidP="006D191C">
      <w:pPr>
        <w:rPr>
          <w:sz w:val="20"/>
          <w:szCs w:val="20"/>
        </w:rPr>
      </w:pPr>
      <w:r w:rsidRPr="006D191C">
        <w:rPr>
          <w:sz w:val="20"/>
          <w:szCs w:val="20"/>
        </w:rPr>
        <w:t>The main navigation bar is a central element of the layout, providing clear and direct access to the four key functional areas of the application:</w:t>
      </w:r>
    </w:p>
    <w:p w14:paraId="726495A7" w14:textId="77777777" w:rsidR="006D191C" w:rsidRPr="006D191C" w:rsidRDefault="006D191C" w:rsidP="006D191C">
      <w:pPr>
        <w:numPr>
          <w:ilvl w:val="0"/>
          <w:numId w:val="11"/>
        </w:numPr>
        <w:rPr>
          <w:sz w:val="20"/>
          <w:szCs w:val="20"/>
        </w:rPr>
      </w:pPr>
      <w:r w:rsidRPr="006D191C">
        <w:rPr>
          <w:b/>
          <w:bCs/>
          <w:sz w:val="20"/>
          <w:szCs w:val="20"/>
        </w:rPr>
        <w:t>Lecturer Info:</w:t>
      </w:r>
      <w:r w:rsidRPr="006D191C">
        <w:rPr>
          <w:sz w:val="20"/>
          <w:szCs w:val="20"/>
        </w:rPr>
        <w:t xml:space="preserve"> This section presents a form that allows a lecturer to view and update their personal details, ensuring their information is always current.</w:t>
      </w:r>
    </w:p>
    <w:p w14:paraId="17CE2939" w14:textId="77777777" w:rsidR="006D191C" w:rsidRPr="006D191C" w:rsidRDefault="006D191C" w:rsidP="006D191C">
      <w:pPr>
        <w:numPr>
          <w:ilvl w:val="0"/>
          <w:numId w:val="11"/>
        </w:numPr>
        <w:rPr>
          <w:sz w:val="20"/>
          <w:szCs w:val="20"/>
        </w:rPr>
      </w:pPr>
      <w:r w:rsidRPr="006D191C">
        <w:rPr>
          <w:b/>
          <w:bCs/>
          <w:sz w:val="20"/>
          <w:szCs w:val="20"/>
        </w:rPr>
        <w:lastRenderedPageBreak/>
        <w:t>Supporting Documents:</w:t>
      </w:r>
      <w:r w:rsidRPr="006D191C">
        <w:rPr>
          <w:sz w:val="20"/>
          <w:szCs w:val="20"/>
        </w:rPr>
        <w:t xml:space="preserve"> This page features a simple file upload form and a clean table for viewing previously submitted documents, simplifying the process of attaching files to claims.</w:t>
      </w:r>
    </w:p>
    <w:p w14:paraId="5B10256E" w14:textId="77777777" w:rsidR="006D191C" w:rsidRPr="006D191C" w:rsidRDefault="006D191C" w:rsidP="006D191C">
      <w:pPr>
        <w:numPr>
          <w:ilvl w:val="0"/>
          <w:numId w:val="11"/>
        </w:numPr>
        <w:rPr>
          <w:sz w:val="20"/>
          <w:szCs w:val="20"/>
        </w:rPr>
      </w:pPr>
      <w:r w:rsidRPr="006D191C">
        <w:rPr>
          <w:b/>
          <w:bCs/>
          <w:sz w:val="20"/>
          <w:szCs w:val="20"/>
        </w:rPr>
        <w:t>Claim Status:</w:t>
      </w:r>
      <w:r w:rsidRPr="006D191C">
        <w:rPr>
          <w:sz w:val="20"/>
          <w:szCs w:val="20"/>
        </w:rPr>
        <w:t xml:space="preserve"> This is a dashboard where lecturers can see a transparent, real-time list of all their submitted claims in a sortable table. The use of color-coded badges for status (e.g., Pending, Approved) provides a quick visual cue.</w:t>
      </w:r>
    </w:p>
    <w:p w14:paraId="1578CFDF" w14:textId="77777777" w:rsidR="006D191C" w:rsidRPr="006D191C" w:rsidRDefault="006D191C" w:rsidP="006D191C">
      <w:pPr>
        <w:numPr>
          <w:ilvl w:val="0"/>
          <w:numId w:val="11"/>
        </w:numPr>
        <w:rPr>
          <w:sz w:val="20"/>
          <w:szCs w:val="20"/>
        </w:rPr>
      </w:pPr>
      <w:r w:rsidRPr="006D191C">
        <w:rPr>
          <w:b/>
          <w:bCs/>
          <w:sz w:val="20"/>
          <w:szCs w:val="20"/>
        </w:rPr>
        <w:t>Claim Approvals:</w:t>
      </w:r>
      <w:r w:rsidRPr="006D191C">
        <w:rPr>
          <w:sz w:val="20"/>
          <w:szCs w:val="20"/>
        </w:rPr>
        <w:t xml:space="preserve"> The layout for this section is a dashboard designed for the approvers. It primarily shows a list of claims with a "Pending" status, allowing managers to focus on tasks that require immediate attention. Each claim row includes an "Actions" button to either review, approve, or reject it.</w:t>
      </w:r>
    </w:p>
    <w:p w14:paraId="56CB487F" w14:textId="77777777" w:rsidR="006D191C" w:rsidRPr="006D191C" w:rsidRDefault="006D191C" w:rsidP="006D191C">
      <w:pPr>
        <w:rPr>
          <w:sz w:val="20"/>
          <w:szCs w:val="20"/>
        </w:rPr>
      </w:pPr>
      <w:r w:rsidRPr="006D191C">
        <w:rPr>
          <w:sz w:val="20"/>
          <w:szCs w:val="20"/>
        </w:rPr>
        <w:t>This consistent and intuitive layout across all pages ensures a seamless and efficient user journey from start to finish.</w:t>
      </w:r>
    </w:p>
    <w:p w14:paraId="31E0A2C9" w14:textId="2D889037" w:rsidR="001520B3" w:rsidRPr="00F4689F" w:rsidRDefault="00F4689F" w:rsidP="00DB0565">
      <w:pPr>
        <w:rPr>
          <w:b/>
          <w:bCs/>
          <w:sz w:val="20"/>
          <w:szCs w:val="20"/>
        </w:rPr>
      </w:pPr>
      <w:r w:rsidRPr="00F4689F">
        <w:rPr>
          <w:b/>
          <w:bCs/>
          <w:sz w:val="20"/>
          <w:szCs w:val="20"/>
        </w:rPr>
        <w:t xml:space="preserve">Assumptions Considered </w:t>
      </w:r>
    </w:p>
    <w:p w14:paraId="0C93EE4B" w14:textId="67719567" w:rsidR="00474226" w:rsidRDefault="00DB0565" w:rsidP="00DB0565">
      <w:pPr>
        <w:rPr>
          <w:sz w:val="20"/>
          <w:szCs w:val="20"/>
        </w:rPr>
      </w:pPr>
      <w:r w:rsidRPr="00DB0565">
        <w:rPr>
          <w:sz w:val="20"/>
          <w:szCs w:val="20"/>
        </w:rPr>
        <w:t xml:space="preserve">Assuming both the lectures and academic managers are going to use the same system I added </w:t>
      </w:r>
      <w:r w:rsidR="000A02B5">
        <w:rPr>
          <w:sz w:val="20"/>
          <w:szCs w:val="20"/>
        </w:rPr>
        <w:t>a C</w:t>
      </w:r>
      <w:r w:rsidRPr="00DB0565">
        <w:rPr>
          <w:sz w:val="20"/>
          <w:szCs w:val="20"/>
        </w:rPr>
        <w:t xml:space="preserve">laim </w:t>
      </w:r>
      <w:r w:rsidR="000A02B5">
        <w:rPr>
          <w:sz w:val="20"/>
          <w:szCs w:val="20"/>
        </w:rPr>
        <w:t>Approval</w:t>
      </w:r>
      <w:r w:rsidRPr="00DB0565">
        <w:rPr>
          <w:sz w:val="20"/>
          <w:szCs w:val="20"/>
        </w:rPr>
        <w:t xml:space="preserve"> </w:t>
      </w:r>
      <w:r w:rsidR="000A02B5">
        <w:rPr>
          <w:sz w:val="20"/>
          <w:szCs w:val="20"/>
        </w:rPr>
        <w:t xml:space="preserve">section </w:t>
      </w:r>
      <w:r w:rsidRPr="00DB0565">
        <w:rPr>
          <w:sz w:val="20"/>
          <w:szCs w:val="20"/>
        </w:rPr>
        <w:t xml:space="preserve">where the </w:t>
      </w:r>
      <w:r w:rsidR="00EB4E12" w:rsidRPr="002D713C">
        <w:rPr>
          <w:sz w:val="20"/>
          <w:szCs w:val="20"/>
        </w:rPr>
        <w:t xml:space="preserve">academic </w:t>
      </w:r>
      <w:r w:rsidR="00EB4E12" w:rsidRPr="00DF068D">
        <w:rPr>
          <w:sz w:val="20"/>
          <w:szCs w:val="20"/>
        </w:rPr>
        <w:t xml:space="preserve">managers or </w:t>
      </w:r>
      <w:r w:rsidR="00EB4E12" w:rsidRPr="002D713C">
        <w:rPr>
          <w:sz w:val="20"/>
          <w:szCs w:val="20"/>
        </w:rPr>
        <w:t xml:space="preserve">project </w:t>
      </w:r>
      <w:r w:rsidR="00EB4E12" w:rsidRPr="00DF068D">
        <w:rPr>
          <w:sz w:val="20"/>
          <w:szCs w:val="20"/>
        </w:rPr>
        <w:t xml:space="preserve">coordinators </w:t>
      </w:r>
      <w:r w:rsidRPr="00DB0565">
        <w:rPr>
          <w:sz w:val="20"/>
          <w:szCs w:val="20"/>
        </w:rPr>
        <w:t xml:space="preserve">can </w:t>
      </w:r>
      <w:r w:rsidR="005941C9">
        <w:rPr>
          <w:sz w:val="20"/>
          <w:szCs w:val="20"/>
        </w:rPr>
        <w:t xml:space="preserve">review claims and approve or </w:t>
      </w:r>
      <w:r w:rsidR="00D31723">
        <w:rPr>
          <w:sz w:val="20"/>
          <w:szCs w:val="20"/>
        </w:rPr>
        <w:t>reject claims submitted by the lectures.</w:t>
      </w:r>
      <w:r w:rsidR="00B75250">
        <w:rPr>
          <w:sz w:val="20"/>
          <w:szCs w:val="20"/>
        </w:rPr>
        <w:t xml:space="preserve"> </w:t>
      </w:r>
      <w:r w:rsidR="00EE5D6E">
        <w:rPr>
          <w:sz w:val="20"/>
          <w:szCs w:val="20"/>
        </w:rPr>
        <w:t xml:space="preserve">The system </w:t>
      </w:r>
      <w:r w:rsidR="00B75250">
        <w:rPr>
          <w:sz w:val="20"/>
          <w:szCs w:val="20"/>
        </w:rPr>
        <w:t>will be upgraded in future to include a login</w:t>
      </w:r>
      <w:r w:rsidR="00EE5D6E">
        <w:rPr>
          <w:sz w:val="20"/>
          <w:szCs w:val="20"/>
        </w:rPr>
        <w:t xml:space="preserve"> </w:t>
      </w:r>
      <w:r w:rsidR="00553D9B">
        <w:rPr>
          <w:sz w:val="20"/>
          <w:szCs w:val="20"/>
        </w:rPr>
        <w:t xml:space="preserve">if the login is made by the </w:t>
      </w:r>
      <w:r w:rsidR="00553D9B" w:rsidRPr="002D713C">
        <w:rPr>
          <w:sz w:val="20"/>
          <w:szCs w:val="20"/>
        </w:rPr>
        <w:t xml:space="preserve">academic </w:t>
      </w:r>
      <w:r w:rsidR="00553D9B" w:rsidRPr="00DF068D">
        <w:rPr>
          <w:sz w:val="20"/>
          <w:szCs w:val="20"/>
        </w:rPr>
        <w:t xml:space="preserve">managers or </w:t>
      </w:r>
      <w:r w:rsidR="00553D9B" w:rsidRPr="002D713C">
        <w:rPr>
          <w:sz w:val="20"/>
          <w:szCs w:val="20"/>
        </w:rPr>
        <w:t xml:space="preserve">project </w:t>
      </w:r>
      <w:r w:rsidR="00B964CE" w:rsidRPr="00DF068D">
        <w:rPr>
          <w:sz w:val="20"/>
          <w:szCs w:val="20"/>
        </w:rPr>
        <w:t>coordinators,</w:t>
      </w:r>
      <w:r w:rsidR="00553D9B">
        <w:rPr>
          <w:sz w:val="20"/>
          <w:szCs w:val="20"/>
        </w:rPr>
        <w:t xml:space="preserve"> they will only be </w:t>
      </w:r>
      <w:r w:rsidR="001F5CDE">
        <w:rPr>
          <w:sz w:val="20"/>
          <w:szCs w:val="20"/>
        </w:rPr>
        <w:t xml:space="preserve">able to see Claims pending reviews while the lecturer only sees </w:t>
      </w:r>
      <w:r w:rsidR="007B697C">
        <w:rPr>
          <w:sz w:val="20"/>
          <w:szCs w:val="20"/>
        </w:rPr>
        <w:t xml:space="preserve">sections pertaining their claims not the review section seen by the </w:t>
      </w:r>
      <w:r w:rsidR="007B697C" w:rsidRPr="002D713C">
        <w:rPr>
          <w:sz w:val="20"/>
          <w:szCs w:val="20"/>
        </w:rPr>
        <w:t xml:space="preserve">academic </w:t>
      </w:r>
      <w:r w:rsidR="007B697C" w:rsidRPr="00DF068D">
        <w:rPr>
          <w:sz w:val="20"/>
          <w:szCs w:val="20"/>
        </w:rPr>
        <w:t xml:space="preserve">managers or </w:t>
      </w:r>
      <w:r w:rsidR="007B697C" w:rsidRPr="002D713C">
        <w:rPr>
          <w:sz w:val="20"/>
          <w:szCs w:val="20"/>
        </w:rPr>
        <w:t xml:space="preserve">project </w:t>
      </w:r>
      <w:r w:rsidR="007B697C" w:rsidRPr="00DF068D">
        <w:rPr>
          <w:sz w:val="20"/>
          <w:szCs w:val="20"/>
        </w:rPr>
        <w:t>coordinators</w:t>
      </w:r>
      <w:r w:rsidR="007B697C">
        <w:rPr>
          <w:sz w:val="20"/>
          <w:szCs w:val="20"/>
        </w:rPr>
        <w:t>.</w:t>
      </w:r>
    </w:p>
    <w:p w14:paraId="42BF58D7" w14:textId="4F84FCFF" w:rsidR="00A97A7C" w:rsidRDefault="00AD06FE" w:rsidP="00DB0565">
      <w:pPr>
        <w:rPr>
          <w:sz w:val="20"/>
          <w:szCs w:val="20"/>
        </w:rPr>
      </w:pPr>
      <w:r w:rsidRPr="00DB0565">
        <w:rPr>
          <w:sz w:val="20"/>
          <w:szCs w:val="20"/>
        </w:rPr>
        <w:t>Creati</w:t>
      </w:r>
      <w:r w:rsidR="00D97836">
        <w:rPr>
          <w:sz w:val="20"/>
          <w:szCs w:val="20"/>
        </w:rPr>
        <w:t>ng</w:t>
      </w:r>
      <w:r w:rsidRPr="00DB0565">
        <w:rPr>
          <w:sz w:val="20"/>
          <w:szCs w:val="20"/>
        </w:rPr>
        <w:t xml:space="preserve"> a separate view for Approvals</w:t>
      </w:r>
      <w:r>
        <w:rPr>
          <w:sz w:val="20"/>
          <w:szCs w:val="20"/>
        </w:rPr>
        <w:t xml:space="preserve"> </w:t>
      </w:r>
      <w:r w:rsidRPr="00DB0565">
        <w:rPr>
          <w:sz w:val="20"/>
          <w:szCs w:val="20"/>
        </w:rPr>
        <w:t>will ensure that the Academic Manager and Project Coordinator see only what is relevant to their tasks. This view is distinct from the lecturer's view, which might just show a list of their own claims</w:t>
      </w:r>
      <w:r w:rsidR="00474226">
        <w:rPr>
          <w:sz w:val="20"/>
          <w:szCs w:val="20"/>
        </w:rPr>
        <w:t>.</w:t>
      </w:r>
    </w:p>
    <w:p w14:paraId="2E8D29C3" w14:textId="77777777" w:rsidR="008E4C35" w:rsidRDefault="008E4C35" w:rsidP="00DB0565">
      <w:pPr>
        <w:rPr>
          <w:sz w:val="20"/>
          <w:szCs w:val="20"/>
        </w:rPr>
      </w:pPr>
    </w:p>
    <w:p w14:paraId="1204ED98" w14:textId="77777777" w:rsidR="008E4C35" w:rsidRDefault="008E4C35" w:rsidP="00DB0565">
      <w:pPr>
        <w:rPr>
          <w:sz w:val="20"/>
          <w:szCs w:val="20"/>
        </w:rPr>
      </w:pPr>
    </w:p>
    <w:p w14:paraId="5925CC81" w14:textId="77777777" w:rsidR="008E4C35" w:rsidRDefault="008E4C35" w:rsidP="00DB0565">
      <w:pPr>
        <w:rPr>
          <w:sz w:val="20"/>
          <w:szCs w:val="20"/>
        </w:rPr>
      </w:pPr>
    </w:p>
    <w:p w14:paraId="590C5502" w14:textId="77777777" w:rsidR="008E4C35" w:rsidRDefault="008E4C35" w:rsidP="00DB0565">
      <w:pPr>
        <w:rPr>
          <w:sz w:val="20"/>
          <w:szCs w:val="20"/>
        </w:rPr>
      </w:pPr>
    </w:p>
    <w:p w14:paraId="530896D4" w14:textId="77777777" w:rsidR="008E4C35" w:rsidRDefault="008E4C35" w:rsidP="00DB0565">
      <w:pPr>
        <w:rPr>
          <w:sz w:val="20"/>
          <w:szCs w:val="20"/>
        </w:rPr>
      </w:pPr>
    </w:p>
    <w:p w14:paraId="0F88EA3F" w14:textId="77777777" w:rsidR="008E4C35" w:rsidRDefault="008E4C35" w:rsidP="00DB0565">
      <w:pPr>
        <w:rPr>
          <w:sz w:val="20"/>
          <w:szCs w:val="20"/>
        </w:rPr>
      </w:pPr>
    </w:p>
    <w:p w14:paraId="1A467DDF" w14:textId="77777777" w:rsidR="008E4C35" w:rsidRDefault="008E4C35" w:rsidP="00DB0565">
      <w:pPr>
        <w:rPr>
          <w:sz w:val="20"/>
          <w:szCs w:val="20"/>
        </w:rPr>
      </w:pPr>
    </w:p>
    <w:p w14:paraId="44233EFE" w14:textId="77777777" w:rsidR="008E4C35" w:rsidRDefault="008E4C35" w:rsidP="00DB0565">
      <w:pPr>
        <w:rPr>
          <w:sz w:val="20"/>
          <w:szCs w:val="20"/>
        </w:rPr>
      </w:pPr>
    </w:p>
    <w:p w14:paraId="52985061" w14:textId="77777777" w:rsidR="008E4C35" w:rsidRDefault="008E4C35" w:rsidP="00DB0565">
      <w:pPr>
        <w:rPr>
          <w:sz w:val="20"/>
          <w:szCs w:val="20"/>
        </w:rPr>
      </w:pPr>
    </w:p>
    <w:p w14:paraId="0058E395" w14:textId="77777777" w:rsidR="008E4C35" w:rsidRDefault="008E4C35" w:rsidP="00DB0565">
      <w:pPr>
        <w:rPr>
          <w:sz w:val="20"/>
          <w:szCs w:val="20"/>
        </w:rPr>
      </w:pPr>
    </w:p>
    <w:p w14:paraId="6A4EE8BE" w14:textId="77777777" w:rsidR="008E4C35" w:rsidRDefault="008E4C35" w:rsidP="00DB0565">
      <w:pPr>
        <w:rPr>
          <w:sz w:val="20"/>
          <w:szCs w:val="20"/>
        </w:rPr>
      </w:pPr>
    </w:p>
    <w:p w14:paraId="6E25901C" w14:textId="77777777" w:rsidR="008E4C35" w:rsidRDefault="008E4C35" w:rsidP="00DB0565">
      <w:pPr>
        <w:rPr>
          <w:sz w:val="20"/>
          <w:szCs w:val="20"/>
        </w:rPr>
      </w:pPr>
    </w:p>
    <w:p w14:paraId="1FC625FA" w14:textId="77777777" w:rsidR="008E4C35" w:rsidRDefault="008E4C35" w:rsidP="00DB0565">
      <w:pPr>
        <w:rPr>
          <w:sz w:val="20"/>
          <w:szCs w:val="20"/>
        </w:rPr>
      </w:pPr>
    </w:p>
    <w:p w14:paraId="46491A95" w14:textId="77777777" w:rsidR="008E4C35" w:rsidRDefault="008E4C35" w:rsidP="00DB0565">
      <w:pPr>
        <w:rPr>
          <w:sz w:val="20"/>
          <w:szCs w:val="20"/>
        </w:rPr>
      </w:pPr>
    </w:p>
    <w:p w14:paraId="7CA5DF0E" w14:textId="77777777" w:rsidR="00390D4E" w:rsidRDefault="00390D4E" w:rsidP="00DB0565">
      <w:pPr>
        <w:rPr>
          <w:sz w:val="20"/>
          <w:szCs w:val="20"/>
        </w:rPr>
      </w:pPr>
    </w:p>
    <w:p w14:paraId="6AD45826" w14:textId="205875A4" w:rsidR="008E4C35" w:rsidRDefault="005C126D" w:rsidP="00DB0565">
      <w:pPr>
        <w:rPr>
          <w:sz w:val="20"/>
          <w:szCs w:val="20"/>
        </w:rPr>
      </w:pPr>
      <w:r>
        <w:rPr>
          <w:sz w:val="20"/>
          <w:szCs w:val="20"/>
        </w:rPr>
        <w:lastRenderedPageBreak/>
        <w:t>2.</w:t>
      </w:r>
      <w:r w:rsidR="004A6014">
        <w:rPr>
          <w:sz w:val="20"/>
          <w:szCs w:val="20"/>
        </w:rPr>
        <w:t xml:space="preserve"> </w:t>
      </w:r>
      <w:r w:rsidR="004A6014" w:rsidRPr="004A6014">
        <w:rPr>
          <w:b/>
          <w:bCs/>
          <w:sz w:val="20"/>
          <w:szCs w:val="20"/>
        </w:rPr>
        <w:t>UML Class Diagram</w:t>
      </w:r>
    </w:p>
    <w:p w14:paraId="3CDA234B" w14:textId="77777777" w:rsidR="008E4C35" w:rsidRDefault="008E4C35" w:rsidP="00DB0565">
      <w:pPr>
        <w:rPr>
          <w:sz w:val="20"/>
          <w:szCs w:val="20"/>
        </w:rPr>
      </w:pPr>
    </w:p>
    <w:p w14:paraId="74E70437" w14:textId="77777777" w:rsidR="008E4C35" w:rsidRDefault="008E4C35" w:rsidP="00DB0565">
      <w:pPr>
        <w:rPr>
          <w:sz w:val="20"/>
          <w:szCs w:val="20"/>
        </w:rPr>
      </w:pPr>
    </w:p>
    <w:p w14:paraId="682C5F5A" w14:textId="26A63CDA" w:rsidR="00242B94" w:rsidRDefault="000B6C87" w:rsidP="00DB0565">
      <w:pPr>
        <w:rPr>
          <w:sz w:val="20"/>
          <w:szCs w:val="20"/>
        </w:rPr>
      </w:pPr>
      <w:r>
        <w:rPr>
          <w:noProof/>
          <w:sz w:val="20"/>
          <w:szCs w:val="20"/>
        </w:rPr>
        <w:drawing>
          <wp:inline distT="0" distB="0" distL="0" distR="0" wp14:anchorId="681CB1EC" wp14:editId="73720086">
            <wp:extent cx="4685210" cy="4677617"/>
            <wp:effectExtent l="0" t="0" r="1270" b="8890"/>
            <wp:docPr id="73169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92400" name="Picture 731692400"/>
                    <pic:cNvPicPr/>
                  </pic:nvPicPr>
                  <pic:blipFill>
                    <a:blip r:embed="rId7">
                      <a:extLst>
                        <a:ext uri="{28A0092B-C50C-407E-A947-70E740481C1C}">
                          <a14:useLocalDpi xmlns:a14="http://schemas.microsoft.com/office/drawing/2010/main" val="0"/>
                        </a:ext>
                      </a:extLst>
                    </a:blip>
                    <a:stretch>
                      <a:fillRect/>
                    </a:stretch>
                  </pic:blipFill>
                  <pic:spPr>
                    <a:xfrm>
                      <a:off x="0" y="0"/>
                      <a:ext cx="4688534" cy="4680935"/>
                    </a:xfrm>
                    <a:prstGeom prst="rect">
                      <a:avLst/>
                    </a:prstGeom>
                  </pic:spPr>
                </pic:pic>
              </a:graphicData>
            </a:graphic>
          </wp:inline>
        </w:drawing>
      </w:r>
      <w:r w:rsidR="00F53FC2" w:rsidRPr="00F53FC2">
        <w:t xml:space="preserve"> </w:t>
      </w:r>
      <w:r w:rsidR="00F53FC2" w:rsidRPr="00F53FC2">
        <w:rPr>
          <w:sz w:val="20"/>
          <w:szCs w:val="20"/>
        </w:rPr>
        <w:t>(</w:t>
      </w:r>
      <w:proofErr w:type="spellStart"/>
      <w:r w:rsidR="00F53FC2" w:rsidRPr="00F53FC2">
        <w:rPr>
          <w:sz w:val="20"/>
          <w:szCs w:val="20"/>
        </w:rPr>
        <w:t>JGraph</w:t>
      </w:r>
      <w:proofErr w:type="spellEnd"/>
      <w:r w:rsidR="00F53FC2" w:rsidRPr="00F53FC2">
        <w:rPr>
          <w:sz w:val="20"/>
          <w:szCs w:val="20"/>
        </w:rPr>
        <w:t xml:space="preserve"> Ltd, n.d.)</w:t>
      </w:r>
    </w:p>
    <w:p w14:paraId="4D80EB23" w14:textId="77777777" w:rsidR="00242B94" w:rsidRPr="00DB0565" w:rsidRDefault="00242B94" w:rsidP="00DB0565">
      <w:pPr>
        <w:rPr>
          <w:sz w:val="20"/>
          <w:szCs w:val="20"/>
        </w:rPr>
      </w:pPr>
    </w:p>
    <w:p w14:paraId="4885F349" w14:textId="63170C62" w:rsidR="00BE56B0" w:rsidRPr="00BE56B0" w:rsidRDefault="00DB0565" w:rsidP="00BE56B0">
      <w:pPr>
        <w:rPr>
          <w:b/>
          <w:bCs/>
          <w:sz w:val="20"/>
          <w:szCs w:val="20"/>
        </w:rPr>
      </w:pPr>
      <w:r w:rsidRPr="00DB0565">
        <w:rPr>
          <w:sz w:val="20"/>
          <w:szCs w:val="20"/>
        </w:rPr>
        <w:t>3</w:t>
      </w:r>
      <w:r w:rsidR="00B964CE">
        <w:rPr>
          <w:sz w:val="20"/>
          <w:szCs w:val="20"/>
        </w:rPr>
        <w:t>.</w:t>
      </w:r>
      <w:r w:rsidR="00BE56B0" w:rsidRPr="00BE56B0">
        <w:rPr>
          <w:b/>
          <w:bCs/>
          <w:sz w:val="20"/>
          <w:szCs w:val="20"/>
        </w:rPr>
        <w:t>Project Plan</w:t>
      </w:r>
    </w:p>
    <w:p w14:paraId="1F9B0D96" w14:textId="0E558D69" w:rsidR="00BE56B0" w:rsidRPr="00BE56B0" w:rsidRDefault="00BE56B0" w:rsidP="00BE56B0">
      <w:pPr>
        <w:rPr>
          <w:sz w:val="20"/>
          <w:szCs w:val="20"/>
        </w:rPr>
      </w:pPr>
      <w:r w:rsidRPr="00BE56B0">
        <w:rPr>
          <w:sz w:val="20"/>
          <w:szCs w:val="20"/>
        </w:rPr>
        <w:t>The project will be completed in logical phases, with each phase building on the last to ensure a solid foundation.</w:t>
      </w:r>
    </w:p>
    <w:p w14:paraId="1A64E5B2" w14:textId="77777777" w:rsidR="00BE56B0" w:rsidRPr="00BE56B0" w:rsidRDefault="00BE56B0" w:rsidP="00BE56B0">
      <w:pPr>
        <w:rPr>
          <w:b/>
          <w:bCs/>
          <w:sz w:val="20"/>
          <w:szCs w:val="20"/>
        </w:rPr>
      </w:pPr>
      <w:r w:rsidRPr="00BE56B0">
        <w:rPr>
          <w:b/>
          <w:bCs/>
          <w:sz w:val="20"/>
          <w:szCs w:val="20"/>
        </w:rPr>
        <w:t>Tasks</w:t>
      </w:r>
    </w:p>
    <w:p w14:paraId="2BCCABF7" w14:textId="77777777" w:rsidR="00BE56B0" w:rsidRPr="00BE56B0" w:rsidRDefault="00BE56B0" w:rsidP="00BE56B0">
      <w:pPr>
        <w:rPr>
          <w:sz w:val="20"/>
          <w:szCs w:val="20"/>
        </w:rPr>
      </w:pPr>
      <w:r w:rsidRPr="00BE56B0">
        <w:rPr>
          <w:sz w:val="20"/>
          <w:szCs w:val="20"/>
        </w:rPr>
        <w:t>The project is divided into four main phases, each containing a set of specific tasks.</w:t>
      </w:r>
    </w:p>
    <w:p w14:paraId="65EDF573" w14:textId="77777777" w:rsidR="00BE56B0" w:rsidRPr="00BE56B0" w:rsidRDefault="00BE56B0" w:rsidP="00BE56B0">
      <w:pPr>
        <w:rPr>
          <w:b/>
          <w:bCs/>
          <w:sz w:val="20"/>
          <w:szCs w:val="20"/>
        </w:rPr>
      </w:pPr>
      <w:r w:rsidRPr="00BE56B0">
        <w:rPr>
          <w:b/>
          <w:bCs/>
          <w:sz w:val="20"/>
          <w:szCs w:val="20"/>
        </w:rPr>
        <w:t xml:space="preserve">Phase 1: Foundation and Data </w:t>
      </w:r>
      <w:proofErr w:type="spellStart"/>
      <w:r w:rsidRPr="00BE56B0">
        <w:rPr>
          <w:b/>
          <w:bCs/>
          <w:sz w:val="20"/>
          <w:szCs w:val="20"/>
        </w:rPr>
        <w:t>Modeling</w:t>
      </w:r>
      <w:proofErr w:type="spellEnd"/>
    </w:p>
    <w:p w14:paraId="74EE2AFE" w14:textId="77777777" w:rsidR="00BE56B0" w:rsidRPr="00BE56B0" w:rsidRDefault="00BE56B0" w:rsidP="00BE56B0">
      <w:pPr>
        <w:numPr>
          <w:ilvl w:val="0"/>
          <w:numId w:val="3"/>
        </w:numPr>
        <w:rPr>
          <w:sz w:val="20"/>
          <w:szCs w:val="20"/>
        </w:rPr>
      </w:pPr>
      <w:r w:rsidRPr="00BE56B0">
        <w:rPr>
          <w:b/>
          <w:bCs/>
          <w:sz w:val="20"/>
          <w:szCs w:val="20"/>
        </w:rPr>
        <w:t>Project Setup:</w:t>
      </w:r>
      <w:r w:rsidRPr="00BE56B0">
        <w:rPr>
          <w:sz w:val="20"/>
          <w:szCs w:val="20"/>
        </w:rPr>
        <w:t xml:space="preserve"> Create a new ASP.NET Core MVC project in Visual Studio.</w:t>
      </w:r>
    </w:p>
    <w:p w14:paraId="6FF459E4" w14:textId="77777777" w:rsidR="00BE56B0" w:rsidRPr="00BE56B0" w:rsidRDefault="00BE56B0" w:rsidP="00BE56B0">
      <w:pPr>
        <w:numPr>
          <w:ilvl w:val="0"/>
          <w:numId w:val="3"/>
        </w:numPr>
        <w:rPr>
          <w:sz w:val="20"/>
          <w:szCs w:val="20"/>
        </w:rPr>
      </w:pPr>
      <w:r w:rsidRPr="00BE56B0">
        <w:rPr>
          <w:b/>
          <w:bCs/>
          <w:sz w:val="20"/>
          <w:szCs w:val="20"/>
        </w:rPr>
        <w:t>UML Diagram &amp; Model Definition:</w:t>
      </w:r>
      <w:r w:rsidRPr="00BE56B0">
        <w:rPr>
          <w:sz w:val="20"/>
          <w:szCs w:val="20"/>
        </w:rPr>
        <w:t xml:space="preserve"> Define the core classes (Lecturer, Claim, </w:t>
      </w:r>
      <w:proofErr w:type="spellStart"/>
      <w:r w:rsidRPr="00BE56B0">
        <w:rPr>
          <w:sz w:val="20"/>
          <w:szCs w:val="20"/>
        </w:rPr>
        <w:t>SupportingDocument</w:t>
      </w:r>
      <w:proofErr w:type="spellEnd"/>
      <w:r w:rsidRPr="00BE56B0">
        <w:rPr>
          <w:sz w:val="20"/>
          <w:szCs w:val="20"/>
        </w:rPr>
        <w:t>, Approver) and their relationships as outlined in the UML diagram.</w:t>
      </w:r>
    </w:p>
    <w:p w14:paraId="0C297758" w14:textId="791DF6BC" w:rsidR="00BE56B0" w:rsidRPr="00BE56B0" w:rsidRDefault="00BE56B0" w:rsidP="00BE56B0">
      <w:pPr>
        <w:numPr>
          <w:ilvl w:val="0"/>
          <w:numId w:val="3"/>
        </w:numPr>
        <w:rPr>
          <w:sz w:val="20"/>
          <w:szCs w:val="20"/>
        </w:rPr>
      </w:pPr>
      <w:r w:rsidRPr="00BE56B0">
        <w:rPr>
          <w:b/>
          <w:bCs/>
          <w:sz w:val="20"/>
          <w:szCs w:val="20"/>
        </w:rPr>
        <w:t>Database Configuration:</w:t>
      </w:r>
      <w:r w:rsidRPr="00BE56B0">
        <w:rPr>
          <w:sz w:val="20"/>
          <w:szCs w:val="20"/>
        </w:rPr>
        <w:t xml:space="preserve"> Set up the database and configure Entity Framework Core to connect to it.</w:t>
      </w:r>
    </w:p>
    <w:p w14:paraId="2DD413A8" w14:textId="77777777" w:rsidR="00BE56B0" w:rsidRPr="00BE56B0" w:rsidRDefault="00BE56B0" w:rsidP="00BE56B0">
      <w:pPr>
        <w:numPr>
          <w:ilvl w:val="0"/>
          <w:numId w:val="3"/>
        </w:numPr>
        <w:rPr>
          <w:sz w:val="20"/>
          <w:szCs w:val="20"/>
        </w:rPr>
      </w:pPr>
      <w:r w:rsidRPr="00BE56B0">
        <w:rPr>
          <w:b/>
          <w:bCs/>
          <w:sz w:val="20"/>
          <w:szCs w:val="20"/>
        </w:rPr>
        <w:lastRenderedPageBreak/>
        <w:t>Database Migration:</w:t>
      </w:r>
      <w:r w:rsidRPr="00BE56B0">
        <w:rPr>
          <w:sz w:val="20"/>
          <w:szCs w:val="20"/>
        </w:rPr>
        <w:t xml:space="preserve"> Create and run the initial database migration to build the tables from your models.</w:t>
      </w:r>
    </w:p>
    <w:p w14:paraId="3C02DFB6" w14:textId="77777777" w:rsidR="00BE56B0" w:rsidRPr="00BE56B0" w:rsidRDefault="00BE56B0" w:rsidP="00BE56B0">
      <w:pPr>
        <w:rPr>
          <w:b/>
          <w:bCs/>
          <w:sz w:val="20"/>
          <w:szCs w:val="20"/>
        </w:rPr>
      </w:pPr>
      <w:r w:rsidRPr="00BE56B0">
        <w:rPr>
          <w:b/>
          <w:bCs/>
          <w:sz w:val="20"/>
          <w:szCs w:val="20"/>
        </w:rPr>
        <w:t>Phase 2: Core Functionality (CRUD)</w:t>
      </w:r>
    </w:p>
    <w:p w14:paraId="554D0E20" w14:textId="77777777" w:rsidR="00BE56B0" w:rsidRPr="00BE56B0" w:rsidRDefault="00BE56B0" w:rsidP="00BE56B0">
      <w:pPr>
        <w:numPr>
          <w:ilvl w:val="0"/>
          <w:numId w:val="4"/>
        </w:numPr>
        <w:rPr>
          <w:sz w:val="20"/>
          <w:szCs w:val="20"/>
        </w:rPr>
      </w:pPr>
      <w:r w:rsidRPr="00BE56B0">
        <w:rPr>
          <w:b/>
          <w:bCs/>
          <w:sz w:val="20"/>
          <w:szCs w:val="20"/>
        </w:rPr>
        <w:t>Develop Lecturer Pages:</w:t>
      </w:r>
      <w:r w:rsidRPr="00BE56B0">
        <w:rPr>
          <w:sz w:val="20"/>
          <w:szCs w:val="20"/>
        </w:rPr>
        <w:t xml:space="preserve"> Create a </w:t>
      </w:r>
      <w:proofErr w:type="spellStart"/>
      <w:r w:rsidRPr="00BE56B0">
        <w:rPr>
          <w:sz w:val="20"/>
          <w:szCs w:val="20"/>
        </w:rPr>
        <w:t>LecturerInfoController</w:t>
      </w:r>
      <w:proofErr w:type="spellEnd"/>
      <w:r w:rsidRPr="00BE56B0">
        <w:rPr>
          <w:sz w:val="20"/>
          <w:szCs w:val="20"/>
        </w:rPr>
        <w:t xml:space="preserve"> and the corresponding Index, Create, Edit, and Delete views to manage lecturer data.</w:t>
      </w:r>
    </w:p>
    <w:p w14:paraId="0823C6A2" w14:textId="77777777" w:rsidR="00BE56B0" w:rsidRPr="00BE56B0" w:rsidRDefault="00BE56B0" w:rsidP="00BE56B0">
      <w:pPr>
        <w:numPr>
          <w:ilvl w:val="0"/>
          <w:numId w:val="4"/>
        </w:numPr>
        <w:rPr>
          <w:sz w:val="20"/>
          <w:szCs w:val="20"/>
        </w:rPr>
      </w:pPr>
      <w:r w:rsidRPr="00BE56B0">
        <w:rPr>
          <w:b/>
          <w:bCs/>
          <w:sz w:val="20"/>
          <w:szCs w:val="20"/>
        </w:rPr>
        <w:t>Develop Claim Pages:</w:t>
      </w:r>
      <w:r w:rsidRPr="00BE56B0">
        <w:rPr>
          <w:sz w:val="20"/>
          <w:szCs w:val="20"/>
        </w:rPr>
        <w:t xml:space="preserve"> Create a </w:t>
      </w:r>
      <w:proofErr w:type="spellStart"/>
      <w:r w:rsidRPr="00BE56B0">
        <w:rPr>
          <w:sz w:val="20"/>
          <w:szCs w:val="20"/>
        </w:rPr>
        <w:t>ClaimStatusController</w:t>
      </w:r>
      <w:proofErr w:type="spellEnd"/>
      <w:r w:rsidRPr="00BE56B0">
        <w:rPr>
          <w:sz w:val="20"/>
          <w:szCs w:val="20"/>
        </w:rPr>
        <w:t xml:space="preserve"> and its Index, Create, Edit, Details, and Delete views to manage claims from the lecturer's perspective.</w:t>
      </w:r>
    </w:p>
    <w:p w14:paraId="5F87E2A2" w14:textId="77777777" w:rsidR="00BE56B0" w:rsidRPr="00BE56B0" w:rsidRDefault="00BE56B0" w:rsidP="00BE56B0">
      <w:pPr>
        <w:numPr>
          <w:ilvl w:val="0"/>
          <w:numId w:val="4"/>
        </w:numPr>
        <w:rPr>
          <w:sz w:val="20"/>
          <w:szCs w:val="20"/>
        </w:rPr>
      </w:pPr>
      <w:r w:rsidRPr="00BE56B0">
        <w:rPr>
          <w:b/>
          <w:bCs/>
          <w:sz w:val="20"/>
          <w:szCs w:val="20"/>
        </w:rPr>
        <w:t>Develop Supporting Documents Pages:</w:t>
      </w:r>
      <w:r w:rsidRPr="00BE56B0">
        <w:rPr>
          <w:sz w:val="20"/>
          <w:szCs w:val="20"/>
        </w:rPr>
        <w:t xml:space="preserve"> Create a </w:t>
      </w:r>
      <w:proofErr w:type="spellStart"/>
      <w:r w:rsidRPr="00BE56B0">
        <w:rPr>
          <w:sz w:val="20"/>
          <w:szCs w:val="20"/>
        </w:rPr>
        <w:t>SupportingDocumentsController</w:t>
      </w:r>
      <w:proofErr w:type="spellEnd"/>
      <w:r w:rsidRPr="00BE56B0">
        <w:rPr>
          <w:sz w:val="20"/>
          <w:szCs w:val="20"/>
        </w:rPr>
        <w:t xml:space="preserve"> and the views to handle uploading and viewing files.</w:t>
      </w:r>
    </w:p>
    <w:p w14:paraId="7B0E3A03" w14:textId="77777777" w:rsidR="00BE56B0" w:rsidRPr="00BE56B0" w:rsidRDefault="00BE56B0" w:rsidP="00BE56B0">
      <w:pPr>
        <w:rPr>
          <w:b/>
          <w:bCs/>
          <w:sz w:val="20"/>
          <w:szCs w:val="20"/>
        </w:rPr>
      </w:pPr>
      <w:r w:rsidRPr="00BE56B0">
        <w:rPr>
          <w:b/>
          <w:bCs/>
          <w:sz w:val="20"/>
          <w:szCs w:val="20"/>
        </w:rPr>
        <w:t>Phase 3: User Roles and Approval Process</w:t>
      </w:r>
    </w:p>
    <w:p w14:paraId="6BD48B22" w14:textId="77777777" w:rsidR="00BE56B0" w:rsidRPr="00BE56B0" w:rsidRDefault="00BE56B0" w:rsidP="00BE56B0">
      <w:pPr>
        <w:numPr>
          <w:ilvl w:val="0"/>
          <w:numId w:val="5"/>
        </w:numPr>
        <w:rPr>
          <w:sz w:val="20"/>
          <w:szCs w:val="20"/>
        </w:rPr>
      </w:pPr>
      <w:r w:rsidRPr="00BE56B0">
        <w:rPr>
          <w:b/>
          <w:bCs/>
          <w:sz w:val="20"/>
          <w:szCs w:val="20"/>
        </w:rPr>
        <w:t>Implement User Authentication:</w:t>
      </w:r>
      <w:r w:rsidRPr="00BE56B0">
        <w:rPr>
          <w:sz w:val="20"/>
          <w:szCs w:val="20"/>
        </w:rPr>
        <w:t xml:space="preserve"> Add user login functionality and roles (e.g., Lecturer, Approver).</w:t>
      </w:r>
    </w:p>
    <w:p w14:paraId="53EA95E8" w14:textId="77777777" w:rsidR="00BE56B0" w:rsidRPr="00BE56B0" w:rsidRDefault="00BE56B0" w:rsidP="00BE56B0">
      <w:pPr>
        <w:numPr>
          <w:ilvl w:val="0"/>
          <w:numId w:val="5"/>
        </w:numPr>
        <w:rPr>
          <w:sz w:val="20"/>
          <w:szCs w:val="20"/>
        </w:rPr>
      </w:pPr>
      <w:r w:rsidRPr="00BE56B0">
        <w:rPr>
          <w:b/>
          <w:bCs/>
          <w:sz w:val="20"/>
          <w:szCs w:val="20"/>
        </w:rPr>
        <w:t>Develop Approval Pages:</w:t>
      </w:r>
      <w:r w:rsidRPr="00BE56B0">
        <w:rPr>
          <w:sz w:val="20"/>
          <w:szCs w:val="20"/>
        </w:rPr>
        <w:t xml:space="preserve"> Create an </w:t>
      </w:r>
      <w:proofErr w:type="spellStart"/>
      <w:r w:rsidRPr="00BE56B0">
        <w:rPr>
          <w:sz w:val="20"/>
          <w:szCs w:val="20"/>
        </w:rPr>
        <w:t>ApprovalsController</w:t>
      </w:r>
      <w:proofErr w:type="spellEnd"/>
      <w:r w:rsidRPr="00BE56B0">
        <w:rPr>
          <w:sz w:val="20"/>
          <w:szCs w:val="20"/>
        </w:rPr>
        <w:t xml:space="preserve"> and an Index view that lists all pending claims for review.</w:t>
      </w:r>
    </w:p>
    <w:p w14:paraId="6985B72D" w14:textId="77777777" w:rsidR="00BE56B0" w:rsidRPr="00BE56B0" w:rsidRDefault="00BE56B0" w:rsidP="00BE56B0">
      <w:pPr>
        <w:numPr>
          <w:ilvl w:val="0"/>
          <w:numId w:val="5"/>
        </w:numPr>
        <w:rPr>
          <w:sz w:val="20"/>
          <w:szCs w:val="20"/>
        </w:rPr>
      </w:pPr>
      <w:r w:rsidRPr="00BE56B0">
        <w:rPr>
          <w:b/>
          <w:bCs/>
          <w:sz w:val="20"/>
          <w:szCs w:val="20"/>
        </w:rPr>
        <w:t>Implement Approval Logic:</w:t>
      </w:r>
      <w:r w:rsidRPr="00BE56B0">
        <w:rPr>
          <w:sz w:val="20"/>
          <w:szCs w:val="20"/>
        </w:rPr>
        <w:t xml:space="preserve"> Add methods to the </w:t>
      </w:r>
      <w:proofErr w:type="spellStart"/>
      <w:r w:rsidRPr="00BE56B0">
        <w:rPr>
          <w:sz w:val="20"/>
          <w:szCs w:val="20"/>
        </w:rPr>
        <w:t>ApprovalsController</w:t>
      </w:r>
      <w:proofErr w:type="spellEnd"/>
      <w:r w:rsidRPr="00BE56B0">
        <w:rPr>
          <w:sz w:val="20"/>
          <w:szCs w:val="20"/>
        </w:rPr>
        <w:t xml:space="preserve"> to allow an approver to change a claim's status to "Approved" or "Rejected".</w:t>
      </w:r>
    </w:p>
    <w:p w14:paraId="49D127A4" w14:textId="28C8BC5B" w:rsidR="00BE56B0" w:rsidRPr="00BE56B0" w:rsidRDefault="00BE56B0" w:rsidP="00BE56B0">
      <w:pPr>
        <w:numPr>
          <w:ilvl w:val="0"/>
          <w:numId w:val="5"/>
        </w:numPr>
        <w:rPr>
          <w:sz w:val="20"/>
          <w:szCs w:val="20"/>
        </w:rPr>
      </w:pPr>
      <w:r w:rsidRPr="00BE56B0">
        <w:rPr>
          <w:b/>
          <w:bCs/>
          <w:sz w:val="20"/>
          <w:szCs w:val="20"/>
        </w:rPr>
        <w:t>Conditional UI:</w:t>
      </w:r>
      <w:r w:rsidRPr="00BE56B0">
        <w:rPr>
          <w:sz w:val="20"/>
          <w:szCs w:val="20"/>
        </w:rPr>
        <w:t xml:space="preserve"> Modify views to show or hide navigation links and buttons based on the user's role</w:t>
      </w:r>
      <w:r w:rsidR="003C3BAF">
        <w:rPr>
          <w:sz w:val="20"/>
          <w:szCs w:val="20"/>
        </w:rPr>
        <w:t>.</w:t>
      </w:r>
    </w:p>
    <w:p w14:paraId="77EAA6CD" w14:textId="77777777" w:rsidR="00BE56B0" w:rsidRPr="00BE56B0" w:rsidRDefault="00BE56B0" w:rsidP="00BE56B0">
      <w:pPr>
        <w:rPr>
          <w:b/>
          <w:bCs/>
          <w:sz w:val="20"/>
          <w:szCs w:val="20"/>
        </w:rPr>
      </w:pPr>
      <w:r w:rsidRPr="00BE56B0">
        <w:rPr>
          <w:b/>
          <w:bCs/>
          <w:sz w:val="20"/>
          <w:szCs w:val="20"/>
        </w:rPr>
        <w:t>Phase 4: User Experience and Finalization</w:t>
      </w:r>
    </w:p>
    <w:p w14:paraId="000DF9B7" w14:textId="77777777" w:rsidR="00BE56B0" w:rsidRPr="00BE56B0" w:rsidRDefault="00BE56B0" w:rsidP="00BE56B0">
      <w:pPr>
        <w:numPr>
          <w:ilvl w:val="0"/>
          <w:numId w:val="6"/>
        </w:numPr>
        <w:rPr>
          <w:sz w:val="20"/>
          <w:szCs w:val="20"/>
        </w:rPr>
      </w:pPr>
      <w:r w:rsidRPr="00BE56B0">
        <w:rPr>
          <w:b/>
          <w:bCs/>
          <w:sz w:val="20"/>
          <w:szCs w:val="20"/>
        </w:rPr>
        <w:t>Navigation and Home Page:</w:t>
      </w:r>
      <w:r w:rsidRPr="00BE56B0">
        <w:rPr>
          <w:sz w:val="20"/>
          <w:szCs w:val="20"/>
        </w:rPr>
        <w:t xml:space="preserve"> Finalize the navigation bar in _</w:t>
      </w:r>
      <w:proofErr w:type="spellStart"/>
      <w:r w:rsidRPr="00BE56B0">
        <w:rPr>
          <w:sz w:val="20"/>
          <w:szCs w:val="20"/>
        </w:rPr>
        <w:t>Layout.cshtml</w:t>
      </w:r>
      <w:proofErr w:type="spellEnd"/>
      <w:r w:rsidRPr="00BE56B0">
        <w:rPr>
          <w:sz w:val="20"/>
          <w:szCs w:val="20"/>
        </w:rPr>
        <w:t xml:space="preserve"> and create a user-friendly home page with navigation buttons to the main sections.</w:t>
      </w:r>
    </w:p>
    <w:p w14:paraId="3331A30B" w14:textId="77777777" w:rsidR="00BE56B0" w:rsidRPr="00BE56B0" w:rsidRDefault="00BE56B0" w:rsidP="00BE56B0">
      <w:pPr>
        <w:numPr>
          <w:ilvl w:val="0"/>
          <w:numId w:val="6"/>
        </w:numPr>
        <w:rPr>
          <w:sz w:val="20"/>
          <w:szCs w:val="20"/>
        </w:rPr>
      </w:pPr>
      <w:r w:rsidRPr="00BE56B0">
        <w:rPr>
          <w:b/>
          <w:bCs/>
          <w:sz w:val="20"/>
          <w:szCs w:val="20"/>
        </w:rPr>
        <w:t>Connect Forms &amp; Logic:</w:t>
      </w:r>
      <w:r w:rsidRPr="00BE56B0">
        <w:rPr>
          <w:sz w:val="20"/>
          <w:szCs w:val="20"/>
        </w:rPr>
        <w:t xml:space="preserve"> Integrate the HTML forms in your Create and Edit views with the backend controller methods to process user input.</w:t>
      </w:r>
    </w:p>
    <w:p w14:paraId="1248B45E" w14:textId="77777777" w:rsidR="00BE56B0" w:rsidRPr="00BE56B0" w:rsidRDefault="00BE56B0" w:rsidP="00BE56B0">
      <w:pPr>
        <w:numPr>
          <w:ilvl w:val="0"/>
          <w:numId w:val="6"/>
        </w:numPr>
        <w:rPr>
          <w:sz w:val="20"/>
          <w:szCs w:val="20"/>
        </w:rPr>
      </w:pPr>
      <w:r w:rsidRPr="00BE56B0">
        <w:rPr>
          <w:b/>
          <w:bCs/>
          <w:sz w:val="20"/>
          <w:szCs w:val="20"/>
        </w:rPr>
        <w:t>End-to-End Testing:</w:t>
      </w:r>
      <w:r w:rsidRPr="00BE56B0">
        <w:rPr>
          <w:sz w:val="20"/>
          <w:szCs w:val="20"/>
        </w:rPr>
        <w:t xml:space="preserve"> Test the entire system to ensure all features work correctly, including claim submission, document upload, and the approval process.</w:t>
      </w:r>
    </w:p>
    <w:p w14:paraId="42899AF8" w14:textId="60293A3F" w:rsidR="00BE56B0" w:rsidRPr="00BE56B0" w:rsidRDefault="00BE56B0" w:rsidP="00BE56B0">
      <w:pPr>
        <w:numPr>
          <w:ilvl w:val="0"/>
          <w:numId w:val="6"/>
        </w:numPr>
        <w:rPr>
          <w:sz w:val="20"/>
          <w:szCs w:val="20"/>
        </w:rPr>
      </w:pPr>
      <w:r w:rsidRPr="00BE56B0">
        <w:rPr>
          <w:b/>
          <w:bCs/>
          <w:sz w:val="20"/>
          <w:szCs w:val="20"/>
        </w:rPr>
        <w:t>Documentation:</w:t>
      </w:r>
      <w:r w:rsidRPr="00BE56B0">
        <w:rPr>
          <w:sz w:val="20"/>
          <w:szCs w:val="20"/>
        </w:rPr>
        <w:t xml:space="preserve"> Write a final report or Portfolio of Evidence (POE) explaining the project's design and implementation.</w:t>
      </w:r>
    </w:p>
    <w:p w14:paraId="340AEF31" w14:textId="77777777" w:rsidR="00BE56B0" w:rsidRPr="00BE56B0" w:rsidRDefault="00BE56B0" w:rsidP="00BE56B0">
      <w:pPr>
        <w:rPr>
          <w:b/>
          <w:bCs/>
          <w:sz w:val="20"/>
          <w:szCs w:val="20"/>
        </w:rPr>
      </w:pPr>
      <w:r w:rsidRPr="00BE56B0">
        <w:rPr>
          <w:b/>
          <w:bCs/>
          <w:sz w:val="20"/>
          <w:szCs w:val="20"/>
        </w:rPr>
        <w:t>Dependencies</w:t>
      </w:r>
    </w:p>
    <w:p w14:paraId="2286EF23" w14:textId="77777777" w:rsidR="00BE56B0" w:rsidRPr="00BE56B0" w:rsidRDefault="00BE56B0" w:rsidP="00BE56B0">
      <w:pPr>
        <w:rPr>
          <w:sz w:val="20"/>
          <w:szCs w:val="20"/>
        </w:rPr>
      </w:pPr>
      <w:r w:rsidRPr="00BE56B0">
        <w:rPr>
          <w:sz w:val="20"/>
          <w:szCs w:val="20"/>
        </w:rPr>
        <w:t>The project tasks have both logical and technical dependencies.</w:t>
      </w:r>
    </w:p>
    <w:p w14:paraId="2D90DE5E" w14:textId="77777777" w:rsidR="00BE56B0" w:rsidRPr="00BE56B0" w:rsidRDefault="00BE56B0" w:rsidP="00BE56B0">
      <w:pPr>
        <w:rPr>
          <w:b/>
          <w:bCs/>
          <w:sz w:val="20"/>
          <w:szCs w:val="20"/>
        </w:rPr>
      </w:pPr>
      <w:r w:rsidRPr="00BE56B0">
        <w:rPr>
          <w:b/>
          <w:bCs/>
          <w:sz w:val="20"/>
          <w:szCs w:val="20"/>
        </w:rPr>
        <w:t>Logical Dependencies</w:t>
      </w:r>
    </w:p>
    <w:p w14:paraId="29AF8F05" w14:textId="77777777" w:rsidR="00BE56B0" w:rsidRPr="00BE56B0" w:rsidRDefault="00BE56B0" w:rsidP="00BE56B0">
      <w:pPr>
        <w:numPr>
          <w:ilvl w:val="0"/>
          <w:numId w:val="7"/>
        </w:numPr>
        <w:rPr>
          <w:sz w:val="20"/>
          <w:szCs w:val="20"/>
        </w:rPr>
      </w:pPr>
      <w:r w:rsidRPr="00BE56B0">
        <w:rPr>
          <w:b/>
          <w:bCs/>
          <w:sz w:val="20"/>
          <w:szCs w:val="20"/>
        </w:rPr>
        <w:t>Models before Views:</w:t>
      </w:r>
      <w:r w:rsidRPr="00BE56B0">
        <w:rPr>
          <w:sz w:val="20"/>
          <w:szCs w:val="20"/>
        </w:rPr>
        <w:t xml:space="preserve"> You must define the data models (e.g., Claim) before you can create the views for them, as the views depend on the model's properties.</w:t>
      </w:r>
    </w:p>
    <w:p w14:paraId="4F0E889C" w14:textId="77777777" w:rsidR="00BE56B0" w:rsidRPr="00BE56B0" w:rsidRDefault="00BE56B0" w:rsidP="00BE56B0">
      <w:pPr>
        <w:numPr>
          <w:ilvl w:val="0"/>
          <w:numId w:val="7"/>
        </w:numPr>
        <w:rPr>
          <w:sz w:val="20"/>
          <w:szCs w:val="20"/>
        </w:rPr>
      </w:pPr>
      <w:r w:rsidRPr="00BE56B0">
        <w:rPr>
          <w:b/>
          <w:bCs/>
          <w:sz w:val="20"/>
          <w:szCs w:val="20"/>
        </w:rPr>
        <w:t>Database before CRUD:</w:t>
      </w:r>
      <w:r w:rsidRPr="00BE56B0">
        <w:rPr>
          <w:sz w:val="20"/>
          <w:szCs w:val="20"/>
        </w:rPr>
        <w:t xml:space="preserve"> You must set up the database and run migrations before you can implement the controller logic to interact with it.</w:t>
      </w:r>
    </w:p>
    <w:p w14:paraId="7B9BA1AF" w14:textId="77777777" w:rsidR="00BE56B0" w:rsidRDefault="00BE56B0" w:rsidP="00BE56B0">
      <w:pPr>
        <w:numPr>
          <w:ilvl w:val="0"/>
          <w:numId w:val="7"/>
        </w:numPr>
        <w:rPr>
          <w:sz w:val="20"/>
          <w:szCs w:val="20"/>
        </w:rPr>
      </w:pPr>
      <w:r w:rsidRPr="00BE56B0">
        <w:rPr>
          <w:b/>
          <w:bCs/>
          <w:sz w:val="20"/>
          <w:szCs w:val="20"/>
        </w:rPr>
        <w:t>Backend before UI:</w:t>
      </w:r>
      <w:r w:rsidRPr="00BE56B0">
        <w:rPr>
          <w:sz w:val="20"/>
          <w:szCs w:val="20"/>
        </w:rPr>
        <w:t xml:space="preserve"> The Index view for Approvals depends on the backend logic to filter and retrieve only pending claims.</w:t>
      </w:r>
    </w:p>
    <w:p w14:paraId="2F8F075E" w14:textId="19384CC1" w:rsidR="00C9036A" w:rsidRPr="00BE56B0" w:rsidRDefault="00C9036A" w:rsidP="00C9036A">
      <w:pPr>
        <w:ind w:left="720"/>
        <w:rPr>
          <w:sz w:val="20"/>
          <w:szCs w:val="20"/>
        </w:rPr>
      </w:pPr>
    </w:p>
    <w:p w14:paraId="1C96AEB0" w14:textId="77777777" w:rsidR="00BE56B0" w:rsidRPr="00BE56B0" w:rsidRDefault="00BE56B0" w:rsidP="00BE56B0">
      <w:pPr>
        <w:rPr>
          <w:b/>
          <w:bCs/>
          <w:sz w:val="20"/>
          <w:szCs w:val="20"/>
        </w:rPr>
      </w:pPr>
      <w:r w:rsidRPr="00BE56B0">
        <w:rPr>
          <w:b/>
          <w:bCs/>
          <w:sz w:val="20"/>
          <w:szCs w:val="20"/>
        </w:rPr>
        <w:lastRenderedPageBreak/>
        <w:t>Technical Dependencies</w:t>
      </w:r>
    </w:p>
    <w:p w14:paraId="5BB85001" w14:textId="77777777" w:rsidR="00BE56B0" w:rsidRPr="00BE56B0" w:rsidRDefault="00BE56B0" w:rsidP="00BE56B0">
      <w:pPr>
        <w:numPr>
          <w:ilvl w:val="0"/>
          <w:numId w:val="8"/>
        </w:numPr>
        <w:rPr>
          <w:sz w:val="20"/>
          <w:szCs w:val="20"/>
        </w:rPr>
      </w:pPr>
      <w:r w:rsidRPr="00BE56B0">
        <w:rPr>
          <w:b/>
          <w:bCs/>
          <w:sz w:val="20"/>
          <w:szCs w:val="20"/>
        </w:rPr>
        <w:t>ASP.NET Core MVC:</w:t>
      </w:r>
      <w:r w:rsidRPr="00BE56B0">
        <w:rPr>
          <w:sz w:val="20"/>
          <w:szCs w:val="20"/>
        </w:rPr>
        <w:t xml:space="preserve"> The entire project depends on this framework for building the web application.</w:t>
      </w:r>
    </w:p>
    <w:p w14:paraId="48E22DCC" w14:textId="77777777" w:rsidR="00BE56B0" w:rsidRPr="00BE56B0" w:rsidRDefault="00BE56B0" w:rsidP="00BE56B0">
      <w:pPr>
        <w:numPr>
          <w:ilvl w:val="0"/>
          <w:numId w:val="8"/>
        </w:numPr>
        <w:rPr>
          <w:sz w:val="20"/>
          <w:szCs w:val="20"/>
        </w:rPr>
      </w:pPr>
      <w:r w:rsidRPr="00BE56B0">
        <w:rPr>
          <w:b/>
          <w:bCs/>
          <w:sz w:val="20"/>
          <w:szCs w:val="20"/>
        </w:rPr>
        <w:t>Entity Framework Core:</w:t>
      </w:r>
      <w:r w:rsidRPr="00BE56B0">
        <w:rPr>
          <w:sz w:val="20"/>
          <w:szCs w:val="20"/>
        </w:rPr>
        <w:t xml:space="preserve"> This is crucial for managing the database and translating your C# models into database tables.</w:t>
      </w:r>
    </w:p>
    <w:p w14:paraId="2803D97B" w14:textId="77777777" w:rsidR="00BE56B0" w:rsidRPr="00BE56B0" w:rsidRDefault="00BE56B0" w:rsidP="00BE56B0">
      <w:pPr>
        <w:numPr>
          <w:ilvl w:val="0"/>
          <w:numId w:val="8"/>
        </w:numPr>
        <w:rPr>
          <w:sz w:val="20"/>
          <w:szCs w:val="20"/>
        </w:rPr>
      </w:pPr>
      <w:r w:rsidRPr="00BE56B0">
        <w:rPr>
          <w:b/>
          <w:bCs/>
          <w:sz w:val="20"/>
          <w:szCs w:val="20"/>
        </w:rPr>
        <w:t>Bootstrap:</w:t>
      </w:r>
      <w:r w:rsidRPr="00BE56B0">
        <w:rPr>
          <w:sz w:val="20"/>
          <w:szCs w:val="20"/>
        </w:rPr>
        <w:t xml:space="preserve"> The entire user interface is dependent on this framework for styling and layout.</w:t>
      </w:r>
    </w:p>
    <w:p w14:paraId="40DBECB5" w14:textId="09C67231" w:rsidR="00BE56B0" w:rsidRPr="00BE56B0" w:rsidRDefault="00BE56B0" w:rsidP="00BE56B0">
      <w:pPr>
        <w:numPr>
          <w:ilvl w:val="0"/>
          <w:numId w:val="8"/>
        </w:numPr>
        <w:rPr>
          <w:sz w:val="20"/>
          <w:szCs w:val="20"/>
        </w:rPr>
      </w:pPr>
      <w:r w:rsidRPr="00BE56B0">
        <w:rPr>
          <w:b/>
          <w:bCs/>
          <w:sz w:val="20"/>
          <w:szCs w:val="20"/>
        </w:rPr>
        <w:t>Database:</w:t>
      </w:r>
      <w:r w:rsidRPr="00BE56B0">
        <w:rPr>
          <w:sz w:val="20"/>
          <w:szCs w:val="20"/>
        </w:rPr>
        <w:t xml:space="preserve"> A database management system (e.g., SQL Server) is required to store all the application's data.</w:t>
      </w:r>
    </w:p>
    <w:p w14:paraId="5014C3E7" w14:textId="77777777" w:rsidR="00BE56B0" w:rsidRPr="00BE56B0" w:rsidRDefault="00BE56B0" w:rsidP="00BE56B0">
      <w:pPr>
        <w:rPr>
          <w:b/>
          <w:bCs/>
          <w:sz w:val="20"/>
          <w:szCs w:val="20"/>
        </w:rPr>
      </w:pPr>
      <w:r w:rsidRPr="00BE56B0">
        <w:rPr>
          <w:b/>
          <w:bCs/>
          <w:sz w:val="20"/>
          <w:szCs w:val="20"/>
        </w:rPr>
        <w:t>Timeline</w:t>
      </w:r>
    </w:p>
    <w:p w14:paraId="47AC6130" w14:textId="77777777" w:rsidR="00BE56B0" w:rsidRPr="00BE56B0" w:rsidRDefault="00BE56B0" w:rsidP="00BE56B0">
      <w:pPr>
        <w:rPr>
          <w:sz w:val="20"/>
          <w:szCs w:val="20"/>
        </w:rPr>
      </w:pPr>
      <w:r w:rsidRPr="00BE56B0">
        <w:rPr>
          <w:sz w:val="20"/>
          <w:szCs w:val="20"/>
        </w:rPr>
        <w:t>This is a conceptual timeline based on a typical academic project schedule.</w:t>
      </w:r>
    </w:p>
    <w:p w14:paraId="3B195A56" w14:textId="77777777" w:rsidR="00BE56B0" w:rsidRPr="00BE56B0" w:rsidRDefault="00BE56B0" w:rsidP="003E5F88">
      <w:pPr>
        <w:rPr>
          <w:sz w:val="20"/>
          <w:szCs w:val="20"/>
        </w:rPr>
      </w:pPr>
      <w:r w:rsidRPr="00BE56B0">
        <w:rPr>
          <w:b/>
          <w:bCs/>
          <w:sz w:val="20"/>
          <w:szCs w:val="20"/>
        </w:rPr>
        <w:t>Week 1: Foundations</w:t>
      </w:r>
    </w:p>
    <w:p w14:paraId="56AB5E4C" w14:textId="77777777" w:rsidR="00BE56B0" w:rsidRPr="003E5F88" w:rsidRDefault="00BE56B0" w:rsidP="003E5F88">
      <w:pPr>
        <w:pStyle w:val="ListParagraph"/>
        <w:numPr>
          <w:ilvl w:val="0"/>
          <w:numId w:val="12"/>
        </w:numPr>
        <w:rPr>
          <w:sz w:val="20"/>
          <w:szCs w:val="20"/>
        </w:rPr>
      </w:pPr>
      <w:r w:rsidRPr="003E5F88">
        <w:rPr>
          <w:b/>
          <w:bCs/>
          <w:sz w:val="20"/>
          <w:szCs w:val="20"/>
        </w:rPr>
        <w:t>Tasks:</w:t>
      </w:r>
      <w:r w:rsidRPr="003E5F88">
        <w:rPr>
          <w:sz w:val="20"/>
          <w:szCs w:val="20"/>
        </w:rPr>
        <w:t xml:space="preserve"> 1, 2, 3, 4</w:t>
      </w:r>
    </w:p>
    <w:p w14:paraId="4CC8493A" w14:textId="3B2DC983" w:rsidR="003A13EB" w:rsidRPr="003A13EB" w:rsidRDefault="00BE56B0" w:rsidP="003A13EB">
      <w:pPr>
        <w:pStyle w:val="ListParagraph"/>
        <w:numPr>
          <w:ilvl w:val="0"/>
          <w:numId w:val="12"/>
        </w:numPr>
        <w:rPr>
          <w:sz w:val="20"/>
          <w:szCs w:val="20"/>
        </w:rPr>
      </w:pPr>
      <w:r w:rsidRPr="003E5F88">
        <w:rPr>
          <w:b/>
          <w:bCs/>
          <w:sz w:val="20"/>
          <w:szCs w:val="20"/>
        </w:rPr>
        <w:t>Focus:</w:t>
      </w:r>
      <w:r w:rsidRPr="003E5F88">
        <w:rPr>
          <w:sz w:val="20"/>
          <w:szCs w:val="20"/>
        </w:rPr>
        <w:t xml:space="preserve"> Getting the project structure and data model ready.</w:t>
      </w:r>
    </w:p>
    <w:p w14:paraId="3F7F9DDB" w14:textId="4E3B1CAF" w:rsidR="00BE56B0" w:rsidRPr="003A13EB" w:rsidRDefault="00BE56B0" w:rsidP="003A13EB">
      <w:pPr>
        <w:rPr>
          <w:sz w:val="20"/>
          <w:szCs w:val="20"/>
        </w:rPr>
      </w:pPr>
      <w:r w:rsidRPr="003A13EB">
        <w:rPr>
          <w:b/>
          <w:bCs/>
          <w:sz w:val="20"/>
          <w:szCs w:val="20"/>
        </w:rPr>
        <w:t>Week 2: Core Features</w:t>
      </w:r>
    </w:p>
    <w:p w14:paraId="1DD7A198" w14:textId="77777777" w:rsidR="00BE56B0" w:rsidRPr="003A13EB" w:rsidRDefault="00BE56B0" w:rsidP="003A13EB">
      <w:pPr>
        <w:pStyle w:val="ListParagraph"/>
        <w:numPr>
          <w:ilvl w:val="0"/>
          <w:numId w:val="13"/>
        </w:numPr>
        <w:rPr>
          <w:sz w:val="20"/>
          <w:szCs w:val="20"/>
        </w:rPr>
      </w:pPr>
      <w:r w:rsidRPr="003A13EB">
        <w:rPr>
          <w:b/>
          <w:bCs/>
          <w:sz w:val="20"/>
          <w:szCs w:val="20"/>
        </w:rPr>
        <w:t>Tasks:</w:t>
      </w:r>
      <w:r w:rsidRPr="003A13EB">
        <w:rPr>
          <w:sz w:val="20"/>
          <w:szCs w:val="20"/>
        </w:rPr>
        <w:t xml:space="preserve"> 5, 6, 7</w:t>
      </w:r>
    </w:p>
    <w:p w14:paraId="745EFF2F" w14:textId="77777777" w:rsidR="00BE56B0" w:rsidRPr="003A13EB" w:rsidRDefault="00BE56B0" w:rsidP="003A13EB">
      <w:pPr>
        <w:pStyle w:val="ListParagraph"/>
        <w:numPr>
          <w:ilvl w:val="0"/>
          <w:numId w:val="13"/>
        </w:numPr>
        <w:rPr>
          <w:sz w:val="20"/>
          <w:szCs w:val="20"/>
        </w:rPr>
      </w:pPr>
      <w:r w:rsidRPr="003A13EB">
        <w:rPr>
          <w:b/>
          <w:bCs/>
          <w:sz w:val="20"/>
          <w:szCs w:val="20"/>
        </w:rPr>
        <w:t>Focus:</w:t>
      </w:r>
      <w:r w:rsidRPr="003A13EB">
        <w:rPr>
          <w:sz w:val="20"/>
          <w:szCs w:val="20"/>
        </w:rPr>
        <w:t xml:space="preserve"> Building the main CRUD functionality for lecturers and claims.</w:t>
      </w:r>
    </w:p>
    <w:p w14:paraId="7B70AC66" w14:textId="77777777" w:rsidR="00BE56B0" w:rsidRPr="00BE56B0" w:rsidRDefault="00BE56B0" w:rsidP="003A13EB">
      <w:pPr>
        <w:rPr>
          <w:sz w:val="20"/>
          <w:szCs w:val="20"/>
        </w:rPr>
      </w:pPr>
      <w:r w:rsidRPr="00BE56B0">
        <w:rPr>
          <w:b/>
          <w:bCs/>
          <w:sz w:val="20"/>
          <w:szCs w:val="20"/>
        </w:rPr>
        <w:t>Week 3: User Roles &amp; Approval</w:t>
      </w:r>
    </w:p>
    <w:p w14:paraId="5833B300" w14:textId="77777777" w:rsidR="003A13EB" w:rsidRDefault="00BE56B0" w:rsidP="003A13EB">
      <w:pPr>
        <w:pStyle w:val="ListParagraph"/>
        <w:numPr>
          <w:ilvl w:val="0"/>
          <w:numId w:val="14"/>
        </w:numPr>
        <w:rPr>
          <w:sz w:val="20"/>
          <w:szCs w:val="20"/>
        </w:rPr>
      </w:pPr>
      <w:r w:rsidRPr="003A13EB">
        <w:rPr>
          <w:b/>
          <w:bCs/>
          <w:sz w:val="20"/>
          <w:szCs w:val="20"/>
        </w:rPr>
        <w:t>Tasks:</w:t>
      </w:r>
      <w:r w:rsidRPr="003A13EB">
        <w:rPr>
          <w:sz w:val="20"/>
          <w:szCs w:val="20"/>
        </w:rPr>
        <w:t xml:space="preserve"> 8, 9, 10, 11</w:t>
      </w:r>
    </w:p>
    <w:p w14:paraId="1716362C" w14:textId="1169A0CE" w:rsidR="00BE56B0" w:rsidRPr="003A13EB" w:rsidRDefault="00BE56B0" w:rsidP="003A13EB">
      <w:pPr>
        <w:pStyle w:val="ListParagraph"/>
        <w:numPr>
          <w:ilvl w:val="0"/>
          <w:numId w:val="14"/>
        </w:numPr>
        <w:rPr>
          <w:sz w:val="20"/>
          <w:szCs w:val="20"/>
        </w:rPr>
      </w:pPr>
      <w:r w:rsidRPr="003A13EB">
        <w:rPr>
          <w:b/>
          <w:bCs/>
          <w:sz w:val="20"/>
          <w:szCs w:val="20"/>
        </w:rPr>
        <w:t>Focus:</w:t>
      </w:r>
      <w:r w:rsidRPr="003A13EB">
        <w:rPr>
          <w:sz w:val="20"/>
          <w:szCs w:val="20"/>
        </w:rPr>
        <w:t xml:space="preserve"> Implementing the user authentication, security, and the approval process.</w:t>
      </w:r>
    </w:p>
    <w:p w14:paraId="4A28F992" w14:textId="77777777" w:rsidR="00BE56B0" w:rsidRPr="00BE56B0" w:rsidRDefault="00BE56B0" w:rsidP="003A13EB">
      <w:pPr>
        <w:rPr>
          <w:sz w:val="20"/>
          <w:szCs w:val="20"/>
        </w:rPr>
      </w:pPr>
      <w:r w:rsidRPr="00BE56B0">
        <w:rPr>
          <w:b/>
          <w:bCs/>
          <w:sz w:val="20"/>
          <w:szCs w:val="20"/>
        </w:rPr>
        <w:t>Week 4: Finalization &amp; Testing</w:t>
      </w:r>
    </w:p>
    <w:p w14:paraId="20FB29BC" w14:textId="77777777" w:rsidR="00BE56B0" w:rsidRPr="003A13EB" w:rsidRDefault="00BE56B0" w:rsidP="003A13EB">
      <w:pPr>
        <w:pStyle w:val="ListParagraph"/>
        <w:numPr>
          <w:ilvl w:val="0"/>
          <w:numId w:val="15"/>
        </w:numPr>
        <w:rPr>
          <w:sz w:val="20"/>
          <w:szCs w:val="20"/>
        </w:rPr>
      </w:pPr>
      <w:r w:rsidRPr="003A13EB">
        <w:rPr>
          <w:b/>
          <w:bCs/>
          <w:sz w:val="20"/>
          <w:szCs w:val="20"/>
        </w:rPr>
        <w:t>Tasks:</w:t>
      </w:r>
      <w:r w:rsidRPr="003A13EB">
        <w:rPr>
          <w:sz w:val="20"/>
          <w:szCs w:val="20"/>
        </w:rPr>
        <w:t xml:space="preserve"> 12, 13, 14, 15</w:t>
      </w:r>
    </w:p>
    <w:p w14:paraId="5E7CE703" w14:textId="2EC54B12" w:rsidR="00BE56B0" w:rsidRDefault="00BE56B0" w:rsidP="003A13EB">
      <w:pPr>
        <w:pStyle w:val="ListParagraph"/>
        <w:numPr>
          <w:ilvl w:val="0"/>
          <w:numId w:val="15"/>
        </w:numPr>
        <w:rPr>
          <w:sz w:val="20"/>
          <w:szCs w:val="20"/>
        </w:rPr>
      </w:pPr>
      <w:r w:rsidRPr="003A13EB">
        <w:rPr>
          <w:b/>
          <w:bCs/>
          <w:sz w:val="20"/>
          <w:szCs w:val="20"/>
        </w:rPr>
        <w:t>Focus:</w:t>
      </w:r>
      <w:r w:rsidRPr="003A13EB">
        <w:rPr>
          <w:sz w:val="20"/>
          <w:szCs w:val="20"/>
        </w:rPr>
        <w:t xml:space="preserve"> Polishing the user experience, ensuring all features are fully functional, and completing the documentation.</w:t>
      </w:r>
      <w:r w:rsidR="00F50997">
        <w:rPr>
          <w:sz w:val="20"/>
          <w:szCs w:val="20"/>
        </w:rPr>
        <w:br/>
      </w:r>
      <w:r w:rsidR="00F50997">
        <w:rPr>
          <w:sz w:val="20"/>
          <w:szCs w:val="20"/>
        </w:rPr>
        <w:br/>
      </w:r>
    </w:p>
    <w:p w14:paraId="5106728B" w14:textId="77777777" w:rsidR="00B565F2" w:rsidRDefault="00B565F2" w:rsidP="00B565F2">
      <w:pPr>
        <w:rPr>
          <w:sz w:val="20"/>
          <w:szCs w:val="20"/>
        </w:rPr>
      </w:pPr>
    </w:p>
    <w:p w14:paraId="5AD8DB6B" w14:textId="77777777" w:rsidR="00B565F2" w:rsidRDefault="00B565F2" w:rsidP="00B565F2">
      <w:pPr>
        <w:rPr>
          <w:sz w:val="20"/>
          <w:szCs w:val="20"/>
        </w:rPr>
      </w:pPr>
    </w:p>
    <w:p w14:paraId="115EA235" w14:textId="77777777" w:rsidR="00B565F2" w:rsidRDefault="00B565F2" w:rsidP="00B565F2">
      <w:pPr>
        <w:rPr>
          <w:sz w:val="20"/>
          <w:szCs w:val="20"/>
        </w:rPr>
      </w:pPr>
    </w:p>
    <w:p w14:paraId="5FFBE835" w14:textId="77777777" w:rsidR="00B565F2" w:rsidRDefault="00B565F2" w:rsidP="00B565F2">
      <w:pPr>
        <w:rPr>
          <w:sz w:val="20"/>
          <w:szCs w:val="20"/>
        </w:rPr>
      </w:pPr>
    </w:p>
    <w:p w14:paraId="7B661C9F" w14:textId="77777777" w:rsidR="00B565F2" w:rsidRDefault="00B565F2" w:rsidP="00B565F2">
      <w:pPr>
        <w:rPr>
          <w:sz w:val="20"/>
          <w:szCs w:val="20"/>
        </w:rPr>
      </w:pPr>
    </w:p>
    <w:p w14:paraId="19A82DE0" w14:textId="77777777" w:rsidR="00B565F2" w:rsidRDefault="00B565F2" w:rsidP="00B565F2">
      <w:pPr>
        <w:rPr>
          <w:sz w:val="20"/>
          <w:szCs w:val="20"/>
        </w:rPr>
      </w:pPr>
    </w:p>
    <w:p w14:paraId="3C6C4DF1" w14:textId="77777777" w:rsidR="00B565F2" w:rsidRDefault="00B565F2" w:rsidP="00B565F2">
      <w:pPr>
        <w:rPr>
          <w:sz w:val="20"/>
          <w:szCs w:val="20"/>
        </w:rPr>
      </w:pPr>
    </w:p>
    <w:p w14:paraId="1A1A965F" w14:textId="77777777" w:rsidR="00B565F2" w:rsidRDefault="00B565F2" w:rsidP="00B565F2">
      <w:pPr>
        <w:rPr>
          <w:sz w:val="20"/>
          <w:szCs w:val="20"/>
        </w:rPr>
      </w:pPr>
    </w:p>
    <w:p w14:paraId="00D08985" w14:textId="77777777" w:rsidR="00B565F2" w:rsidRDefault="00B565F2" w:rsidP="00B565F2">
      <w:pPr>
        <w:rPr>
          <w:sz w:val="20"/>
          <w:szCs w:val="20"/>
        </w:rPr>
      </w:pPr>
    </w:p>
    <w:p w14:paraId="1F0B5D11" w14:textId="77777777" w:rsidR="00B565F2" w:rsidRPr="00B565F2" w:rsidRDefault="00B565F2" w:rsidP="00B565F2">
      <w:pPr>
        <w:rPr>
          <w:sz w:val="20"/>
          <w:szCs w:val="20"/>
        </w:rPr>
      </w:pPr>
    </w:p>
    <w:p w14:paraId="12E1B028" w14:textId="58C5E5DD" w:rsidR="00F50997" w:rsidRDefault="00570099" w:rsidP="00F50997">
      <w:pPr>
        <w:rPr>
          <w:b/>
          <w:bCs/>
          <w:sz w:val="20"/>
          <w:szCs w:val="20"/>
        </w:rPr>
      </w:pPr>
      <w:r w:rsidRPr="00570099">
        <w:rPr>
          <w:b/>
          <w:bCs/>
          <w:sz w:val="20"/>
          <w:szCs w:val="20"/>
        </w:rPr>
        <w:lastRenderedPageBreak/>
        <w:t>User Interface</w:t>
      </w:r>
    </w:p>
    <w:p w14:paraId="73B99D52" w14:textId="30D33BD4" w:rsidR="00570099" w:rsidRPr="00570099" w:rsidRDefault="002F4723" w:rsidP="00F50997">
      <w:pPr>
        <w:rPr>
          <w:b/>
          <w:bCs/>
          <w:sz w:val="20"/>
          <w:szCs w:val="20"/>
        </w:rPr>
      </w:pPr>
      <w:r>
        <w:rPr>
          <w:b/>
          <w:bCs/>
          <w:noProof/>
          <w:sz w:val="20"/>
          <w:szCs w:val="20"/>
        </w:rPr>
        <w:drawing>
          <wp:inline distT="0" distB="0" distL="0" distR="0" wp14:anchorId="6629042D" wp14:editId="1261C7C6">
            <wp:extent cx="5731510" cy="3241040"/>
            <wp:effectExtent l="0" t="0" r="2540" b="0"/>
            <wp:docPr id="301164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64731" name="Picture 3011647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41040"/>
                    </a:xfrm>
                    <a:prstGeom prst="rect">
                      <a:avLst/>
                    </a:prstGeom>
                  </pic:spPr>
                </pic:pic>
              </a:graphicData>
            </a:graphic>
          </wp:inline>
        </w:drawing>
      </w:r>
      <w:r>
        <w:rPr>
          <w:b/>
          <w:bCs/>
          <w:noProof/>
          <w:sz w:val="20"/>
          <w:szCs w:val="20"/>
        </w:rPr>
        <w:drawing>
          <wp:inline distT="0" distB="0" distL="0" distR="0" wp14:anchorId="6A74AB8F" wp14:editId="3F7BFB3A">
            <wp:extent cx="5731510" cy="3222625"/>
            <wp:effectExtent l="0" t="0" r="2540" b="0"/>
            <wp:docPr id="522194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94244" name="Picture 5221942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b/>
          <w:bCs/>
          <w:noProof/>
          <w:sz w:val="20"/>
          <w:szCs w:val="20"/>
        </w:rPr>
        <w:lastRenderedPageBreak/>
        <w:drawing>
          <wp:inline distT="0" distB="0" distL="0" distR="0" wp14:anchorId="61F07F5B" wp14:editId="215B1D33">
            <wp:extent cx="5731510" cy="3330575"/>
            <wp:effectExtent l="0" t="0" r="2540" b="3175"/>
            <wp:docPr id="609609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09679" name="Picture 6096096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30575"/>
                    </a:xfrm>
                    <a:prstGeom prst="rect">
                      <a:avLst/>
                    </a:prstGeom>
                  </pic:spPr>
                </pic:pic>
              </a:graphicData>
            </a:graphic>
          </wp:inline>
        </w:drawing>
      </w:r>
      <w:r>
        <w:rPr>
          <w:b/>
          <w:bCs/>
          <w:noProof/>
          <w:sz w:val="20"/>
          <w:szCs w:val="20"/>
        </w:rPr>
        <w:drawing>
          <wp:inline distT="0" distB="0" distL="0" distR="0" wp14:anchorId="4EF18CCC" wp14:editId="2DEE12FC">
            <wp:extent cx="5731510" cy="3216910"/>
            <wp:effectExtent l="0" t="0" r="2540" b="2540"/>
            <wp:docPr id="731386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86341" name="Picture 7313863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16910"/>
                    </a:xfrm>
                    <a:prstGeom prst="rect">
                      <a:avLst/>
                    </a:prstGeom>
                  </pic:spPr>
                </pic:pic>
              </a:graphicData>
            </a:graphic>
          </wp:inline>
        </w:drawing>
      </w:r>
      <w:r>
        <w:rPr>
          <w:b/>
          <w:bCs/>
          <w:noProof/>
          <w:sz w:val="20"/>
          <w:szCs w:val="20"/>
        </w:rPr>
        <w:lastRenderedPageBreak/>
        <w:drawing>
          <wp:inline distT="0" distB="0" distL="0" distR="0" wp14:anchorId="32AB0444" wp14:editId="02F93836">
            <wp:extent cx="5731510" cy="3227705"/>
            <wp:effectExtent l="0" t="0" r="2540" b="0"/>
            <wp:docPr id="87101230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12309" name="Picture 6"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7705"/>
                    </a:xfrm>
                    <a:prstGeom prst="rect">
                      <a:avLst/>
                    </a:prstGeom>
                  </pic:spPr>
                </pic:pic>
              </a:graphicData>
            </a:graphic>
          </wp:inline>
        </w:drawing>
      </w:r>
    </w:p>
    <w:p w14:paraId="5BB56849" w14:textId="77777777" w:rsidR="00B565F2" w:rsidRDefault="00B565F2" w:rsidP="00DC408A">
      <w:pPr>
        <w:rPr>
          <w:b/>
          <w:bCs/>
          <w:sz w:val="20"/>
          <w:szCs w:val="20"/>
        </w:rPr>
      </w:pPr>
    </w:p>
    <w:p w14:paraId="01FD2495" w14:textId="77777777" w:rsidR="00B565F2" w:rsidRDefault="00B565F2" w:rsidP="00DC408A">
      <w:pPr>
        <w:rPr>
          <w:b/>
          <w:bCs/>
          <w:sz w:val="20"/>
          <w:szCs w:val="20"/>
        </w:rPr>
      </w:pPr>
    </w:p>
    <w:p w14:paraId="76B33835" w14:textId="77777777" w:rsidR="00B565F2" w:rsidRDefault="00B565F2" w:rsidP="00DC408A">
      <w:pPr>
        <w:rPr>
          <w:b/>
          <w:bCs/>
          <w:sz w:val="20"/>
          <w:szCs w:val="20"/>
        </w:rPr>
      </w:pPr>
    </w:p>
    <w:p w14:paraId="57C8883F" w14:textId="77777777" w:rsidR="00B565F2" w:rsidRDefault="00B565F2" w:rsidP="00DC408A">
      <w:pPr>
        <w:rPr>
          <w:b/>
          <w:bCs/>
          <w:sz w:val="20"/>
          <w:szCs w:val="20"/>
        </w:rPr>
      </w:pPr>
    </w:p>
    <w:p w14:paraId="367C48AD" w14:textId="77777777" w:rsidR="00B565F2" w:rsidRDefault="00B565F2" w:rsidP="00DC408A">
      <w:pPr>
        <w:rPr>
          <w:b/>
          <w:bCs/>
          <w:sz w:val="20"/>
          <w:szCs w:val="20"/>
        </w:rPr>
      </w:pPr>
    </w:p>
    <w:p w14:paraId="7A498883" w14:textId="77777777" w:rsidR="00B565F2" w:rsidRDefault="00B565F2" w:rsidP="00DC408A">
      <w:pPr>
        <w:rPr>
          <w:b/>
          <w:bCs/>
          <w:sz w:val="20"/>
          <w:szCs w:val="20"/>
        </w:rPr>
      </w:pPr>
    </w:p>
    <w:p w14:paraId="119133C5" w14:textId="77777777" w:rsidR="00B565F2" w:rsidRDefault="00B565F2" w:rsidP="00DC408A">
      <w:pPr>
        <w:rPr>
          <w:b/>
          <w:bCs/>
          <w:sz w:val="20"/>
          <w:szCs w:val="20"/>
        </w:rPr>
      </w:pPr>
    </w:p>
    <w:p w14:paraId="4C320D40" w14:textId="77777777" w:rsidR="00B565F2" w:rsidRDefault="00B565F2" w:rsidP="00DC408A">
      <w:pPr>
        <w:rPr>
          <w:b/>
          <w:bCs/>
          <w:sz w:val="20"/>
          <w:szCs w:val="20"/>
        </w:rPr>
      </w:pPr>
    </w:p>
    <w:p w14:paraId="3F785653" w14:textId="77777777" w:rsidR="00B565F2" w:rsidRDefault="00B565F2" w:rsidP="00DC408A">
      <w:pPr>
        <w:rPr>
          <w:b/>
          <w:bCs/>
          <w:sz w:val="20"/>
          <w:szCs w:val="20"/>
        </w:rPr>
      </w:pPr>
    </w:p>
    <w:p w14:paraId="08748C81" w14:textId="77777777" w:rsidR="00B565F2" w:rsidRDefault="00B565F2" w:rsidP="00DC408A">
      <w:pPr>
        <w:rPr>
          <w:b/>
          <w:bCs/>
          <w:sz w:val="20"/>
          <w:szCs w:val="20"/>
        </w:rPr>
      </w:pPr>
    </w:p>
    <w:p w14:paraId="5AEFE216" w14:textId="77777777" w:rsidR="00B565F2" w:rsidRDefault="00B565F2" w:rsidP="00DC408A">
      <w:pPr>
        <w:rPr>
          <w:b/>
          <w:bCs/>
          <w:sz w:val="20"/>
          <w:szCs w:val="20"/>
        </w:rPr>
      </w:pPr>
    </w:p>
    <w:p w14:paraId="73E89DFB" w14:textId="77777777" w:rsidR="00B565F2" w:rsidRDefault="00B565F2" w:rsidP="00DC408A">
      <w:pPr>
        <w:rPr>
          <w:b/>
          <w:bCs/>
          <w:sz w:val="20"/>
          <w:szCs w:val="20"/>
        </w:rPr>
      </w:pPr>
    </w:p>
    <w:p w14:paraId="5C25E614" w14:textId="77777777" w:rsidR="00B565F2" w:rsidRDefault="00B565F2" w:rsidP="00DC408A">
      <w:pPr>
        <w:rPr>
          <w:b/>
          <w:bCs/>
          <w:sz w:val="20"/>
          <w:szCs w:val="20"/>
        </w:rPr>
      </w:pPr>
    </w:p>
    <w:p w14:paraId="3A951197" w14:textId="77777777" w:rsidR="00B565F2" w:rsidRDefault="00B565F2" w:rsidP="00DC408A">
      <w:pPr>
        <w:rPr>
          <w:b/>
          <w:bCs/>
          <w:sz w:val="20"/>
          <w:szCs w:val="20"/>
        </w:rPr>
      </w:pPr>
    </w:p>
    <w:p w14:paraId="7698CB04" w14:textId="77777777" w:rsidR="00B565F2" w:rsidRDefault="00B565F2" w:rsidP="00DC408A">
      <w:pPr>
        <w:rPr>
          <w:b/>
          <w:bCs/>
          <w:sz w:val="20"/>
          <w:szCs w:val="20"/>
        </w:rPr>
      </w:pPr>
    </w:p>
    <w:p w14:paraId="51197F71" w14:textId="77777777" w:rsidR="00B565F2" w:rsidRDefault="00B565F2" w:rsidP="00DC408A">
      <w:pPr>
        <w:rPr>
          <w:b/>
          <w:bCs/>
          <w:sz w:val="20"/>
          <w:szCs w:val="20"/>
        </w:rPr>
      </w:pPr>
    </w:p>
    <w:p w14:paraId="20788703" w14:textId="77777777" w:rsidR="00B565F2" w:rsidRDefault="00B565F2" w:rsidP="00DC408A">
      <w:pPr>
        <w:rPr>
          <w:b/>
          <w:bCs/>
          <w:sz w:val="20"/>
          <w:szCs w:val="20"/>
        </w:rPr>
      </w:pPr>
    </w:p>
    <w:p w14:paraId="19021502" w14:textId="77777777" w:rsidR="00B565F2" w:rsidRDefault="00B565F2" w:rsidP="00DC408A">
      <w:pPr>
        <w:rPr>
          <w:b/>
          <w:bCs/>
          <w:sz w:val="20"/>
          <w:szCs w:val="20"/>
        </w:rPr>
      </w:pPr>
    </w:p>
    <w:p w14:paraId="388E8469" w14:textId="77777777" w:rsidR="00B565F2" w:rsidRDefault="00B565F2" w:rsidP="00DC408A">
      <w:pPr>
        <w:rPr>
          <w:b/>
          <w:bCs/>
          <w:sz w:val="20"/>
          <w:szCs w:val="20"/>
        </w:rPr>
      </w:pPr>
    </w:p>
    <w:p w14:paraId="4D20A4D3" w14:textId="77777777" w:rsidR="00B565F2" w:rsidRDefault="00B565F2" w:rsidP="00DC408A">
      <w:pPr>
        <w:rPr>
          <w:b/>
          <w:bCs/>
          <w:sz w:val="20"/>
          <w:szCs w:val="20"/>
        </w:rPr>
      </w:pPr>
    </w:p>
    <w:p w14:paraId="16A11CE6" w14:textId="77777777" w:rsidR="00B565F2" w:rsidRDefault="00B565F2" w:rsidP="00DC408A">
      <w:pPr>
        <w:rPr>
          <w:b/>
          <w:bCs/>
          <w:sz w:val="20"/>
          <w:szCs w:val="20"/>
        </w:rPr>
      </w:pPr>
    </w:p>
    <w:p w14:paraId="485A97C9" w14:textId="786004B2" w:rsidR="00DB0565" w:rsidRDefault="005347E7" w:rsidP="00DC408A">
      <w:pPr>
        <w:rPr>
          <w:sz w:val="20"/>
          <w:szCs w:val="20"/>
        </w:rPr>
      </w:pPr>
      <w:r>
        <w:rPr>
          <w:b/>
          <w:bCs/>
          <w:sz w:val="20"/>
          <w:szCs w:val="20"/>
        </w:rPr>
        <w:t>R</w:t>
      </w:r>
      <w:r w:rsidR="00DB0565" w:rsidRPr="00DB0565">
        <w:rPr>
          <w:b/>
          <w:bCs/>
          <w:sz w:val="20"/>
          <w:szCs w:val="20"/>
        </w:rPr>
        <w:t>eferences</w:t>
      </w:r>
    </w:p>
    <w:p w14:paraId="66D7BC5F" w14:textId="77777777" w:rsidR="000211B0" w:rsidRDefault="007D572F" w:rsidP="000211B0">
      <w:pPr>
        <w:rPr>
          <w:sz w:val="20"/>
          <w:szCs w:val="20"/>
        </w:rPr>
      </w:pPr>
      <w:r w:rsidRPr="007D572F">
        <w:rPr>
          <w:sz w:val="20"/>
          <w:szCs w:val="20"/>
        </w:rPr>
        <w:t>Bootstrap (</w:t>
      </w:r>
      <w:r>
        <w:rPr>
          <w:sz w:val="20"/>
          <w:szCs w:val="20"/>
        </w:rPr>
        <w:t>2025</w:t>
      </w:r>
      <w:r w:rsidRPr="007D572F">
        <w:rPr>
          <w:sz w:val="20"/>
          <w:szCs w:val="20"/>
        </w:rPr>
        <w:t xml:space="preserve">) </w:t>
      </w:r>
      <w:r w:rsidRPr="007D572F">
        <w:rPr>
          <w:i/>
          <w:iCs/>
          <w:sz w:val="20"/>
          <w:szCs w:val="20"/>
        </w:rPr>
        <w:t>Bootstrap</w:t>
      </w:r>
      <w:r w:rsidRPr="007D572F">
        <w:rPr>
          <w:sz w:val="20"/>
          <w:szCs w:val="20"/>
        </w:rPr>
        <w:t xml:space="preserve">. Available at: </w:t>
      </w:r>
      <w:hyperlink r:id="rId13" w:tgtFrame="_blank" w:history="1">
        <w:r w:rsidRPr="007D572F">
          <w:rPr>
            <w:rStyle w:val="Hyperlink"/>
            <w:sz w:val="20"/>
            <w:szCs w:val="20"/>
          </w:rPr>
          <w:t>https://getbootstrap.com/</w:t>
        </w:r>
      </w:hyperlink>
      <w:r w:rsidRPr="007D572F">
        <w:rPr>
          <w:sz w:val="20"/>
          <w:szCs w:val="20"/>
        </w:rPr>
        <w:t xml:space="preserve"> (Accessed: 17 September 2025).</w:t>
      </w:r>
    </w:p>
    <w:p w14:paraId="32A22FFF" w14:textId="409FA173" w:rsidR="00CD1C44" w:rsidRDefault="000211B0" w:rsidP="00B636E7">
      <w:pPr>
        <w:rPr>
          <w:sz w:val="20"/>
          <w:szCs w:val="20"/>
        </w:rPr>
      </w:pPr>
      <w:r w:rsidRPr="000211B0">
        <w:rPr>
          <w:sz w:val="20"/>
          <w:szCs w:val="20"/>
        </w:rPr>
        <w:t xml:space="preserve"> </w:t>
      </w:r>
      <w:proofErr w:type="spellStart"/>
      <w:r>
        <w:rPr>
          <w:sz w:val="20"/>
          <w:szCs w:val="20"/>
        </w:rPr>
        <w:t>Github</w:t>
      </w:r>
      <w:proofErr w:type="spellEnd"/>
      <w:r>
        <w:rPr>
          <w:sz w:val="20"/>
          <w:szCs w:val="20"/>
        </w:rPr>
        <w:t xml:space="preserve">: </w:t>
      </w:r>
      <w:hyperlink r:id="rId14" w:history="1">
        <w:r w:rsidRPr="0037355C">
          <w:rPr>
            <w:rStyle w:val="Hyperlink"/>
            <w:sz w:val="20"/>
            <w:szCs w:val="20"/>
          </w:rPr>
          <w:t>https://github.com/VCDN-2025/prog6212-poe-part-1-WandileSimamane.git</w:t>
        </w:r>
      </w:hyperlink>
    </w:p>
    <w:p w14:paraId="72690878" w14:textId="365FC3D4" w:rsidR="00B636E7" w:rsidRPr="00B636E7" w:rsidRDefault="00B636E7" w:rsidP="00B636E7">
      <w:pPr>
        <w:rPr>
          <w:sz w:val="20"/>
          <w:szCs w:val="20"/>
        </w:rPr>
      </w:pPr>
      <w:proofErr w:type="spellStart"/>
      <w:r w:rsidRPr="00B636E7">
        <w:rPr>
          <w:sz w:val="20"/>
          <w:szCs w:val="20"/>
        </w:rPr>
        <w:t>JGraph</w:t>
      </w:r>
      <w:proofErr w:type="spellEnd"/>
      <w:r w:rsidRPr="00B636E7">
        <w:rPr>
          <w:sz w:val="20"/>
          <w:szCs w:val="20"/>
        </w:rPr>
        <w:t xml:space="preserve"> Ltd (</w:t>
      </w:r>
      <w:r w:rsidR="00CD1C44">
        <w:rPr>
          <w:sz w:val="20"/>
          <w:szCs w:val="20"/>
        </w:rPr>
        <w:t>202</w:t>
      </w:r>
      <w:r w:rsidR="00F53FC2">
        <w:rPr>
          <w:sz w:val="20"/>
          <w:szCs w:val="20"/>
        </w:rPr>
        <w:t>5</w:t>
      </w:r>
      <w:r w:rsidRPr="00B636E7">
        <w:rPr>
          <w:sz w:val="20"/>
          <w:szCs w:val="20"/>
        </w:rPr>
        <w:t xml:space="preserve">) </w:t>
      </w:r>
      <w:r w:rsidRPr="00B636E7">
        <w:rPr>
          <w:i/>
          <w:iCs/>
          <w:sz w:val="20"/>
          <w:szCs w:val="20"/>
        </w:rPr>
        <w:t>Draw.io</w:t>
      </w:r>
      <w:r w:rsidRPr="00B636E7">
        <w:rPr>
          <w:sz w:val="20"/>
          <w:szCs w:val="20"/>
        </w:rPr>
        <w:t xml:space="preserve">. Available at: </w:t>
      </w:r>
      <w:hyperlink r:id="rId15" w:tgtFrame="_blank" w:history="1">
        <w:r w:rsidRPr="00B636E7">
          <w:rPr>
            <w:rStyle w:val="Hyperlink"/>
            <w:sz w:val="20"/>
            <w:szCs w:val="20"/>
          </w:rPr>
          <w:t>https://www.draw.io/</w:t>
        </w:r>
      </w:hyperlink>
      <w:r w:rsidRPr="00B636E7">
        <w:rPr>
          <w:sz w:val="20"/>
          <w:szCs w:val="20"/>
        </w:rPr>
        <w:t xml:space="preserve"> (Accessed: 17 September 2025).</w:t>
      </w:r>
    </w:p>
    <w:p w14:paraId="7D2D078C" w14:textId="77777777" w:rsidR="008C5C42" w:rsidRPr="00DB0565" w:rsidRDefault="008C5C42" w:rsidP="00B636E7">
      <w:pPr>
        <w:rPr>
          <w:sz w:val="20"/>
          <w:szCs w:val="20"/>
        </w:rPr>
      </w:pPr>
    </w:p>
    <w:p w14:paraId="7CB060B9" w14:textId="36C01252" w:rsidR="001E63A2" w:rsidRDefault="001E63A2">
      <w:pPr>
        <w:rPr>
          <w:sz w:val="20"/>
          <w:szCs w:val="20"/>
          <w:lang w:val="en-US"/>
        </w:rPr>
      </w:pPr>
    </w:p>
    <w:p w14:paraId="099182CE" w14:textId="77777777" w:rsidR="00086B09" w:rsidRPr="00DB0565" w:rsidRDefault="00086B09">
      <w:pPr>
        <w:rPr>
          <w:sz w:val="20"/>
          <w:szCs w:val="20"/>
          <w:lang w:val="en-US"/>
        </w:rPr>
      </w:pPr>
    </w:p>
    <w:sectPr w:rsidR="00086B09" w:rsidRPr="00DB0565" w:rsidSect="004264D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5EDED" w14:textId="77777777" w:rsidR="008E4C35" w:rsidRDefault="008E4C35" w:rsidP="008E4C35">
      <w:pPr>
        <w:spacing w:after="0" w:line="240" w:lineRule="auto"/>
      </w:pPr>
      <w:r>
        <w:separator/>
      </w:r>
    </w:p>
  </w:endnote>
  <w:endnote w:type="continuationSeparator" w:id="0">
    <w:p w14:paraId="0FAE6353" w14:textId="77777777" w:rsidR="008E4C35" w:rsidRDefault="008E4C35" w:rsidP="008E4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FFAEC" w14:textId="77777777" w:rsidR="008E4C35" w:rsidRDefault="008E4C35" w:rsidP="008E4C35">
      <w:pPr>
        <w:spacing w:after="0" w:line="240" w:lineRule="auto"/>
      </w:pPr>
      <w:r>
        <w:separator/>
      </w:r>
    </w:p>
  </w:footnote>
  <w:footnote w:type="continuationSeparator" w:id="0">
    <w:p w14:paraId="0EF92A5A" w14:textId="77777777" w:rsidR="008E4C35" w:rsidRDefault="008E4C35" w:rsidP="008E4C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10A54"/>
    <w:multiLevelType w:val="multilevel"/>
    <w:tmpl w:val="E1A6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12A3F"/>
    <w:multiLevelType w:val="multilevel"/>
    <w:tmpl w:val="D4627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B53A9B"/>
    <w:multiLevelType w:val="multilevel"/>
    <w:tmpl w:val="3A5C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012C1"/>
    <w:multiLevelType w:val="multilevel"/>
    <w:tmpl w:val="3EAC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7267B"/>
    <w:multiLevelType w:val="multilevel"/>
    <w:tmpl w:val="0FFE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40057"/>
    <w:multiLevelType w:val="multilevel"/>
    <w:tmpl w:val="4D96D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F6F99"/>
    <w:multiLevelType w:val="multilevel"/>
    <w:tmpl w:val="170221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074828"/>
    <w:multiLevelType w:val="multilevel"/>
    <w:tmpl w:val="D0C6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53133B"/>
    <w:multiLevelType w:val="multilevel"/>
    <w:tmpl w:val="4D96D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D454F"/>
    <w:multiLevelType w:val="multilevel"/>
    <w:tmpl w:val="4D96D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55F2B"/>
    <w:multiLevelType w:val="multilevel"/>
    <w:tmpl w:val="4D96D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E35DB"/>
    <w:multiLevelType w:val="multilevel"/>
    <w:tmpl w:val="BEF6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9E76E4"/>
    <w:multiLevelType w:val="multilevel"/>
    <w:tmpl w:val="943C5E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3F490C"/>
    <w:multiLevelType w:val="multilevel"/>
    <w:tmpl w:val="4054228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65753E"/>
    <w:multiLevelType w:val="multilevel"/>
    <w:tmpl w:val="4D96D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61663">
    <w:abstractNumId w:val="3"/>
  </w:num>
  <w:num w:numId="2" w16cid:durableId="1327636076">
    <w:abstractNumId w:val="2"/>
  </w:num>
  <w:num w:numId="3" w16cid:durableId="209272877">
    <w:abstractNumId w:val="1"/>
  </w:num>
  <w:num w:numId="4" w16cid:durableId="896479097">
    <w:abstractNumId w:val="6"/>
  </w:num>
  <w:num w:numId="5" w16cid:durableId="1993483062">
    <w:abstractNumId w:val="12"/>
  </w:num>
  <w:num w:numId="6" w16cid:durableId="1427992093">
    <w:abstractNumId w:val="13"/>
  </w:num>
  <w:num w:numId="7" w16cid:durableId="1231578124">
    <w:abstractNumId w:val="4"/>
  </w:num>
  <w:num w:numId="8" w16cid:durableId="1824664367">
    <w:abstractNumId w:val="11"/>
  </w:num>
  <w:num w:numId="9" w16cid:durableId="392235568">
    <w:abstractNumId w:val="9"/>
  </w:num>
  <w:num w:numId="10" w16cid:durableId="1581207292">
    <w:abstractNumId w:val="7"/>
  </w:num>
  <w:num w:numId="11" w16cid:durableId="621151032">
    <w:abstractNumId w:val="0"/>
  </w:num>
  <w:num w:numId="12" w16cid:durableId="1128474284">
    <w:abstractNumId w:val="8"/>
  </w:num>
  <w:num w:numId="13" w16cid:durableId="785271679">
    <w:abstractNumId w:val="14"/>
  </w:num>
  <w:num w:numId="14" w16cid:durableId="1604217760">
    <w:abstractNumId w:val="5"/>
  </w:num>
  <w:num w:numId="15" w16cid:durableId="11543743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3A2"/>
    <w:rsid w:val="000211B0"/>
    <w:rsid w:val="00086B09"/>
    <w:rsid w:val="00095A1B"/>
    <w:rsid w:val="000A02B5"/>
    <w:rsid w:val="000B6C87"/>
    <w:rsid w:val="000E56E5"/>
    <w:rsid w:val="00107A21"/>
    <w:rsid w:val="00142584"/>
    <w:rsid w:val="00144D4C"/>
    <w:rsid w:val="001520B3"/>
    <w:rsid w:val="00160B6C"/>
    <w:rsid w:val="001E63A2"/>
    <w:rsid w:val="001F5CDE"/>
    <w:rsid w:val="00242B94"/>
    <w:rsid w:val="00283287"/>
    <w:rsid w:val="002D713C"/>
    <w:rsid w:val="002F4723"/>
    <w:rsid w:val="00325F56"/>
    <w:rsid w:val="00390D4E"/>
    <w:rsid w:val="003A13EB"/>
    <w:rsid w:val="003C3BAF"/>
    <w:rsid w:val="003E5F88"/>
    <w:rsid w:val="004264D5"/>
    <w:rsid w:val="00431FCD"/>
    <w:rsid w:val="00474226"/>
    <w:rsid w:val="004A6014"/>
    <w:rsid w:val="004B1D78"/>
    <w:rsid w:val="004D0A55"/>
    <w:rsid w:val="005347E7"/>
    <w:rsid w:val="00536A76"/>
    <w:rsid w:val="00553D9B"/>
    <w:rsid w:val="00570099"/>
    <w:rsid w:val="00581E24"/>
    <w:rsid w:val="005941C9"/>
    <w:rsid w:val="005C126D"/>
    <w:rsid w:val="005C7389"/>
    <w:rsid w:val="0062538E"/>
    <w:rsid w:val="00675FA0"/>
    <w:rsid w:val="006A5614"/>
    <w:rsid w:val="006D191C"/>
    <w:rsid w:val="006F748B"/>
    <w:rsid w:val="00703BE4"/>
    <w:rsid w:val="00714F27"/>
    <w:rsid w:val="00747028"/>
    <w:rsid w:val="00753311"/>
    <w:rsid w:val="007A72F9"/>
    <w:rsid w:val="007B697C"/>
    <w:rsid w:val="007C0529"/>
    <w:rsid w:val="007C14EE"/>
    <w:rsid w:val="007D572F"/>
    <w:rsid w:val="007F0923"/>
    <w:rsid w:val="00802C8C"/>
    <w:rsid w:val="008034DA"/>
    <w:rsid w:val="0083178D"/>
    <w:rsid w:val="00877EB6"/>
    <w:rsid w:val="008C5C42"/>
    <w:rsid w:val="008E4C35"/>
    <w:rsid w:val="00900C6E"/>
    <w:rsid w:val="0090317D"/>
    <w:rsid w:val="009111C5"/>
    <w:rsid w:val="0093422F"/>
    <w:rsid w:val="00953672"/>
    <w:rsid w:val="009C0D8E"/>
    <w:rsid w:val="009E27AF"/>
    <w:rsid w:val="009E390C"/>
    <w:rsid w:val="009F54E5"/>
    <w:rsid w:val="00A77E9C"/>
    <w:rsid w:val="00A97A7C"/>
    <w:rsid w:val="00AD06FE"/>
    <w:rsid w:val="00AF1ED3"/>
    <w:rsid w:val="00B565F2"/>
    <w:rsid w:val="00B636E7"/>
    <w:rsid w:val="00B644EF"/>
    <w:rsid w:val="00B75250"/>
    <w:rsid w:val="00B964CE"/>
    <w:rsid w:val="00BE56B0"/>
    <w:rsid w:val="00C9036A"/>
    <w:rsid w:val="00CD1C44"/>
    <w:rsid w:val="00CE0E92"/>
    <w:rsid w:val="00D26400"/>
    <w:rsid w:val="00D31723"/>
    <w:rsid w:val="00D524EC"/>
    <w:rsid w:val="00D53966"/>
    <w:rsid w:val="00D55F54"/>
    <w:rsid w:val="00D67236"/>
    <w:rsid w:val="00D73095"/>
    <w:rsid w:val="00D97836"/>
    <w:rsid w:val="00DB0565"/>
    <w:rsid w:val="00DC408A"/>
    <w:rsid w:val="00DC573F"/>
    <w:rsid w:val="00DF068D"/>
    <w:rsid w:val="00E52516"/>
    <w:rsid w:val="00E54547"/>
    <w:rsid w:val="00E57296"/>
    <w:rsid w:val="00EB4E12"/>
    <w:rsid w:val="00EE5D6E"/>
    <w:rsid w:val="00F42AB2"/>
    <w:rsid w:val="00F4689F"/>
    <w:rsid w:val="00F50997"/>
    <w:rsid w:val="00F53F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0D335"/>
  <w15:chartTrackingRefBased/>
  <w15:docId w15:val="{5F3D14D1-2420-4844-A7A2-FDDD2AF94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3A2"/>
    <w:rPr>
      <w:rFonts w:eastAsiaTheme="majorEastAsia" w:cstheme="majorBidi"/>
      <w:color w:val="272727" w:themeColor="text1" w:themeTint="D8"/>
    </w:rPr>
  </w:style>
  <w:style w:type="paragraph" w:styleId="Title">
    <w:name w:val="Title"/>
    <w:basedOn w:val="Normal"/>
    <w:next w:val="Normal"/>
    <w:link w:val="TitleChar"/>
    <w:uiPriority w:val="10"/>
    <w:qFormat/>
    <w:rsid w:val="001E6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3A2"/>
    <w:pPr>
      <w:spacing w:before="160"/>
      <w:jc w:val="center"/>
    </w:pPr>
    <w:rPr>
      <w:i/>
      <w:iCs/>
      <w:color w:val="404040" w:themeColor="text1" w:themeTint="BF"/>
    </w:rPr>
  </w:style>
  <w:style w:type="character" w:customStyle="1" w:styleId="QuoteChar">
    <w:name w:val="Quote Char"/>
    <w:basedOn w:val="DefaultParagraphFont"/>
    <w:link w:val="Quote"/>
    <w:uiPriority w:val="29"/>
    <w:rsid w:val="001E63A2"/>
    <w:rPr>
      <w:i/>
      <w:iCs/>
      <w:color w:val="404040" w:themeColor="text1" w:themeTint="BF"/>
    </w:rPr>
  </w:style>
  <w:style w:type="paragraph" w:styleId="ListParagraph">
    <w:name w:val="List Paragraph"/>
    <w:basedOn w:val="Normal"/>
    <w:uiPriority w:val="34"/>
    <w:qFormat/>
    <w:rsid w:val="001E63A2"/>
    <w:pPr>
      <w:ind w:left="720"/>
      <w:contextualSpacing/>
    </w:pPr>
  </w:style>
  <w:style w:type="character" w:styleId="IntenseEmphasis">
    <w:name w:val="Intense Emphasis"/>
    <w:basedOn w:val="DefaultParagraphFont"/>
    <w:uiPriority w:val="21"/>
    <w:qFormat/>
    <w:rsid w:val="001E63A2"/>
    <w:rPr>
      <w:i/>
      <w:iCs/>
      <w:color w:val="0F4761" w:themeColor="accent1" w:themeShade="BF"/>
    </w:rPr>
  </w:style>
  <w:style w:type="paragraph" w:styleId="IntenseQuote">
    <w:name w:val="Intense Quote"/>
    <w:basedOn w:val="Normal"/>
    <w:next w:val="Normal"/>
    <w:link w:val="IntenseQuoteChar"/>
    <w:uiPriority w:val="30"/>
    <w:qFormat/>
    <w:rsid w:val="001E6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3A2"/>
    <w:rPr>
      <w:i/>
      <w:iCs/>
      <w:color w:val="0F4761" w:themeColor="accent1" w:themeShade="BF"/>
    </w:rPr>
  </w:style>
  <w:style w:type="character" w:styleId="IntenseReference">
    <w:name w:val="Intense Reference"/>
    <w:basedOn w:val="DefaultParagraphFont"/>
    <w:uiPriority w:val="32"/>
    <w:qFormat/>
    <w:rsid w:val="001E63A2"/>
    <w:rPr>
      <w:b/>
      <w:bCs/>
      <w:smallCaps/>
      <w:color w:val="0F4761" w:themeColor="accent1" w:themeShade="BF"/>
      <w:spacing w:val="5"/>
    </w:rPr>
  </w:style>
  <w:style w:type="character" w:styleId="Hyperlink">
    <w:name w:val="Hyperlink"/>
    <w:basedOn w:val="DefaultParagraphFont"/>
    <w:uiPriority w:val="99"/>
    <w:unhideWhenUsed/>
    <w:rsid w:val="00877EB6"/>
    <w:rPr>
      <w:color w:val="467886" w:themeColor="hyperlink"/>
      <w:u w:val="single"/>
    </w:rPr>
  </w:style>
  <w:style w:type="character" w:styleId="UnresolvedMention">
    <w:name w:val="Unresolved Mention"/>
    <w:basedOn w:val="DefaultParagraphFont"/>
    <w:uiPriority w:val="99"/>
    <w:semiHidden/>
    <w:unhideWhenUsed/>
    <w:rsid w:val="00877EB6"/>
    <w:rPr>
      <w:color w:val="605E5C"/>
      <w:shd w:val="clear" w:color="auto" w:fill="E1DFDD"/>
    </w:rPr>
  </w:style>
  <w:style w:type="paragraph" w:styleId="Header">
    <w:name w:val="header"/>
    <w:basedOn w:val="Normal"/>
    <w:link w:val="HeaderChar"/>
    <w:uiPriority w:val="99"/>
    <w:unhideWhenUsed/>
    <w:rsid w:val="008E4C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4C35"/>
  </w:style>
  <w:style w:type="paragraph" w:styleId="Footer">
    <w:name w:val="footer"/>
    <w:basedOn w:val="Normal"/>
    <w:link w:val="FooterChar"/>
    <w:uiPriority w:val="99"/>
    <w:unhideWhenUsed/>
    <w:rsid w:val="008E4C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4C35"/>
  </w:style>
  <w:style w:type="paragraph" w:styleId="NoSpacing">
    <w:name w:val="No Spacing"/>
    <w:link w:val="NoSpacingChar"/>
    <w:uiPriority w:val="1"/>
    <w:qFormat/>
    <w:rsid w:val="004264D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264D5"/>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etbootstrap.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draw.io/"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VCDN-2025/prog6212-poe-part-1-WandileSimaman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1381</Words>
  <Characters>7877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Varsity College</Company>
  <LinksUpToDate>false</LinksUpToDate>
  <CharactersWithSpaces>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PROG6212 POE PART 1</dc:subject>
  <dc:creator>Wandile Simamane</dc:creator>
  <cp:keywords/>
  <dc:description/>
  <cp:lastModifiedBy>Wandile Simamane</cp:lastModifiedBy>
  <cp:revision>2</cp:revision>
  <dcterms:created xsi:type="dcterms:W3CDTF">2025-09-17T14:57:00Z</dcterms:created>
  <dcterms:modified xsi:type="dcterms:W3CDTF">2025-09-17T14:57:00Z</dcterms:modified>
  <cp:category>ST10445696</cp:category>
</cp:coreProperties>
</file>