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1A" w:rsidRPr="00257C1A" w:rsidRDefault="004F5F69">
      <w:pPr>
        <w:rPr>
          <w:rFonts w:cstheme="minorHAnsi"/>
        </w:rPr>
      </w:pPr>
      <w:r w:rsidRPr="00257C1A">
        <w:rPr>
          <w:rFonts w:cstheme="minorHAnsi"/>
        </w:rPr>
        <w:t>Mishen Naidoo</w:t>
      </w:r>
    </w:p>
    <w:p w:rsidR="004F5F69" w:rsidRPr="00257C1A" w:rsidRDefault="004F5F69">
      <w:pPr>
        <w:rPr>
          <w:rFonts w:cstheme="minorHAnsi"/>
        </w:rPr>
      </w:pPr>
      <w:r w:rsidRPr="00257C1A">
        <w:rPr>
          <w:rFonts w:cstheme="minorHAnsi"/>
        </w:rPr>
        <w:t>ST10250201</w:t>
      </w:r>
    </w:p>
    <w:p w:rsidR="004F5F69" w:rsidRPr="00257C1A" w:rsidRDefault="004F5F69">
      <w:pPr>
        <w:rPr>
          <w:rFonts w:cstheme="minorHAnsi"/>
        </w:rPr>
      </w:pPr>
      <w:r w:rsidRPr="00257C1A">
        <w:rPr>
          <w:rFonts w:cstheme="minorHAnsi"/>
        </w:rPr>
        <w:t>CLDV6211 – POE Part 1</w:t>
      </w:r>
    </w:p>
    <w:p w:rsidR="004F5F69" w:rsidRPr="00257C1A" w:rsidRDefault="004F5F69">
      <w:pPr>
        <w:rPr>
          <w:rFonts w:cstheme="minorHAnsi"/>
        </w:rPr>
      </w:pPr>
    </w:p>
    <w:p w:rsidR="001E7C6B" w:rsidRPr="00257C1A" w:rsidRDefault="00B50938">
      <w:pPr>
        <w:rPr>
          <w:rFonts w:cstheme="minorHAnsi"/>
        </w:rPr>
      </w:pPr>
      <w:r w:rsidRPr="00257C1A">
        <w:rPr>
          <w:rFonts w:cstheme="minorHAnsi"/>
          <w:noProof/>
        </w:rPr>
        <w:drawing>
          <wp:anchor distT="0" distB="0" distL="114300" distR="114300" simplePos="0" relativeHeight="251658240" behindDoc="1" locked="0" layoutInCell="1" allowOverlap="1">
            <wp:simplePos x="0" y="0"/>
            <wp:positionH relativeFrom="column">
              <wp:posOffset>1939290</wp:posOffset>
            </wp:positionH>
            <wp:positionV relativeFrom="paragraph">
              <wp:posOffset>62230</wp:posOffset>
            </wp:positionV>
            <wp:extent cx="3383280" cy="3577721"/>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3020"/>
                    <a:stretch/>
                  </pic:blipFill>
                  <pic:spPr bwMode="auto">
                    <a:xfrm>
                      <a:off x="0" y="0"/>
                      <a:ext cx="3383280" cy="357772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5F69" w:rsidRPr="00257C1A">
        <w:rPr>
          <w:rFonts w:cstheme="minorHAnsi"/>
        </w:rPr>
        <w:t xml:space="preserve">A) </w:t>
      </w:r>
    </w:p>
    <w:p w:rsidR="004F5F69" w:rsidRPr="00257C1A" w:rsidRDefault="004F5F69">
      <w:pPr>
        <w:rPr>
          <w:rFonts w:cstheme="minorHAnsi"/>
        </w:rPr>
      </w:pPr>
      <w:r w:rsidRPr="00257C1A">
        <w:rPr>
          <w:rFonts w:cstheme="minorHAnsi"/>
        </w:rPr>
        <w:t xml:space="preserve">Entity Relationship Diagram </w:t>
      </w:r>
    </w:p>
    <w:p w:rsidR="004F5F69" w:rsidRPr="00257C1A" w:rsidRDefault="00B50938">
      <w:pPr>
        <w:rPr>
          <w:rFonts w:cstheme="minorHAnsi"/>
        </w:rPr>
      </w:pPr>
      <w:r w:rsidRPr="00257C1A">
        <w:rPr>
          <w:rFonts w:eastAsia="Times New Roman" w:cstheme="minorHAnsi"/>
          <w:noProof/>
          <w:color w:val="000000"/>
          <w:kern w:val="0"/>
          <w:lang w:eastAsia="en-ZA"/>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133985</wp:posOffset>
                </wp:positionV>
                <wp:extent cx="1230923" cy="15240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230923" cy="1524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B5E74" id="Rectangle 3" o:spid="_x0000_s1026" style="position:absolute;margin-left:244.5pt;margin-top:10.55pt;width:96.9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" fillcolor="white [3201]" strokecolor="white [3212]" strokeweight="1pt"/>
            </w:pict>
          </mc:Fallback>
        </mc:AlternateContent>
      </w:r>
    </w:p>
    <w:p w:rsidR="004F5F69" w:rsidRPr="00257C1A" w:rsidRDefault="00B50938" w:rsidP="00B50938">
      <w:pPr>
        <w:spacing w:before="240" w:after="0" w:line="240" w:lineRule="auto"/>
        <w:textAlignment w:val="baseline"/>
        <w:rPr>
          <w:rFonts w:eastAsia="Times New Roman" w:cstheme="minorHAnsi"/>
          <w:color w:val="000000"/>
          <w:kern w:val="0"/>
          <w:lang w:eastAsia="en-ZA"/>
          <w14:ligatures w14:val="none"/>
        </w:rPr>
      </w:pPr>
      <w:r w:rsidRPr="00257C1A">
        <w:rPr>
          <w:rFonts w:eastAsia="Times New Roman" w:cstheme="minorHAnsi"/>
          <w:noProof/>
          <w:color w:val="000000"/>
          <w:kern w:val="0"/>
          <w:lang w:eastAsia="en-ZA"/>
        </w:rPr>
        <mc:AlternateContent>
          <mc:Choice Requires="wps">
            <w:drawing>
              <wp:anchor distT="0" distB="0" distL="114300" distR="114300" simplePos="0" relativeHeight="251673600" behindDoc="0" locked="0" layoutInCell="1" allowOverlap="1">
                <wp:simplePos x="0" y="0"/>
                <wp:positionH relativeFrom="column">
                  <wp:posOffset>1512277</wp:posOffset>
                </wp:positionH>
                <wp:positionV relativeFrom="paragraph">
                  <wp:posOffset>133985</wp:posOffset>
                </wp:positionV>
                <wp:extent cx="703385" cy="2444262"/>
                <wp:effectExtent l="0" t="0" r="20955" b="32385"/>
                <wp:wrapNone/>
                <wp:docPr id="16" name="Straight Connector 16"/>
                <wp:cNvGraphicFramePr/>
                <a:graphic xmlns:a="http://schemas.openxmlformats.org/drawingml/2006/main">
                  <a:graphicData uri="http://schemas.microsoft.com/office/word/2010/wordprocessingShape">
                    <wps:wsp>
                      <wps:cNvCnPr/>
                      <wps:spPr>
                        <a:xfrm flipH="1">
                          <a:off x="0" y="0"/>
                          <a:ext cx="703385" cy="24442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851C0"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19.1pt,10.55pt" to="17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" strokecolor="black [3200]" strokeweight=".5pt">
                <v:stroke joinstyle="miter"/>
              </v:line>
            </w:pict>
          </mc:Fallback>
        </mc:AlternateContent>
      </w:r>
    </w:p>
    <w:p w:rsidR="004F5F69" w:rsidRPr="00257C1A" w:rsidRDefault="004F5F69" w:rsidP="004F5F69">
      <w:pPr>
        <w:spacing w:after="0" w:line="240" w:lineRule="auto"/>
        <w:textAlignment w:val="baseline"/>
        <w:rPr>
          <w:rFonts w:eastAsia="Times New Roman" w:cstheme="minorHAnsi"/>
          <w:color w:val="000000"/>
          <w:kern w:val="0"/>
          <w:lang w:eastAsia="en-ZA"/>
          <w14:ligatures w14:val="none"/>
        </w:rPr>
      </w:pPr>
    </w:p>
    <w:p w:rsidR="005E4B9B" w:rsidRPr="00257C1A" w:rsidRDefault="005E4B9B" w:rsidP="004F5F69">
      <w:pPr>
        <w:spacing w:after="0" w:line="240" w:lineRule="auto"/>
        <w:textAlignment w:val="baseline"/>
        <w:rPr>
          <w:rFonts w:cstheme="minorHAnsi"/>
          <w:color w:val="000000"/>
        </w:rPr>
      </w:pPr>
    </w:p>
    <w:p w:rsidR="005E4B9B" w:rsidRPr="00257C1A" w:rsidRDefault="00B50938" w:rsidP="004F5F69">
      <w:pPr>
        <w:spacing w:after="0" w:line="240" w:lineRule="auto"/>
        <w:textAlignment w:val="baseline"/>
        <w:rPr>
          <w:rFonts w:cstheme="minorHAnsi"/>
          <w:color w:val="000000"/>
        </w:rPr>
      </w:pPr>
      <w:r w:rsidRPr="00257C1A">
        <w:rPr>
          <w:rFonts w:eastAsia="Times New Roman" w:cstheme="minorHAnsi"/>
          <w:noProof/>
          <w:color w:val="000000"/>
          <w:kern w:val="0"/>
          <w:lang w:eastAsia="en-ZA"/>
        </w:rPr>
        <mc:AlternateContent>
          <mc:Choice Requires="wps">
            <w:drawing>
              <wp:anchor distT="0" distB="0" distL="114300" distR="114300" simplePos="0" relativeHeight="251672576" behindDoc="0" locked="0" layoutInCell="1" allowOverlap="1" wp14:anchorId="1C3B1769" wp14:editId="21FDCDFF">
                <wp:simplePos x="0" y="0"/>
                <wp:positionH relativeFrom="column">
                  <wp:posOffset>2655277</wp:posOffset>
                </wp:positionH>
                <wp:positionV relativeFrom="paragraph">
                  <wp:posOffset>158164</wp:posOffset>
                </wp:positionV>
                <wp:extent cx="316230" cy="6858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316230"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FD894" id="Rectangle 15" o:spid="_x0000_s1026" style="position:absolute;margin-left:209.1pt;margin-top:12.45pt;width:24.9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" fillcolor="white [3201]" strokecolor="white [3212]" strokeweight="1pt"/>
            </w:pict>
          </mc:Fallback>
        </mc:AlternateContent>
      </w:r>
    </w:p>
    <w:p w:rsidR="005E4B9B" w:rsidRPr="00257C1A" w:rsidRDefault="005E4B9B" w:rsidP="004F5F69">
      <w:pPr>
        <w:spacing w:after="0" w:line="240" w:lineRule="auto"/>
        <w:textAlignment w:val="baseline"/>
        <w:rPr>
          <w:rFonts w:cstheme="minorHAnsi"/>
          <w:color w:val="000000"/>
        </w:rPr>
      </w:pPr>
    </w:p>
    <w:p w:rsidR="005E4B9B" w:rsidRPr="00257C1A" w:rsidRDefault="005E4B9B" w:rsidP="004F5F69">
      <w:pPr>
        <w:spacing w:after="0" w:line="240" w:lineRule="auto"/>
        <w:textAlignment w:val="baseline"/>
        <w:rPr>
          <w:rFonts w:cstheme="minorHAnsi"/>
          <w:color w:val="000000"/>
        </w:rPr>
      </w:pPr>
    </w:p>
    <w:p w:rsidR="005E4B9B" w:rsidRPr="00257C1A" w:rsidRDefault="00B50938" w:rsidP="004F5F69">
      <w:pPr>
        <w:spacing w:after="0" w:line="240" w:lineRule="auto"/>
        <w:textAlignment w:val="baseline"/>
        <w:rPr>
          <w:rFonts w:cstheme="minorHAnsi"/>
          <w:color w:val="000000"/>
        </w:rPr>
      </w:pPr>
      <w:r w:rsidRPr="00257C1A">
        <w:rPr>
          <w:rFonts w:eastAsia="Times New Roman" w:cstheme="minorHAnsi"/>
          <w:noProof/>
          <w:color w:val="000000"/>
          <w:kern w:val="0"/>
          <w:lang w:eastAsia="en-ZA"/>
        </w:rPr>
        <mc:AlternateContent>
          <mc:Choice Requires="wps">
            <w:drawing>
              <wp:anchor distT="0" distB="0" distL="114300" distR="114300" simplePos="0" relativeHeight="251661312" behindDoc="0" locked="0" layoutInCell="1" allowOverlap="1" wp14:anchorId="602A45CE" wp14:editId="50C4D9B5">
                <wp:simplePos x="0" y="0"/>
                <wp:positionH relativeFrom="column">
                  <wp:posOffset>3159760</wp:posOffset>
                </wp:positionH>
                <wp:positionV relativeFrom="paragraph">
                  <wp:posOffset>118110</wp:posOffset>
                </wp:positionV>
                <wp:extent cx="316230" cy="650142"/>
                <wp:effectExtent l="0" t="0" r="26670" b="17145"/>
                <wp:wrapNone/>
                <wp:docPr id="4" name="Rectangle 4"/>
                <wp:cNvGraphicFramePr/>
                <a:graphic xmlns:a="http://schemas.openxmlformats.org/drawingml/2006/main">
                  <a:graphicData uri="http://schemas.microsoft.com/office/word/2010/wordprocessingShape">
                    <wps:wsp>
                      <wps:cNvSpPr/>
                      <wps:spPr>
                        <a:xfrm>
                          <a:off x="0" y="0"/>
                          <a:ext cx="316230" cy="6501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2DA6C" id="Rectangle 4" o:spid="_x0000_s1026" style="position:absolute;margin-left:248.8pt;margin-top:9.3pt;width:24.9pt;height:5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" fillcolor="white [3201]" strokecolor="white [3212]" strokeweight="1pt"/>
            </w:pict>
          </mc:Fallback>
        </mc:AlternateContent>
      </w:r>
    </w:p>
    <w:p w:rsidR="005E4B9B" w:rsidRPr="00257C1A" w:rsidRDefault="005E4B9B" w:rsidP="004F5F69">
      <w:pPr>
        <w:spacing w:after="0" w:line="240" w:lineRule="auto"/>
        <w:textAlignment w:val="baseline"/>
        <w:rPr>
          <w:rFonts w:cstheme="minorHAnsi"/>
          <w:color w:val="000000"/>
        </w:rPr>
      </w:pPr>
    </w:p>
    <w:p w:rsidR="005E4B9B" w:rsidRPr="00257C1A" w:rsidRDefault="005E4B9B" w:rsidP="004F5F69">
      <w:pPr>
        <w:spacing w:after="0" w:line="240" w:lineRule="auto"/>
        <w:textAlignment w:val="baseline"/>
        <w:rPr>
          <w:rFonts w:cstheme="minorHAnsi"/>
          <w:color w:val="000000"/>
        </w:rPr>
      </w:pPr>
    </w:p>
    <w:p w:rsidR="005E4B9B" w:rsidRPr="00257C1A" w:rsidRDefault="005E4B9B" w:rsidP="004F5F69">
      <w:pPr>
        <w:spacing w:after="0" w:line="240" w:lineRule="auto"/>
        <w:textAlignment w:val="baseline"/>
        <w:rPr>
          <w:rFonts w:cstheme="minorHAnsi"/>
          <w:color w:val="000000"/>
        </w:rPr>
      </w:pPr>
    </w:p>
    <w:p w:rsidR="005E4B9B" w:rsidRPr="00257C1A" w:rsidRDefault="00B50938" w:rsidP="004F5F69">
      <w:pPr>
        <w:spacing w:after="0" w:line="240" w:lineRule="auto"/>
        <w:textAlignment w:val="baseline"/>
        <w:rPr>
          <w:rFonts w:cstheme="minorHAnsi"/>
          <w:color w:val="000000"/>
        </w:rPr>
      </w:pPr>
      <w:r w:rsidRPr="00257C1A">
        <w:rPr>
          <w:rFonts w:eastAsia="Times New Roman" w:cstheme="minorHAnsi"/>
          <w:noProof/>
          <w:color w:val="000000"/>
          <w:kern w:val="0"/>
          <w:lang w:eastAsia="en-ZA"/>
        </w:rPr>
        <mc:AlternateContent>
          <mc:Choice Requires="wps">
            <w:drawing>
              <wp:anchor distT="0" distB="0" distL="114300" distR="114300" simplePos="0" relativeHeight="251665408" behindDoc="0" locked="0" layoutInCell="1" allowOverlap="1" wp14:anchorId="1A63E15F" wp14:editId="04C9C56B">
                <wp:simplePos x="0" y="0"/>
                <wp:positionH relativeFrom="column">
                  <wp:posOffset>3162935</wp:posOffset>
                </wp:positionH>
                <wp:positionV relativeFrom="paragraph">
                  <wp:posOffset>142240</wp:posOffset>
                </wp:positionV>
                <wp:extent cx="662354" cy="316523"/>
                <wp:effectExtent l="0" t="0" r="23495" b="26670"/>
                <wp:wrapNone/>
                <wp:docPr id="6" name="Rectangle 6"/>
                <wp:cNvGraphicFramePr/>
                <a:graphic xmlns:a="http://schemas.openxmlformats.org/drawingml/2006/main">
                  <a:graphicData uri="http://schemas.microsoft.com/office/word/2010/wordprocessingShape">
                    <wps:wsp>
                      <wps:cNvSpPr/>
                      <wps:spPr>
                        <a:xfrm>
                          <a:off x="0" y="0"/>
                          <a:ext cx="662354" cy="31652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04AE" id="Rectangle 6" o:spid="_x0000_s1026" style="position:absolute;margin-left:249.05pt;margin-top:11.2pt;width:52.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" fillcolor="white [3201]" strokecolor="white [3212]" strokeweight="1pt"/>
            </w:pict>
          </mc:Fallback>
        </mc:AlternateContent>
      </w:r>
    </w:p>
    <w:p w:rsidR="005E4B9B" w:rsidRPr="00257C1A" w:rsidRDefault="005E4B9B" w:rsidP="004F5F69">
      <w:pPr>
        <w:spacing w:after="0" w:line="240" w:lineRule="auto"/>
        <w:textAlignment w:val="baseline"/>
        <w:rPr>
          <w:rFonts w:cstheme="minorHAnsi"/>
          <w:color w:val="000000"/>
        </w:rPr>
      </w:pPr>
    </w:p>
    <w:p w:rsidR="005E4B9B" w:rsidRPr="00257C1A" w:rsidRDefault="005E4B9B" w:rsidP="004F5F69">
      <w:pPr>
        <w:spacing w:after="0" w:line="240" w:lineRule="auto"/>
        <w:textAlignment w:val="baseline"/>
        <w:rPr>
          <w:rFonts w:cstheme="minorHAnsi"/>
          <w:color w:val="000000"/>
        </w:rPr>
      </w:pPr>
    </w:p>
    <w:p w:rsidR="005E4B9B" w:rsidRPr="00257C1A" w:rsidRDefault="00B50938" w:rsidP="004F5F69">
      <w:pPr>
        <w:spacing w:after="0" w:line="240" w:lineRule="auto"/>
        <w:textAlignment w:val="baseline"/>
        <w:rPr>
          <w:rFonts w:cstheme="minorHAnsi"/>
          <w:color w:val="000000"/>
        </w:rPr>
      </w:pPr>
      <w:r w:rsidRPr="00257C1A">
        <w:rPr>
          <w:rFonts w:eastAsia="Times New Roman" w:cstheme="minorHAnsi"/>
          <w:noProof/>
          <w:color w:val="000000"/>
          <w:kern w:val="0"/>
          <w:lang w:eastAsia="en-ZA"/>
        </w:rPr>
        <mc:AlternateContent>
          <mc:Choice Requires="wps">
            <w:drawing>
              <wp:anchor distT="0" distB="0" distL="114300" distR="114300" simplePos="0" relativeHeight="251675648" behindDoc="0" locked="0" layoutInCell="1" allowOverlap="1">
                <wp:simplePos x="0" y="0"/>
                <wp:positionH relativeFrom="column">
                  <wp:posOffset>4290402</wp:posOffset>
                </wp:positionH>
                <wp:positionV relativeFrom="paragraph">
                  <wp:posOffset>123092</wp:posOffset>
                </wp:positionV>
                <wp:extent cx="0" cy="187570"/>
                <wp:effectExtent l="0" t="0" r="38100" b="22225"/>
                <wp:wrapNone/>
                <wp:docPr id="18" name="Straight Connector 18"/>
                <wp:cNvGraphicFramePr/>
                <a:graphic xmlns:a="http://schemas.openxmlformats.org/drawingml/2006/main">
                  <a:graphicData uri="http://schemas.microsoft.com/office/word/2010/wordprocessingShape">
                    <wps:wsp>
                      <wps:cNvCnPr/>
                      <wps:spPr>
                        <a:xfrm flipV="1">
                          <a:off x="0" y="0"/>
                          <a:ext cx="0" cy="187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27CFD"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37.85pt,9.7pt" to="337.8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" strokecolor="#4472c4 [3204]" strokeweight=".5pt">
                <v:stroke joinstyle="miter"/>
              </v:line>
            </w:pict>
          </mc:Fallback>
        </mc:AlternateContent>
      </w:r>
      <w:r w:rsidRPr="00257C1A">
        <w:rPr>
          <w:rFonts w:eastAsia="Times New Roman" w:cstheme="minorHAnsi"/>
          <w:noProof/>
          <w:color w:val="000000"/>
          <w:kern w:val="0"/>
          <w:lang w:eastAsia="en-ZA"/>
        </w:rPr>
        <mc:AlternateContent>
          <mc:Choice Requires="wps">
            <w:drawing>
              <wp:anchor distT="0" distB="0" distL="114300" distR="114300" simplePos="0" relativeHeight="251663360" behindDoc="0" locked="0" layoutInCell="1" allowOverlap="1" wp14:anchorId="74CC27DA" wp14:editId="5721C7DC">
                <wp:simplePos x="0" y="0"/>
                <wp:positionH relativeFrom="column">
                  <wp:posOffset>3569677</wp:posOffset>
                </wp:positionH>
                <wp:positionV relativeFrom="paragraph">
                  <wp:posOffset>124362</wp:posOffset>
                </wp:positionV>
                <wp:extent cx="662354" cy="316523"/>
                <wp:effectExtent l="0" t="0" r="23495" b="26670"/>
                <wp:wrapNone/>
                <wp:docPr id="5" name="Rectangle 5"/>
                <wp:cNvGraphicFramePr/>
                <a:graphic xmlns:a="http://schemas.openxmlformats.org/drawingml/2006/main">
                  <a:graphicData uri="http://schemas.microsoft.com/office/word/2010/wordprocessingShape">
                    <wps:wsp>
                      <wps:cNvSpPr/>
                      <wps:spPr>
                        <a:xfrm>
                          <a:off x="0" y="0"/>
                          <a:ext cx="662354" cy="31652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B08AC" id="Rectangle 5" o:spid="_x0000_s1026" style="position:absolute;margin-left:281.1pt;margin-top:9.8pt;width:52.15pt;height:2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" fillcolor="white [3201]" strokecolor="white [3212]" strokeweight="1pt"/>
            </w:pict>
          </mc:Fallback>
        </mc:AlternateContent>
      </w:r>
    </w:p>
    <w:p w:rsidR="005E4B9B" w:rsidRPr="00257C1A" w:rsidRDefault="00B50938" w:rsidP="004F5F69">
      <w:pPr>
        <w:spacing w:after="0" w:line="240" w:lineRule="auto"/>
        <w:textAlignment w:val="baseline"/>
        <w:rPr>
          <w:rFonts w:cstheme="minorHAnsi"/>
          <w:color w:val="000000"/>
        </w:rPr>
      </w:pPr>
      <w:r w:rsidRPr="00257C1A">
        <w:rPr>
          <w:rFonts w:cstheme="minorHAnsi"/>
          <w:noProof/>
          <w:color w:val="000000"/>
        </w:rPr>
        <mc:AlternateContent>
          <mc:Choice Requires="wps">
            <w:drawing>
              <wp:anchor distT="0" distB="0" distL="114300" distR="114300" simplePos="0" relativeHeight="251674624" behindDoc="0" locked="0" layoutInCell="1" allowOverlap="1">
                <wp:simplePos x="0" y="0"/>
                <wp:positionH relativeFrom="column">
                  <wp:posOffset>1512276</wp:posOffset>
                </wp:positionH>
                <wp:positionV relativeFrom="paragraph">
                  <wp:posOffset>140335</wp:posOffset>
                </wp:positionV>
                <wp:extent cx="2778369"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778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200B9"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9.1pt,11.05pt" to="337.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" strokecolor="black [3200]" strokeweight=".5pt">
                <v:stroke joinstyle="miter"/>
              </v:line>
            </w:pict>
          </mc:Fallback>
        </mc:AlternateContent>
      </w:r>
    </w:p>
    <w:p w:rsidR="005E4B9B" w:rsidRPr="00257C1A" w:rsidRDefault="005E4B9B" w:rsidP="004F5F69">
      <w:pPr>
        <w:spacing w:after="0" w:line="240" w:lineRule="auto"/>
        <w:textAlignment w:val="baseline"/>
        <w:rPr>
          <w:rFonts w:cstheme="minorHAnsi"/>
          <w:color w:val="000000"/>
        </w:rPr>
      </w:pPr>
    </w:p>
    <w:p w:rsidR="0090470B" w:rsidRPr="00257C1A" w:rsidRDefault="0090470B" w:rsidP="004F5F69">
      <w:pPr>
        <w:spacing w:after="0" w:line="240" w:lineRule="auto"/>
        <w:textAlignment w:val="baseline"/>
        <w:rPr>
          <w:rFonts w:eastAsia="Times New Roman" w:cstheme="minorHAnsi"/>
          <w:color w:val="000000"/>
          <w:kern w:val="0"/>
          <w:lang w:eastAsia="en-ZA"/>
          <w14:ligatures w14:val="none"/>
        </w:rPr>
      </w:pPr>
      <w:r w:rsidRPr="00257C1A">
        <w:rPr>
          <w:rFonts w:cstheme="minorHAnsi"/>
          <w:color w:val="000000"/>
        </w:rPr>
        <w:t>Database Script:</w:t>
      </w:r>
    </w:p>
    <w:p w:rsidR="0090470B" w:rsidRPr="00257C1A" w:rsidRDefault="0090470B" w:rsidP="004F5F69">
      <w:pPr>
        <w:spacing w:after="0" w:line="240" w:lineRule="auto"/>
        <w:textAlignment w:val="baseline"/>
        <w:rPr>
          <w:rFonts w:cstheme="minorHAnsi"/>
          <w:color w:val="000000"/>
        </w:rPr>
      </w:pPr>
    </w:p>
    <w:p w:rsidR="004F5F69" w:rsidRPr="00257C1A" w:rsidRDefault="004F5F69" w:rsidP="004F5F69">
      <w:pPr>
        <w:spacing w:after="0" w:line="240" w:lineRule="auto"/>
        <w:textAlignment w:val="baseline"/>
        <w:rPr>
          <w:rFonts w:eastAsia="Times New Roman" w:cstheme="minorHAnsi"/>
          <w:color w:val="000000"/>
          <w:kern w:val="0"/>
          <w:lang w:eastAsia="en-ZA"/>
          <w14:ligatures w14:val="none"/>
        </w:rPr>
      </w:pPr>
      <w:r w:rsidRPr="00257C1A">
        <w:rPr>
          <w:rFonts w:cstheme="minorHAnsi"/>
          <w:color w:val="000000"/>
        </w:rPr>
        <w:br/>
      </w:r>
    </w:p>
    <w:p w:rsidR="004F5F69" w:rsidRPr="00257C1A" w:rsidRDefault="0076656B" w:rsidP="004F5F69">
      <w:pPr>
        <w:spacing w:after="0" w:line="240" w:lineRule="auto"/>
        <w:ind w:left="1440"/>
        <w:textAlignment w:val="baseline"/>
        <w:rPr>
          <w:rFonts w:eastAsia="Times New Roman" w:cstheme="minorHAnsi"/>
          <w:color w:val="000000"/>
          <w:kern w:val="0"/>
          <w:lang w:eastAsia="en-ZA"/>
          <w14:ligatures w14:val="none"/>
        </w:rPr>
      </w:pPr>
      <w:r w:rsidRPr="00257C1A">
        <w:rPr>
          <w:rFonts w:cstheme="minorHAnsi"/>
          <w:noProof/>
          <w:color w:val="000000"/>
        </w:rPr>
        <w:drawing>
          <wp:anchor distT="0" distB="0" distL="114300" distR="114300" simplePos="0" relativeHeight="251670528" behindDoc="1" locked="0" layoutInCell="1" allowOverlap="1">
            <wp:simplePos x="0" y="0"/>
            <wp:positionH relativeFrom="column">
              <wp:posOffset>-76200</wp:posOffset>
            </wp:positionH>
            <wp:positionV relativeFrom="paragraph">
              <wp:posOffset>129721</wp:posOffset>
            </wp:positionV>
            <wp:extent cx="5731510" cy="3223974"/>
            <wp:effectExtent l="0" t="0" r="2540" b="0"/>
            <wp:wrapNone/>
            <wp:docPr id="2" name="Picture 2" descr="C:\Users\Mishen Naidoo\OneDrive\Pictures\Screenshots\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en Naidoo\OneDrive\Pictures\Screenshots\Screenshot (4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anchor>
        </w:drawing>
      </w:r>
      <w:r w:rsidR="004F5F69" w:rsidRPr="00257C1A">
        <w:rPr>
          <w:rFonts w:eastAsia="Times New Roman" w:cstheme="minorHAnsi"/>
          <w:color w:val="000000"/>
          <w:kern w:val="0"/>
          <w:lang w:eastAsia="en-ZA"/>
          <w14:ligatures w14:val="none"/>
        </w:rPr>
        <w:br/>
      </w:r>
      <w:r w:rsidR="004F5F69" w:rsidRPr="00257C1A">
        <w:rPr>
          <w:rFonts w:eastAsia="Times New Roman" w:cstheme="minorHAnsi"/>
          <w:color w:val="000000"/>
          <w:kern w:val="0"/>
          <w:lang w:eastAsia="en-ZA"/>
          <w14:ligatures w14:val="none"/>
        </w:rPr>
        <w:br/>
      </w:r>
      <w:r w:rsidR="004F5F69" w:rsidRPr="00257C1A">
        <w:rPr>
          <w:rFonts w:eastAsia="Times New Roman" w:cstheme="minorHAnsi"/>
          <w:color w:val="000000"/>
          <w:kern w:val="0"/>
          <w:lang w:eastAsia="en-ZA"/>
          <w14:ligatures w14:val="none"/>
        </w:rPr>
        <w:br/>
      </w:r>
      <w:r w:rsidR="004F5F69" w:rsidRPr="00257C1A">
        <w:rPr>
          <w:rFonts w:eastAsia="Times New Roman" w:cstheme="minorHAnsi"/>
          <w:color w:val="000000"/>
          <w:kern w:val="0"/>
          <w:lang w:eastAsia="en-ZA"/>
          <w14:ligatures w14:val="none"/>
        </w:rPr>
        <w:br/>
      </w:r>
    </w:p>
    <w:p w:rsidR="004F5F69" w:rsidRPr="00257C1A" w:rsidRDefault="004F5F69" w:rsidP="004F5F69">
      <w:pPr>
        <w:rPr>
          <w:rFonts w:cstheme="minorHAnsi"/>
        </w:rPr>
      </w:pPr>
      <w:r w:rsidRPr="00257C1A">
        <w:rPr>
          <w:rFonts w:eastAsia="Times New Roman" w:cstheme="minorHAnsi"/>
          <w:color w:val="000000"/>
          <w:kern w:val="0"/>
          <w:lang w:eastAsia="en-ZA"/>
          <w14:ligatures w14:val="none"/>
        </w:rPr>
        <w:br/>
      </w: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p>
    <w:p w:rsidR="0076656B" w:rsidRPr="00257C1A" w:rsidRDefault="0076656B" w:rsidP="004F5F69">
      <w:pPr>
        <w:rPr>
          <w:rFonts w:cstheme="minorHAnsi"/>
        </w:rPr>
      </w:pPr>
      <w:r w:rsidRPr="00257C1A">
        <w:rPr>
          <w:rFonts w:cstheme="minorHAnsi"/>
        </w:rPr>
        <w:lastRenderedPageBreak/>
        <w:t>D)</w:t>
      </w:r>
    </w:p>
    <w:p w:rsidR="0076656B" w:rsidRPr="00257C1A" w:rsidRDefault="0076656B" w:rsidP="0076656B">
      <w:pPr>
        <w:rPr>
          <w:rFonts w:cstheme="minorHAnsi"/>
        </w:rPr>
      </w:pPr>
      <w:r w:rsidRPr="00257C1A">
        <w:rPr>
          <w:rFonts w:cstheme="minorHAnsi"/>
        </w:rPr>
        <w:t>Differences Between Cloud and On-Premises Deployments</w:t>
      </w:r>
    </w:p>
    <w:p w:rsidR="0076656B" w:rsidRPr="00257C1A" w:rsidRDefault="0076656B" w:rsidP="0076656B">
      <w:pPr>
        <w:rPr>
          <w:rFonts w:cstheme="minorHAnsi"/>
        </w:rPr>
      </w:pPr>
      <w:r w:rsidRPr="00257C1A">
        <w:rPr>
          <w:rFonts w:cstheme="minorHAnsi"/>
        </w:rPr>
        <w:t xml:space="preserve">1. Security - </w:t>
      </w:r>
    </w:p>
    <w:p w:rsidR="0076656B" w:rsidRPr="00257C1A" w:rsidRDefault="0076656B" w:rsidP="0076656B">
      <w:pPr>
        <w:rPr>
          <w:rFonts w:cstheme="minorHAnsi"/>
        </w:rPr>
      </w:pPr>
      <w:r w:rsidRPr="00257C1A">
        <w:rPr>
          <w:rFonts w:cstheme="minorHAnsi"/>
        </w:rPr>
        <w:t>Cloud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Cloud companies like Microsoft Azure, Amazon Web Services, and Google Cloud Platform make significant investments in security. They include security features including network firewalls, intrusion detection systems, automated patch management, and compliance certifications (such as ISO and SOC 2). For example, Azure's Security </w:t>
      </w:r>
      <w:proofErr w:type="spellStart"/>
      <w:r w:rsidRPr="00257C1A">
        <w:rPr>
          <w:rFonts w:eastAsia="Times New Roman" w:cstheme="minorHAnsi"/>
          <w:kern w:val="0"/>
          <w:lang w:eastAsia="en-ZA"/>
          <w14:ligatures w14:val="none"/>
        </w:rPr>
        <w:t>Center</w:t>
      </w:r>
      <w:proofErr w:type="spellEnd"/>
      <w:r w:rsidRPr="00257C1A">
        <w:rPr>
          <w:rFonts w:eastAsia="Times New Roman" w:cstheme="minorHAnsi"/>
          <w:kern w:val="0"/>
          <w:lang w:eastAsia="en-ZA"/>
          <w14:ligatures w14:val="none"/>
        </w:rPr>
        <w:t xml:space="preserve"> </w:t>
      </w:r>
      <w:proofErr w:type="spellStart"/>
      <w:r w:rsidRPr="00257C1A">
        <w:rPr>
          <w:rFonts w:eastAsia="Times New Roman" w:cstheme="minorHAnsi"/>
          <w:kern w:val="0"/>
          <w:lang w:eastAsia="en-ZA"/>
          <w14:ligatures w14:val="none"/>
        </w:rPr>
        <w:t>analyzes</w:t>
      </w:r>
      <w:proofErr w:type="spellEnd"/>
      <w:r w:rsidRPr="00257C1A">
        <w:rPr>
          <w:rFonts w:eastAsia="Times New Roman" w:cstheme="minorHAnsi"/>
          <w:kern w:val="0"/>
          <w:lang w:eastAsia="en-ZA"/>
          <w14:ligatures w14:val="none"/>
        </w:rPr>
        <w:t xml:space="preserve"> workloads in real time and makes proactive security recommendations.</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On-Premises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On-premises implementations require the business to be responsible for every tier of security, from data </w:t>
      </w:r>
      <w:proofErr w:type="spellStart"/>
      <w:r w:rsidRPr="00257C1A">
        <w:rPr>
          <w:rFonts w:eastAsia="Times New Roman" w:cstheme="minorHAnsi"/>
          <w:kern w:val="0"/>
          <w:lang w:eastAsia="en-ZA"/>
          <w14:ligatures w14:val="none"/>
        </w:rPr>
        <w:t>center</w:t>
      </w:r>
      <w:proofErr w:type="spellEnd"/>
      <w:r w:rsidRPr="00257C1A">
        <w:rPr>
          <w:rFonts w:eastAsia="Times New Roman" w:cstheme="minorHAnsi"/>
          <w:kern w:val="0"/>
          <w:lang w:eastAsia="en-ZA"/>
          <w14:ligatures w14:val="none"/>
        </w:rPr>
        <w:t xml:space="preserve"> physical security to network and application security. This necessitates a large investment in hardware, employee training, and continual maintenance. While enterprises may adjust security to their own needs, they may not have access to the same advanced, automated security protections as the cloud.</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2. Deployment Speed -</w:t>
      </w:r>
    </w:p>
    <w:p w:rsidR="0076656B" w:rsidRPr="00257C1A" w:rsidRDefault="0076656B" w:rsidP="0076656B">
      <w:pPr>
        <w:rPr>
          <w:rFonts w:cstheme="minorHAnsi"/>
        </w:rPr>
      </w:pPr>
      <w:r w:rsidRPr="00257C1A">
        <w:rPr>
          <w:rFonts w:cstheme="minorHAnsi"/>
        </w:rPr>
        <w:t>Cloud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Cloud services make it possible to deploy resources quickly. Developers may create virtual machines, databases, and various services upon request using templates or automation tools such as Azure Resource Manager or AWS CloudFormation. This results in much shorter deployment cycles, often in minutes.</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On-Premises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On-premises deployments need manual configuration of physical gear, network configuration, and potentially long procurement procedures. This increases deployment time and decreases flexibility. In an actual data </w:t>
      </w:r>
      <w:proofErr w:type="spellStart"/>
      <w:r w:rsidRPr="00257C1A">
        <w:rPr>
          <w:rFonts w:eastAsia="Times New Roman" w:cstheme="minorHAnsi"/>
          <w:kern w:val="0"/>
          <w:lang w:eastAsia="en-ZA"/>
          <w14:ligatures w14:val="none"/>
        </w:rPr>
        <w:t>center</w:t>
      </w:r>
      <w:proofErr w:type="spellEnd"/>
      <w:r w:rsidRPr="00257C1A">
        <w:rPr>
          <w:rFonts w:eastAsia="Times New Roman" w:cstheme="minorHAnsi"/>
          <w:kern w:val="0"/>
          <w:lang w:eastAsia="en-ZA"/>
          <w14:ligatures w14:val="none"/>
        </w:rPr>
        <w:t>, for example, configuring a new server group may take days or weeks.</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 xml:space="preserve">3. Resource Management - </w:t>
      </w:r>
    </w:p>
    <w:p w:rsidR="0076656B" w:rsidRPr="00257C1A" w:rsidRDefault="0076656B" w:rsidP="0076656B">
      <w:pPr>
        <w:rPr>
          <w:rFonts w:cstheme="minorHAnsi"/>
        </w:rPr>
      </w:pPr>
      <w:r w:rsidRPr="00257C1A">
        <w:rPr>
          <w:rFonts w:cstheme="minorHAnsi"/>
        </w:rPr>
        <w:t>Cloud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The cloud provides dynamic resource allocation and a pay-as-you-go basis. Services can be dynamically scaled based on request (automatic scaling), making it easier to handle peak loads without overprovisioning. This flexibility enables businesses to optimise both costs and performance.</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On-Premises Deployments:</w:t>
      </w:r>
    </w:p>
    <w:p w:rsidR="0076656B" w:rsidRPr="00257C1A" w:rsidRDefault="0076656B" w:rsidP="0076656B">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On-premises resource management often entails estimating demand and acquiring hardware ahead of time, which can result in over-provisioning</w:t>
      </w:r>
      <w:r w:rsidR="00AA5A44" w:rsidRPr="00257C1A">
        <w:rPr>
          <w:rFonts w:eastAsia="Times New Roman" w:cstheme="minorHAnsi"/>
          <w:kern w:val="0"/>
          <w:lang w:eastAsia="en-ZA"/>
          <w14:ligatures w14:val="none"/>
        </w:rPr>
        <w:t xml:space="preserve"> </w:t>
      </w:r>
      <w:r w:rsidRPr="00257C1A">
        <w:rPr>
          <w:rFonts w:eastAsia="Times New Roman" w:cstheme="minorHAnsi"/>
          <w:kern w:val="0"/>
          <w:lang w:eastAsia="en-ZA"/>
          <w14:ligatures w14:val="none"/>
        </w:rPr>
        <w:t>or under-provisioning</w:t>
      </w:r>
      <w:r w:rsidR="00AA5A44" w:rsidRPr="00257C1A">
        <w:rPr>
          <w:rFonts w:eastAsia="Times New Roman" w:cstheme="minorHAnsi"/>
          <w:kern w:val="0"/>
          <w:lang w:eastAsia="en-ZA"/>
          <w14:ligatures w14:val="none"/>
        </w:rPr>
        <w:t xml:space="preserve">. </w:t>
      </w:r>
      <w:r w:rsidRPr="00257C1A">
        <w:rPr>
          <w:rFonts w:eastAsia="Times New Roman" w:cstheme="minorHAnsi"/>
          <w:kern w:val="0"/>
          <w:lang w:eastAsia="en-ZA"/>
          <w14:ligatures w14:val="none"/>
        </w:rPr>
        <w:t>Scalability is constrained by the actual hardware available, and expanding capacity may necessitate substantial cash investment and effort.</w:t>
      </w:r>
    </w:p>
    <w:p w:rsidR="0076656B" w:rsidRPr="00257C1A" w:rsidRDefault="0076656B" w:rsidP="0076656B">
      <w:pPr>
        <w:rPr>
          <w:rFonts w:cstheme="minorHAnsi"/>
        </w:rPr>
      </w:pPr>
    </w:p>
    <w:p w:rsidR="00F62CAD" w:rsidRPr="00257C1A" w:rsidRDefault="00F62CAD" w:rsidP="00F62CAD">
      <w:pPr>
        <w:spacing w:after="0" w:line="240" w:lineRule="auto"/>
        <w:rPr>
          <w:rFonts w:eastAsia="Times New Roman" w:cstheme="minorHAnsi"/>
          <w:kern w:val="0"/>
          <w:lang w:eastAsia="en-ZA"/>
          <w14:ligatures w14:val="none"/>
        </w:rPr>
      </w:pPr>
    </w:p>
    <w:p w:rsidR="00F62CAD" w:rsidRPr="00257C1A" w:rsidRDefault="00F62CAD" w:rsidP="00F62CAD">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In comparison to on-premises configurations, cloud deployments provide improved security, faster setup, and dynamic resource management. Cloud services provide comprehensive, controlled security protections as well as the flexibility to grow fast, both of which are difficult to achieve on-premises.</w:t>
      </w:r>
    </w:p>
    <w:p w:rsidR="00F62CAD" w:rsidRPr="00257C1A" w:rsidRDefault="00F62CAD" w:rsidP="0076656B">
      <w:pPr>
        <w:rPr>
          <w:rFonts w:cstheme="minorHAnsi"/>
        </w:rPr>
      </w:pPr>
    </w:p>
    <w:p w:rsidR="0076656B" w:rsidRPr="00257C1A" w:rsidRDefault="00AA5A44" w:rsidP="0076656B">
      <w:pPr>
        <w:rPr>
          <w:rFonts w:cstheme="minorHAnsi"/>
        </w:rPr>
      </w:pPr>
      <w:r w:rsidRPr="00257C1A">
        <w:rPr>
          <w:rFonts w:cstheme="minorHAnsi"/>
        </w:rPr>
        <w:t xml:space="preserve">The </w:t>
      </w:r>
      <w:r w:rsidR="0076656B" w:rsidRPr="00257C1A">
        <w:rPr>
          <w:rFonts w:cstheme="minorHAnsi"/>
        </w:rPr>
        <w:t xml:space="preserve">Key Differences Between IaaS, PaaS, and SaaS, and Why PaaS </w:t>
      </w:r>
      <w:r w:rsidRPr="00257C1A">
        <w:rPr>
          <w:rFonts w:cstheme="minorHAnsi"/>
        </w:rPr>
        <w:t>will benefit</w:t>
      </w:r>
      <w:r w:rsidR="0076656B" w:rsidRPr="00257C1A">
        <w:rPr>
          <w:rFonts w:cstheme="minorHAnsi"/>
        </w:rPr>
        <w:t xml:space="preserve"> </w:t>
      </w:r>
      <w:proofErr w:type="spellStart"/>
      <w:r w:rsidR="0076656B" w:rsidRPr="00257C1A">
        <w:rPr>
          <w:rFonts w:cstheme="minorHAnsi"/>
        </w:rPr>
        <w:t>EventEase</w:t>
      </w:r>
      <w:proofErr w:type="spellEnd"/>
    </w:p>
    <w:p w:rsidR="0076656B" w:rsidRPr="00257C1A" w:rsidRDefault="0076656B" w:rsidP="0076656B">
      <w:pPr>
        <w:rPr>
          <w:rFonts w:cstheme="minorHAnsi"/>
        </w:rPr>
      </w:pPr>
      <w:r w:rsidRPr="00257C1A">
        <w:rPr>
          <w:rFonts w:cstheme="minorHAnsi"/>
        </w:rPr>
        <w:t>Infrastructure as a Service (IaaS):</w:t>
      </w:r>
    </w:p>
    <w:p w:rsidR="00AA5A44" w:rsidRPr="00257C1A" w:rsidRDefault="00AA5A44" w:rsidP="00AA5A44">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IaaS delivers virtualized computer resources via the Internet. The cloud provider provides the hardware (servers, storage, and networks), while the client handles the operating systems, software and applications.</w:t>
      </w:r>
    </w:p>
    <w:p w:rsidR="00AA5A44" w:rsidRPr="00257C1A" w:rsidRDefault="00AA5A44" w:rsidP="00AA5A44">
      <w:pPr>
        <w:rPr>
          <w:rFonts w:cstheme="minorHAnsi"/>
        </w:rPr>
      </w:pPr>
      <w:r w:rsidRPr="00257C1A">
        <w:rPr>
          <w:rFonts w:cstheme="minorHAnsi"/>
        </w:rPr>
        <w:t xml:space="preserve">An example is </w:t>
      </w:r>
      <w:r w:rsidR="0076656B" w:rsidRPr="00257C1A">
        <w:rPr>
          <w:rFonts w:cstheme="minorHAnsi"/>
        </w:rPr>
        <w:t>Microsoft Azure Virtual Machines</w:t>
      </w:r>
      <w:r w:rsidRPr="00257C1A">
        <w:rPr>
          <w:rFonts w:cstheme="minorHAnsi"/>
        </w:rPr>
        <w:t xml:space="preserve">. In relation to </w:t>
      </w:r>
      <w:proofErr w:type="spellStart"/>
      <w:r w:rsidR="0076656B" w:rsidRPr="00257C1A">
        <w:rPr>
          <w:rFonts w:cstheme="minorHAnsi"/>
        </w:rPr>
        <w:t>EventEase</w:t>
      </w:r>
      <w:proofErr w:type="spellEnd"/>
      <w:r w:rsidRPr="00257C1A">
        <w:rPr>
          <w:rFonts w:cstheme="minorHAnsi"/>
        </w:rPr>
        <w:t xml:space="preserve">, </w:t>
      </w:r>
      <w:r w:rsidRPr="00257C1A">
        <w:rPr>
          <w:rFonts w:eastAsia="Times New Roman" w:cstheme="minorHAnsi"/>
          <w:kern w:val="0"/>
          <w:lang w:eastAsia="en-ZA"/>
          <w14:ligatures w14:val="none"/>
        </w:rPr>
        <w:t>IaaS provides control, but it necessitates monitoring the operating system, patching, scalability, and security configurations, all of which can divert attention away from key application development duties.</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Platform as a Service (PaaS):</w:t>
      </w:r>
    </w:p>
    <w:p w:rsidR="008914B1" w:rsidRPr="00257C1A" w:rsidRDefault="008914B1" w:rsidP="008914B1">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PaaS provides a fully cloud-based development and deployment environment. The provider controls the foundational framework, operating system, and execution, allowing developers to concentrate on application development and deployment.</w:t>
      </w:r>
    </w:p>
    <w:p w:rsidR="008914B1" w:rsidRPr="00257C1A" w:rsidRDefault="008914B1" w:rsidP="008914B1">
      <w:pPr>
        <w:rPr>
          <w:rFonts w:eastAsia="Times New Roman" w:cstheme="minorHAnsi"/>
          <w:kern w:val="0"/>
          <w:lang w:eastAsia="en-ZA"/>
          <w14:ligatures w14:val="none"/>
        </w:rPr>
      </w:pPr>
      <w:r w:rsidRPr="00257C1A">
        <w:rPr>
          <w:rFonts w:cstheme="minorHAnsi"/>
        </w:rPr>
        <w:t xml:space="preserve">An example is </w:t>
      </w:r>
      <w:r w:rsidR="0076656B" w:rsidRPr="00257C1A">
        <w:rPr>
          <w:rFonts w:cstheme="minorHAnsi"/>
        </w:rPr>
        <w:t>Azure App Service</w:t>
      </w:r>
      <w:r w:rsidRPr="00257C1A">
        <w:rPr>
          <w:rFonts w:cstheme="minorHAnsi"/>
        </w:rPr>
        <w:t xml:space="preserve">. In relation to </w:t>
      </w:r>
      <w:proofErr w:type="spellStart"/>
      <w:r w:rsidRPr="00257C1A">
        <w:rPr>
          <w:rFonts w:cstheme="minorHAnsi"/>
        </w:rPr>
        <w:t>EventEase</w:t>
      </w:r>
      <w:proofErr w:type="spellEnd"/>
      <w:r w:rsidRPr="00257C1A">
        <w:rPr>
          <w:rFonts w:cstheme="minorHAnsi"/>
        </w:rPr>
        <w:t xml:space="preserve">, </w:t>
      </w:r>
      <w:r w:rsidRPr="00257C1A">
        <w:rPr>
          <w:rFonts w:eastAsia="Times New Roman" w:cstheme="minorHAnsi"/>
          <w:kern w:val="0"/>
          <w:lang w:eastAsia="en-ZA"/>
          <w14:ligatures w14:val="none"/>
        </w:rPr>
        <w:t>PaaS is great since it speeds up deployment by enabling developers to concentrate on the application's business logic rather than infrastructure administration. It simplifies scalability by dynamically responding to traffic needs and lowering the danger of double reservations caused by performance bottlenecks. PaaS also improves security and upkeep by allowing the service provider to manage updates and regular duties, guaranteeing the system stays updated with little work. It also readily connects with other cloud services like databases, caching, and messaging, allowing further scalability and feature extension.</w:t>
      </w:r>
    </w:p>
    <w:p w:rsidR="0076656B" w:rsidRPr="00257C1A" w:rsidRDefault="0076656B" w:rsidP="0076656B">
      <w:pPr>
        <w:rPr>
          <w:rFonts w:cstheme="minorHAnsi"/>
        </w:rPr>
      </w:pPr>
    </w:p>
    <w:p w:rsidR="0076656B" w:rsidRPr="00257C1A" w:rsidRDefault="0076656B" w:rsidP="0076656B">
      <w:pPr>
        <w:rPr>
          <w:rFonts w:cstheme="minorHAnsi"/>
        </w:rPr>
      </w:pPr>
      <w:r w:rsidRPr="00257C1A">
        <w:rPr>
          <w:rFonts w:cstheme="minorHAnsi"/>
        </w:rPr>
        <w:t>Software as a Service (SaaS):</w:t>
      </w:r>
    </w:p>
    <w:p w:rsidR="008914B1" w:rsidRPr="00257C1A" w:rsidRDefault="008914B1" w:rsidP="008914B1">
      <w:pPr>
        <w:spacing w:after="0" w:line="240" w:lineRule="auto"/>
        <w:rPr>
          <w:rFonts w:eastAsia="Times New Roman" w:cstheme="minorHAnsi"/>
          <w:kern w:val="0"/>
          <w:lang w:eastAsia="en-ZA"/>
          <w14:ligatures w14:val="none"/>
        </w:rPr>
      </w:pPr>
      <w:r w:rsidRPr="00257C1A">
        <w:rPr>
          <w:rFonts w:eastAsia="Times New Roman" w:cstheme="minorHAnsi"/>
          <w:kern w:val="0"/>
          <w:lang w:eastAsia="en-ZA"/>
          <w14:ligatures w14:val="none"/>
        </w:rPr>
        <w:t>SaaS offers fully complete, already configured apps via the Internet. Users can use these apps without regard for the foundational structure or platform.</w:t>
      </w:r>
    </w:p>
    <w:p w:rsidR="00F62CAD" w:rsidRPr="00257C1A" w:rsidRDefault="008914B1" w:rsidP="008914B1">
      <w:pPr>
        <w:rPr>
          <w:rFonts w:eastAsia="Times New Roman" w:cstheme="minorHAnsi"/>
          <w:kern w:val="0"/>
          <w:lang w:eastAsia="en-ZA"/>
          <w14:ligatures w14:val="none"/>
        </w:rPr>
      </w:pPr>
      <w:r w:rsidRPr="00257C1A">
        <w:rPr>
          <w:rFonts w:cstheme="minorHAnsi"/>
        </w:rPr>
        <w:t>Examples are a</w:t>
      </w:r>
      <w:r w:rsidR="0076656B" w:rsidRPr="00257C1A">
        <w:rPr>
          <w:rFonts w:cstheme="minorHAnsi"/>
        </w:rPr>
        <w:t>pps like Microsoft Office 365</w:t>
      </w:r>
      <w:r w:rsidRPr="00257C1A">
        <w:rPr>
          <w:rFonts w:cstheme="minorHAnsi"/>
        </w:rPr>
        <w:t xml:space="preserve">. In relation to </w:t>
      </w:r>
      <w:proofErr w:type="spellStart"/>
      <w:r w:rsidRPr="00257C1A">
        <w:rPr>
          <w:rFonts w:cstheme="minorHAnsi"/>
        </w:rPr>
        <w:t>EventEase</w:t>
      </w:r>
      <w:proofErr w:type="spellEnd"/>
      <w:r w:rsidRPr="00257C1A">
        <w:rPr>
          <w:rFonts w:cstheme="minorHAnsi"/>
        </w:rPr>
        <w:t xml:space="preserve">, </w:t>
      </w:r>
      <w:r w:rsidRPr="00257C1A">
        <w:rPr>
          <w:rFonts w:eastAsia="Times New Roman" w:cstheme="minorHAnsi"/>
          <w:kern w:val="0"/>
          <w:lang w:eastAsia="en-ZA"/>
          <w14:ligatures w14:val="none"/>
        </w:rPr>
        <w:t xml:space="preserve">SaaS is less ideal for developing a tailored application such as the Venue Booking app since </w:t>
      </w:r>
      <w:proofErr w:type="spellStart"/>
      <w:r w:rsidRPr="00257C1A">
        <w:rPr>
          <w:rFonts w:eastAsia="Times New Roman" w:cstheme="minorHAnsi"/>
          <w:kern w:val="0"/>
          <w:lang w:eastAsia="en-ZA"/>
          <w14:ligatures w14:val="none"/>
        </w:rPr>
        <w:t>EventEase</w:t>
      </w:r>
      <w:proofErr w:type="spellEnd"/>
      <w:r w:rsidRPr="00257C1A">
        <w:rPr>
          <w:rFonts w:eastAsia="Times New Roman" w:cstheme="minorHAnsi"/>
          <w:kern w:val="0"/>
          <w:lang w:eastAsia="en-ZA"/>
          <w14:ligatures w14:val="none"/>
        </w:rPr>
        <w:t xml:space="preserve"> requires specialized functionality and control over business operations. </w:t>
      </w:r>
    </w:p>
    <w:p w:rsidR="00F62CAD" w:rsidRPr="00257C1A" w:rsidRDefault="00F62CAD" w:rsidP="00F62CAD">
      <w:pPr>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In conclusion, IaaS provides comprehensive oversight but needs substantial maintenance, and SaaS provides ready-to-use apps, PaaS achieves the right combination by offering an organized platform that allows developers to concentrate on the application. Using PaaS offers faster delivery time, more scalability, and fewer operational cost for </w:t>
      </w:r>
      <w:proofErr w:type="spellStart"/>
      <w:r w:rsidRPr="00257C1A">
        <w:rPr>
          <w:rFonts w:eastAsia="Times New Roman" w:cstheme="minorHAnsi"/>
          <w:kern w:val="0"/>
          <w:lang w:eastAsia="en-ZA"/>
          <w14:ligatures w14:val="none"/>
        </w:rPr>
        <w:t>EventEase</w:t>
      </w:r>
      <w:proofErr w:type="spellEnd"/>
      <w:r w:rsidRPr="00257C1A">
        <w:rPr>
          <w:rFonts w:eastAsia="Times New Roman" w:cstheme="minorHAnsi"/>
          <w:kern w:val="0"/>
          <w:lang w:eastAsia="en-ZA"/>
          <w14:ligatures w14:val="none"/>
        </w:rPr>
        <w:t>, resulting in the best option for developing their new Venue Booking Service.</w:t>
      </w:r>
    </w:p>
    <w:p w:rsidR="0076656B" w:rsidRPr="00257C1A" w:rsidRDefault="008914B1" w:rsidP="00F62CAD">
      <w:pPr>
        <w:rPr>
          <w:rFonts w:cstheme="minorHAnsi"/>
        </w:rPr>
      </w:pPr>
      <w:r w:rsidRPr="00257C1A">
        <w:rPr>
          <w:rFonts w:eastAsia="Times New Roman" w:cstheme="minorHAnsi"/>
          <w:kern w:val="0"/>
          <w:lang w:eastAsia="en-ZA"/>
          <w14:ligatures w14:val="none"/>
        </w:rPr>
        <w:br/>
      </w:r>
    </w:p>
    <w:p w:rsidR="00257C1A" w:rsidRDefault="00257C1A" w:rsidP="00F62CAD">
      <w:pPr>
        <w:rPr>
          <w:rFonts w:cstheme="minorHAnsi"/>
        </w:rPr>
      </w:pPr>
    </w:p>
    <w:p w:rsidR="00257C1A" w:rsidRDefault="00257C1A" w:rsidP="00F62CAD">
      <w:pPr>
        <w:rPr>
          <w:rFonts w:cstheme="minorHAnsi"/>
        </w:rPr>
      </w:pPr>
    </w:p>
    <w:p w:rsidR="00257C1A" w:rsidRDefault="000B0B09" w:rsidP="00F62CAD">
      <w:pPr>
        <w:rPr>
          <w:rFonts w:cstheme="minorHAnsi"/>
        </w:rPr>
      </w:pPr>
      <w:r w:rsidRPr="00257C1A">
        <w:rPr>
          <w:rFonts w:cstheme="minorHAnsi"/>
        </w:rPr>
        <w:lastRenderedPageBreak/>
        <w:t>References</w:t>
      </w:r>
    </w:p>
    <w:p w:rsidR="000B0B09" w:rsidRPr="00257C1A" w:rsidRDefault="000B0B09" w:rsidP="00F62CAD">
      <w:pPr>
        <w:rPr>
          <w:rFonts w:cstheme="minorHAnsi"/>
        </w:rPr>
      </w:pPr>
      <w:r w:rsidRPr="00257C1A">
        <w:rPr>
          <w:rFonts w:cstheme="minorHAnsi"/>
        </w:rPr>
        <w:t xml:space="preserve"> </w:t>
      </w:r>
    </w:p>
    <w:p w:rsidR="000B0B09" w:rsidRPr="00257C1A" w:rsidRDefault="00206C85" w:rsidP="00206C85">
      <w:pPr>
        <w:spacing w:after="240" w:line="360" w:lineRule="auto"/>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Hughes, A. (2018b). </w:t>
      </w:r>
      <w:r w:rsidRPr="00206C85">
        <w:rPr>
          <w:rFonts w:eastAsia="Times New Roman" w:cstheme="minorHAnsi"/>
          <w:i/>
          <w:iCs/>
          <w:kern w:val="0"/>
          <w:lang w:eastAsia="en-ZA"/>
          <w14:ligatures w14:val="none"/>
        </w:rPr>
        <w:t>Blog: On Premise vs. Cloud: Key Differences, Benefits and Risks | Cleo</w:t>
      </w:r>
      <w:r w:rsidRPr="00206C85">
        <w:rPr>
          <w:rFonts w:eastAsia="Times New Roman" w:cstheme="minorHAnsi"/>
          <w:kern w:val="0"/>
          <w:lang w:eastAsia="en-ZA"/>
          <w14:ligatures w14:val="none"/>
        </w:rPr>
        <w:t xml:space="preserve">. [online] Cleo. Available at: </w:t>
      </w:r>
      <w:hyperlink r:id="rId7" w:history="1">
        <w:r w:rsidRPr="00257C1A">
          <w:rPr>
            <w:rStyle w:val="Hyperlink"/>
            <w:rFonts w:eastAsia="Times New Roman" w:cstheme="minorHAnsi"/>
            <w:kern w:val="0"/>
            <w:lang w:eastAsia="en-ZA"/>
            <w14:ligatures w14:val="none"/>
          </w:rPr>
          <w:t>https://www.cleo.com/blog/knowledge-base-on-premise-vs-cloud</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6 Apr. 2025].</w:t>
      </w:r>
    </w:p>
    <w:p w:rsidR="00206C85" w:rsidRPr="00206C85" w:rsidRDefault="00206C85" w:rsidP="00206C85">
      <w:pPr>
        <w:spacing w:after="240" w:line="360" w:lineRule="auto"/>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Flower, Z. (2021b). </w:t>
      </w:r>
      <w:r w:rsidRPr="00206C85">
        <w:rPr>
          <w:rFonts w:eastAsia="Times New Roman" w:cstheme="minorHAnsi"/>
          <w:i/>
          <w:iCs/>
          <w:kern w:val="0"/>
          <w:lang w:eastAsia="en-ZA"/>
          <w14:ligatures w14:val="none"/>
        </w:rPr>
        <w:t>On premises vs. cloud: The major similarities and differences</w:t>
      </w:r>
      <w:r w:rsidRPr="00206C85">
        <w:rPr>
          <w:rFonts w:eastAsia="Times New Roman" w:cstheme="minorHAnsi"/>
          <w:kern w:val="0"/>
          <w:lang w:eastAsia="en-ZA"/>
          <w14:ligatures w14:val="none"/>
        </w:rPr>
        <w:t xml:space="preserve">. [online] </w:t>
      </w:r>
      <w:proofErr w:type="spellStart"/>
      <w:r w:rsidRPr="00206C85">
        <w:rPr>
          <w:rFonts w:eastAsia="Times New Roman" w:cstheme="minorHAnsi"/>
          <w:kern w:val="0"/>
          <w:lang w:eastAsia="en-ZA"/>
          <w14:ligatures w14:val="none"/>
        </w:rPr>
        <w:t>SearchCloudComputing</w:t>
      </w:r>
      <w:proofErr w:type="spellEnd"/>
      <w:r w:rsidRPr="00206C85">
        <w:rPr>
          <w:rFonts w:eastAsia="Times New Roman" w:cstheme="minorHAnsi"/>
          <w:kern w:val="0"/>
          <w:lang w:eastAsia="en-ZA"/>
          <w14:ligatures w14:val="none"/>
        </w:rPr>
        <w:t xml:space="preserve">. Available at: </w:t>
      </w:r>
      <w:hyperlink r:id="rId8" w:history="1">
        <w:r w:rsidRPr="00257C1A">
          <w:rPr>
            <w:rStyle w:val="Hyperlink"/>
            <w:rFonts w:eastAsia="Times New Roman" w:cstheme="minorHAnsi"/>
            <w:kern w:val="0"/>
            <w:lang w:eastAsia="en-ZA"/>
            <w14:ligatures w14:val="none"/>
          </w:rPr>
          <w:t>https://www.techtarget.com/searchcloudcomputing/tip/Evaluate-on-premises-vs-cloud-computing-pros-and-cons</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6 Apr. 2025].</w:t>
      </w:r>
    </w:p>
    <w:p w:rsidR="00206C85" w:rsidRPr="00206C85" w:rsidRDefault="00206C85" w:rsidP="00206C85">
      <w:pPr>
        <w:spacing w:after="240" w:line="360" w:lineRule="auto"/>
        <w:rPr>
          <w:rFonts w:eastAsia="Times New Roman" w:cstheme="minorHAnsi"/>
          <w:kern w:val="0"/>
          <w:lang w:eastAsia="en-ZA"/>
          <w14:ligatures w14:val="none"/>
        </w:rPr>
      </w:pPr>
      <w:proofErr w:type="spellStart"/>
      <w:r w:rsidRPr="00206C85">
        <w:rPr>
          <w:rFonts w:eastAsia="Times New Roman" w:cstheme="minorHAnsi"/>
          <w:kern w:val="0"/>
          <w:lang w:eastAsia="en-ZA"/>
          <w14:ligatures w14:val="none"/>
        </w:rPr>
        <w:t>Dinh</w:t>
      </w:r>
      <w:proofErr w:type="spellEnd"/>
      <w:r w:rsidRPr="00206C85">
        <w:rPr>
          <w:rFonts w:eastAsia="Times New Roman" w:cstheme="minorHAnsi"/>
          <w:kern w:val="0"/>
          <w:lang w:eastAsia="en-ZA"/>
          <w14:ligatures w14:val="none"/>
        </w:rPr>
        <w:t xml:space="preserve">, C. (2024b). </w:t>
      </w:r>
      <w:r w:rsidRPr="00206C85">
        <w:rPr>
          <w:rFonts w:eastAsia="Times New Roman" w:cstheme="minorHAnsi"/>
          <w:i/>
          <w:iCs/>
          <w:kern w:val="0"/>
          <w:lang w:eastAsia="en-ZA"/>
          <w14:ligatures w14:val="none"/>
        </w:rPr>
        <w:t xml:space="preserve">A Comprehensive Guide </w:t>
      </w:r>
      <w:proofErr w:type="gramStart"/>
      <w:r w:rsidRPr="00206C85">
        <w:rPr>
          <w:rFonts w:eastAsia="Times New Roman" w:cstheme="minorHAnsi"/>
          <w:i/>
          <w:iCs/>
          <w:kern w:val="0"/>
          <w:lang w:eastAsia="en-ZA"/>
          <w14:ligatures w14:val="none"/>
        </w:rPr>
        <w:t>To</w:t>
      </w:r>
      <w:proofErr w:type="gramEnd"/>
      <w:r w:rsidRPr="00206C85">
        <w:rPr>
          <w:rFonts w:eastAsia="Times New Roman" w:cstheme="minorHAnsi"/>
          <w:i/>
          <w:iCs/>
          <w:kern w:val="0"/>
          <w:lang w:eastAsia="en-ZA"/>
          <w14:ligatures w14:val="none"/>
        </w:rPr>
        <w:t xml:space="preserve"> On-Premise Deployment For Businesses | </w:t>
      </w:r>
      <w:proofErr w:type="spellStart"/>
      <w:r w:rsidRPr="00206C85">
        <w:rPr>
          <w:rFonts w:eastAsia="Times New Roman" w:cstheme="minorHAnsi"/>
          <w:i/>
          <w:iCs/>
          <w:kern w:val="0"/>
          <w:lang w:eastAsia="en-ZA"/>
          <w14:ligatures w14:val="none"/>
        </w:rPr>
        <w:t>Relia</w:t>
      </w:r>
      <w:proofErr w:type="spellEnd"/>
      <w:r w:rsidRPr="00206C85">
        <w:rPr>
          <w:rFonts w:eastAsia="Times New Roman" w:cstheme="minorHAnsi"/>
          <w:i/>
          <w:iCs/>
          <w:kern w:val="0"/>
          <w:lang w:eastAsia="en-ZA"/>
          <w14:ligatures w14:val="none"/>
        </w:rPr>
        <w:t xml:space="preserve"> Software</w:t>
      </w:r>
      <w:r w:rsidRPr="00206C85">
        <w:rPr>
          <w:rFonts w:eastAsia="Times New Roman" w:cstheme="minorHAnsi"/>
          <w:kern w:val="0"/>
          <w:lang w:eastAsia="en-ZA"/>
          <w14:ligatures w14:val="none"/>
        </w:rPr>
        <w:t xml:space="preserve">. [online] Reliasoftware.com. Available at: </w:t>
      </w:r>
      <w:hyperlink r:id="rId9" w:history="1">
        <w:r w:rsidRPr="00257C1A">
          <w:rPr>
            <w:rStyle w:val="Hyperlink"/>
            <w:rFonts w:eastAsia="Times New Roman" w:cstheme="minorHAnsi"/>
            <w:kern w:val="0"/>
            <w:lang w:eastAsia="en-ZA"/>
            <w14:ligatures w14:val="none"/>
          </w:rPr>
          <w:t>https://reliasoftware.com/blog/on-premise-deployment</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6 Apr. 2025].</w:t>
      </w:r>
    </w:p>
    <w:p w:rsidR="00206C85" w:rsidRPr="00257C1A" w:rsidRDefault="00206C85" w:rsidP="00206C85">
      <w:pPr>
        <w:spacing w:after="240" w:line="360" w:lineRule="auto"/>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Brightpattern.com. (2024b). </w:t>
      </w:r>
      <w:r w:rsidRPr="00206C85">
        <w:rPr>
          <w:rFonts w:eastAsia="Times New Roman" w:cstheme="minorHAnsi"/>
          <w:i/>
          <w:iCs/>
          <w:kern w:val="0"/>
          <w:lang w:eastAsia="en-ZA"/>
          <w14:ligatures w14:val="none"/>
        </w:rPr>
        <w:t>What is on-premises deployment of software?</w:t>
      </w:r>
      <w:r w:rsidRPr="00206C85">
        <w:rPr>
          <w:rFonts w:eastAsia="Times New Roman" w:cstheme="minorHAnsi"/>
          <w:kern w:val="0"/>
          <w:lang w:eastAsia="en-ZA"/>
          <w14:ligatures w14:val="none"/>
        </w:rPr>
        <w:t xml:space="preserve"> [online] Available at: </w:t>
      </w:r>
      <w:hyperlink r:id="rId10" w:history="1">
        <w:r w:rsidR="00257C1A" w:rsidRPr="00257C1A">
          <w:rPr>
            <w:rStyle w:val="Hyperlink"/>
            <w:rFonts w:eastAsia="Times New Roman" w:cstheme="minorHAnsi"/>
            <w:kern w:val="0"/>
            <w:lang w:eastAsia="en-ZA"/>
            <w14:ligatures w14:val="none"/>
          </w:rPr>
          <w:t>https://www.brightpattern.com/what-is-on-premises-deployment-of-software/</w:t>
        </w:r>
      </w:hyperlink>
      <w:r w:rsidR="00257C1A"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6 Apr. 2025].</w:t>
      </w:r>
      <w:r w:rsidRPr="00257C1A">
        <w:rPr>
          <w:rFonts w:eastAsia="Times New Roman" w:cstheme="minorHAnsi"/>
          <w:kern w:val="0"/>
          <w:lang w:eastAsia="en-ZA"/>
          <w14:ligatures w14:val="none"/>
        </w:rPr>
        <w:br/>
      </w:r>
      <w:r w:rsidRPr="00206C85">
        <w:rPr>
          <w:rFonts w:eastAsia="Times New Roman" w:cstheme="minorHAnsi"/>
          <w:kern w:val="0"/>
          <w:lang w:eastAsia="en-ZA"/>
          <w14:ligatures w14:val="none"/>
        </w:rPr>
        <w:t xml:space="preserve">2025 (2025). </w:t>
      </w:r>
      <w:r w:rsidRPr="00206C85">
        <w:rPr>
          <w:rFonts w:eastAsia="Times New Roman" w:cstheme="minorHAnsi"/>
          <w:i/>
          <w:iCs/>
          <w:kern w:val="0"/>
          <w:lang w:eastAsia="en-ZA"/>
          <w14:ligatures w14:val="none"/>
        </w:rPr>
        <w:t>What Is Cloud Deployment? | Cognizant</w:t>
      </w:r>
      <w:r w:rsidRPr="00206C85">
        <w:rPr>
          <w:rFonts w:eastAsia="Times New Roman" w:cstheme="minorHAnsi"/>
          <w:kern w:val="0"/>
          <w:lang w:eastAsia="en-ZA"/>
          <w14:ligatures w14:val="none"/>
        </w:rPr>
        <w:t xml:space="preserve">. [online] www.cognizant.com. Available at: </w:t>
      </w:r>
      <w:hyperlink r:id="rId11" w:history="1">
        <w:r w:rsidR="00257C1A" w:rsidRPr="00257C1A">
          <w:rPr>
            <w:rStyle w:val="Hyperlink"/>
            <w:rFonts w:eastAsia="Times New Roman" w:cstheme="minorHAnsi"/>
            <w:kern w:val="0"/>
            <w:lang w:eastAsia="en-ZA"/>
            <w14:ligatures w14:val="none"/>
          </w:rPr>
          <w:t>https://www.cognizant.com/us/en/glossary/cloud-deployment</w:t>
        </w:r>
      </w:hyperlink>
      <w:r w:rsidRPr="00206C85">
        <w:rPr>
          <w:rFonts w:eastAsia="Times New Roman" w:cstheme="minorHAnsi"/>
          <w:kern w:val="0"/>
          <w:lang w:eastAsia="en-ZA"/>
          <w14:ligatures w14:val="none"/>
        </w:rPr>
        <w:t>.</w:t>
      </w:r>
      <w:r w:rsidR="00257C1A" w:rsidRPr="00257C1A">
        <w:rPr>
          <w:rFonts w:eastAsia="Times New Roman" w:cstheme="minorHAnsi"/>
          <w:kern w:val="0"/>
          <w:lang w:eastAsia="en-ZA"/>
          <w14:ligatures w14:val="none"/>
        </w:rPr>
        <w:t xml:space="preserve"> </w:t>
      </w:r>
    </w:p>
    <w:p w:rsidR="00257C1A" w:rsidRPr="00257C1A" w:rsidRDefault="00257C1A" w:rsidP="00257C1A">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Scale Computing. (2024). </w:t>
      </w:r>
      <w:r w:rsidRPr="00257C1A">
        <w:rPr>
          <w:rFonts w:eastAsia="Times New Roman" w:cstheme="minorHAnsi"/>
          <w:i/>
          <w:iCs/>
          <w:kern w:val="0"/>
          <w:lang w:eastAsia="en-ZA"/>
          <w14:ligatures w14:val="none"/>
        </w:rPr>
        <w:t>What is Application Deployment?</w:t>
      </w:r>
      <w:r w:rsidRPr="00257C1A">
        <w:rPr>
          <w:rFonts w:eastAsia="Times New Roman" w:cstheme="minorHAnsi"/>
          <w:kern w:val="0"/>
          <w:lang w:eastAsia="en-ZA"/>
          <w14:ligatures w14:val="none"/>
        </w:rPr>
        <w:t xml:space="preserve"> [online] Available at: </w:t>
      </w:r>
      <w:hyperlink r:id="rId12" w:history="1">
        <w:r w:rsidRPr="00257C1A">
          <w:rPr>
            <w:rStyle w:val="Hyperlink"/>
            <w:rFonts w:eastAsia="Times New Roman" w:cstheme="minorHAnsi"/>
            <w:kern w:val="0"/>
            <w:lang w:eastAsia="en-ZA"/>
            <w14:ligatures w14:val="none"/>
          </w:rPr>
          <w:t>https://www.scalecomputing.com/resources/application-deployment-tools-techniques-and-best-practices</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Raza, M. (2024). </w:t>
      </w:r>
      <w:r w:rsidRPr="00257C1A">
        <w:rPr>
          <w:rFonts w:eastAsia="Times New Roman" w:cstheme="minorHAnsi"/>
          <w:i/>
          <w:iCs/>
          <w:kern w:val="0"/>
          <w:lang w:eastAsia="en-ZA"/>
          <w14:ligatures w14:val="none"/>
        </w:rPr>
        <w:t xml:space="preserve">SaaS vs PaaS vs IaaS: What’s </w:t>
      </w:r>
      <w:proofErr w:type="gramStart"/>
      <w:r w:rsidRPr="00257C1A">
        <w:rPr>
          <w:rFonts w:eastAsia="Times New Roman" w:cstheme="minorHAnsi"/>
          <w:i/>
          <w:iCs/>
          <w:kern w:val="0"/>
          <w:lang w:eastAsia="en-ZA"/>
          <w14:ligatures w14:val="none"/>
        </w:rPr>
        <w:t>The</w:t>
      </w:r>
      <w:proofErr w:type="gramEnd"/>
      <w:r w:rsidRPr="00257C1A">
        <w:rPr>
          <w:rFonts w:eastAsia="Times New Roman" w:cstheme="minorHAnsi"/>
          <w:i/>
          <w:iCs/>
          <w:kern w:val="0"/>
          <w:lang w:eastAsia="en-ZA"/>
          <w14:ligatures w14:val="none"/>
        </w:rPr>
        <w:t xml:space="preserve"> Difference and How To Choose</w:t>
      </w:r>
      <w:r w:rsidRPr="00257C1A">
        <w:rPr>
          <w:rFonts w:eastAsia="Times New Roman" w:cstheme="minorHAnsi"/>
          <w:kern w:val="0"/>
          <w:lang w:eastAsia="en-ZA"/>
          <w14:ligatures w14:val="none"/>
        </w:rPr>
        <w:t xml:space="preserve">. [online] BMC Blogs. Available at: </w:t>
      </w:r>
      <w:hyperlink r:id="rId13" w:history="1">
        <w:r w:rsidRPr="00257C1A">
          <w:rPr>
            <w:rStyle w:val="Hyperlink"/>
            <w:rFonts w:eastAsia="Times New Roman" w:cstheme="minorHAnsi"/>
            <w:kern w:val="0"/>
            <w:lang w:eastAsia="en-ZA"/>
            <w14:ligatures w14:val="none"/>
          </w:rPr>
          <w:t>https://www.bmc.com/blogs/saas-vs-paas-vs-iaas-whats-the-difference-and-how-to-choose/</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Google Cloud. (2025). </w:t>
      </w:r>
      <w:r w:rsidRPr="00257C1A">
        <w:rPr>
          <w:rFonts w:eastAsia="Times New Roman" w:cstheme="minorHAnsi"/>
          <w:i/>
          <w:iCs/>
          <w:kern w:val="0"/>
          <w:lang w:eastAsia="en-ZA"/>
          <w14:ligatures w14:val="none"/>
        </w:rPr>
        <w:t>PaaS vs IaaS vs SaaS: What’s the difference?</w:t>
      </w:r>
      <w:r w:rsidRPr="00257C1A">
        <w:rPr>
          <w:rFonts w:eastAsia="Times New Roman" w:cstheme="minorHAnsi"/>
          <w:kern w:val="0"/>
          <w:lang w:eastAsia="en-ZA"/>
          <w14:ligatures w14:val="none"/>
        </w:rPr>
        <w:t xml:space="preserve"> [online] Available at: </w:t>
      </w:r>
      <w:hyperlink r:id="rId14" w:history="1">
        <w:r w:rsidRPr="00257C1A">
          <w:rPr>
            <w:rStyle w:val="Hyperlink"/>
            <w:rFonts w:eastAsia="Times New Roman" w:cstheme="minorHAnsi"/>
            <w:kern w:val="0"/>
            <w:lang w:eastAsia="en-ZA"/>
            <w14:ligatures w14:val="none"/>
          </w:rPr>
          <w:t>https://cloud.google.com/learn/paas-vs-iaas-vs-saas?hl=en</w:t>
        </w:r>
      </w:hyperlink>
      <w:r w:rsidRPr="00257C1A">
        <w:rPr>
          <w:rFonts w:eastAsia="Times New Roman" w:cstheme="minorHAnsi"/>
          <w:kern w:val="0"/>
          <w:lang w:eastAsia="en-ZA"/>
          <w14:ligatures w14:val="none"/>
        </w:rPr>
        <w:t xml:space="preserve">. </w:t>
      </w:r>
      <w:r w:rsidRPr="00257C1A">
        <w:rPr>
          <w:rFonts w:eastAsia="Times New Roman" w:cstheme="minorHAnsi"/>
          <w:kern w:val="0"/>
          <w:lang w:eastAsia="en-ZA"/>
          <w14:ligatures w14:val="none"/>
        </w:rPr>
        <w:t>[Accessed 6 Apr. 2025].</w:t>
      </w:r>
    </w:p>
    <w:p w:rsidR="00257C1A" w:rsidRDefault="00257C1A" w:rsidP="00257C1A">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IBM (2021). </w:t>
      </w:r>
      <w:r w:rsidRPr="00257C1A">
        <w:rPr>
          <w:rFonts w:eastAsia="Times New Roman" w:cstheme="minorHAnsi"/>
          <w:i/>
          <w:iCs/>
          <w:kern w:val="0"/>
          <w:lang w:eastAsia="en-ZA"/>
          <w14:ligatures w14:val="none"/>
        </w:rPr>
        <w:t>IaaS, PaaS and SaaS</w:t>
      </w:r>
      <w:r w:rsidRPr="00257C1A">
        <w:rPr>
          <w:rFonts w:eastAsia="Times New Roman" w:cstheme="minorHAnsi"/>
          <w:kern w:val="0"/>
          <w:lang w:eastAsia="en-ZA"/>
          <w14:ligatures w14:val="none"/>
        </w:rPr>
        <w:t xml:space="preserve">. [online] Ibm.com. Available at: </w:t>
      </w:r>
      <w:hyperlink r:id="rId15" w:history="1">
        <w:r w:rsidRPr="00257C1A">
          <w:rPr>
            <w:rStyle w:val="Hyperlink"/>
            <w:rFonts w:eastAsia="Times New Roman" w:cstheme="minorHAnsi"/>
            <w:kern w:val="0"/>
            <w:lang w:eastAsia="en-ZA"/>
            <w14:ligatures w14:val="none"/>
          </w:rPr>
          <w:t>https://www.ibm.com/think/topics/iaas-paas-saas</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eastAsia="Times New Roman" w:cstheme="minorHAnsi"/>
          <w:kern w:val="0"/>
          <w:lang w:eastAsia="en-ZA"/>
          <w14:ligatures w14:val="none"/>
        </w:rPr>
      </w:pPr>
      <w:bookmarkStart w:id="0" w:name="_GoBack"/>
      <w:bookmarkEnd w:id="0"/>
      <w:r w:rsidRPr="00257C1A">
        <w:rPr>
          <w:rFonts w:eastAsia="Times New Roman" w:cstheme="minorHAnsi"/>
          <w:kern w:val="0"/>
          <w:lang w:eastAsia="en-ZA"/>
          <w14:ligatures w14:val="none"/>
        </w:rPr>
        <w:lastRenderedPageBreak/>
        <w:t xml:space="preserve">BigCommerce (2022). </w:t>
      </w:r>
      <w:r w:rsidRPr="00257C1A">
        <w:rPr>
          <w:rFonts w:eastAsia="Times New Roman" w:cstheme="minorHAnsi"/>
          <w:i/>
          <w:iCs/>
          <w:kern w:val="0"/>
          <w:lang w:eastAsia="en-ZA"/>
          <w14:ligatures w14:val="none"/>
        </w:rPr>
        <w:t>SaaS vs. PaaS vs. IaaS: Examples &amp; How to Tell Them Apart</w:t>
      </w:r>
      <w:r w:rsidRPr="00257C1A">
        <w:rPr>
          <w:rFonts w:eastAsia="Times New Roman" w:cstheme="minorHAnsi"/>
          <w:kern w:val="0"/>
          <w:lang w:eastAsia="en-ZA"/>
          <w14:ligatures w14:val="none"/>
        </w:rPr>
        <w:t xml:space="preserve">. [online] BigCommerce. Available at: </w:t>
      </w:r>
      <w:hyperlink r:id="rId16" w:history="1">
        <w:r w:rsidRPr="00257C1A">
          <w:rPr>
            <w:rStyle w:val="Hyperlink"/>
            <w:rFonts w:eastAsia="Times New Roman" w:cstheme="minorHAnsi"/>
            <w:kern w:val="0"/>
            <w:lang w:eastAsia="en-ZA"/>
            <w14:ligatures w14:val="none"/>
          </w:rPr>
          <w:t>https://www.bigcommerce.com/articles/ecommerce/saas-vs-paas-vs-iaas/</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Published (2023). </w:t>
      </w:r>
      <w:r w:rsidRPr="00257C1A">
        <w:rPr>
          <w:rFonts w:eastAsia="Times New Roman" w:cstheme="minorHAnsi"/>
          <w:i/>
          <w:iCs/>
          <w:kern w:val="0"/>
          <w:lang w:eastAsia="en-ZA"/>
          <w14:ligatures w14:val="none"/>
        </w:rPr>
        <w:t xml:space="preserve">IaaS, </w:t>
      </w:r>
      <w:proofErr w:type="spellStart"/>
      <w:r w:rsidRPr="00257C1A">
        <w:rPr>
          <w:rFonts w:eastAsia="Times New Roman" w:cstheme="minorHAnsi"/>
          <w:i/>
          <w:iCs/>
          <w:kern w:val="0"/>
          <w:lang w:eastAsia="en-ZA"/>
          <w14:ligatures w14:val="none"/>
        </w:rPr>
        <w:t>NaaS</w:t>
      </w:r>
      <w:proofErr w:type="spellEnd"/>
      <w:r w:rsidRPr="00257C1A">
        <w:rPr>
          <w:rFonts w:eastAsia="Times New Roman" w:cstheme="minorHAnsi"/>
          <w:i/>
          <w:iCs/>
          <w:kern w:val="0"/>
          <w:lang w:eastAsia="en-ZA"/>
          <w14:ligatures w14:val="none"/>
        </w:rPr>
        <w:t>, PaaS, and SaaS: How Are They Different?</w:t>
      </w:r>
      <w:r w:rsidRPr="00257C1A">
        <w:rPr>
          <w:rFonts w:eastAsia="Times New Roman" w:cstheme="minorHAnsi"/>
          <w:kern w:val="0"/>
          <w:lang w:eastAsia="en-ZA"/>
          <w14:ligatures w14:val="none"/>
        </w:rPr>
        <w:t xml:space="preserve"> [online] </w:t>
      </w:r>
      <w:proofErr w:type="spellStart"/>
      <w:r w:rsidRPr="00257C1A">
        <w:rPr>
          <w:rFonts w:eastAsia="Times New Roman" w:cstheme="minorHAnsi"/>
          <w:kern w:val="0"/>
          <w:lang w:eastAsia="en-ZA"/>
          <w14:ligatures w14:val="none"/>
        </w:rPr>
        <w:t>Megaport</w:t>
      </w:r>
      <w:proofErr w:type="spellEnd"/>
      <w:r w:rsidRPr="00257C1A">
        <w:rPr>
          <w:rFonts w:eastAsia="Times New Roman" w:cstheme="minorHAnsi"/>
          <w:kern w:val="0"/>
          <w:lang w:eastAsia="en-ZA"/>
          <w14:ligatures w14:val="none"/>
        </w:rPr>
        <w:t xml:space="preserve">. Available at: </w:t>
      </w:r>
      <w:hyperlink r:id="rId17" w:history="1">
        <w:r w:rsidRPr="00257C1A">
          <w:rPr>
            <w:rStyle w:val="Hyperlink"/>
            <w:rFonts w:eastAsia="Times New Roman" w:cstheme="minorHAnsi"/>
            <w:kern w:val="0"/>
            <w:lang w:eastAsia="en-ZA"/>
            <w14:ligatures w14:val="none"/>
          </w:rPr>
          <w:t>https://www.megaport.com/blog/iaas-naas-paas-and-saas-how-are-they-different/</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eastAsia="Times New Roman" w:cstheme="minorHAnsi"/>
          <w:kern w:val="0"/>
          <w:lang w:eastAsia="en-ZA"/>
          <w14:ligatures w14:val="none"/>
        </w:rPr>
      </w:pPr>
      <w:proofErr w:type="spellStart"/>
      <w:r w:rsidRPr="00257C1A">
        <w:rPr>
          <w:rFonts w:eastAsia="Times New Roman" w:cstheme="minorHAnsi"/>
          <w:kern w:val="0"/>
          <w:lang w:eastAsia="en-ZA"/>
          <w14:ligatures w14:val="none"/>
        </w:rPr>
        <w:t>Rosencrance</w:t>
      </w:r>
      <w:proofErr w:type="spellEnd"/>
      <w:r w:rsidRPr="00257C1A">
        <w:rPr>
          <w:rFonts w:eastAsia="Times New Roman" w:cstheme="minorHAnsi"/>
          <w:kern w:val="0"/>
          <w:lang w:eastAsia="en-ZA"/>
          <w14:ligatures w14:val="none"/>
        </w:rPr>
        <w:t xml:space="preserve">, L. (2021). </w:t>
      </w:r>
      <w:r w:rsidRPr="00257C1A">
        <w:rPr>
          <w:rFonts w:eastAsia="Times New Roman" w:cstheme="minorHAnsi"/>
          <w:i/>
          <w:iCs/>
          <w:kern w:val="0"/>
          <w:lang w:eastAsia="en-ZA"/>
          <w14:ligatures w14:val="none"/>
        </w:rPr>
        <w:t>SaaS vs. IaaS vs. PaaS: Differences, Pros, Cons and Examples</w:t>
      </w:r>
      <w:r w:rsidRPr="00257C1A">
        <w:rPr>
          <w:rFonts w:eastAsia="Times New Roman" w:cstheme="minorHAnsi"/>
          <w:kern w:val="0"/>
          <w:lang w:eastAsia="en-ZA"/>
          <w14:ligatures w14:val="none"/>
        </w:rPr>
        <w:t xml:space="preserve">. [online] </w:t>
      </w:r>
      <w:proofErr w:type="spellStart"/>
      <w:r w:rsidRPr="00257C1A">
        <w:rPr>
          <w:rFonts w:eastAsia="Times New Roman" w:cstheme="minorHAnsi"/>
          <w:kern w:val="0"/>
          <w:lang w:eastAsia="en-ZA"/>
          <w14:ligatures w14:val="none"/>
        </w:rPr>
        <w:t>WhatIs</w:t>
      </w:r>
      <w:proofErr w:type="spellEnd"/>
      <w:r w:rsidRPr="00257C1A">
        <w:rPr>
          <w:rFonts w:eastAsia="Times New Roman" w:cstheme="minorHAnsi"/>
          <w:kern w:val="0"/>
          <w:lang w:eastAsia="en-ZA"/>
          <w14:ligatures w14:val="none"/>
        </w:rPr>
        <w:t xml:space="preserve">. Available at: </w:t>
      </w:r>
      <w:hyperlink r:id="rId18" w:history="1">
        <w:r w:rsidRPr="00257C1A">
          <w:rPr>
            <w:rStyle w:val="Hyperlink"/>
            <w:rFonts w:eastAsia="Times New Roman" w:cstheme="minorHAnsi"/>
            <w:kern w:val="0"/>
            <w:lang w:eastAsia="en-ZA"/>
            <w14:ligatures w14:val="none"/>
          </w:rPr>
          <w:t>https://www.techtarget.com/whatis/feature/SaaS-vs-IaaS-vs-PaaS-Differences-Pros-Cons-and-Examples</w:t>
        </w:r>
      </w:hyperlink>
      <w:r w:rsidRPr="00257C1A">
        <w:rPr>
          <w:rFonts w:eastAsia="Times New Roman" w:cstheme="minorHAnsi"/>
          <w:kern w:val="0"/>
          <w:lang w:eastAsia="en-ZA"/>
          <w14:ligatures w14:val="none"/>
        </w:rPr>
        <w:t xml:space="preserve">  [Accessed 6 Apr. 2025].</w:t>
      </w:r>
    </w:p>
    <w:p w:rsidR="00257C1A" w:rsidRPr="00257C1A" w:rsidRDefault="00257C1A" w:rsidP="00257C1A">
      <w:pPr>
        <w:spacing w:after="240" w:line="360" w:lineRule="auto"/>
        <w:rPr>
          <w:rFonts w:ascii="Times New Roman" w:eastAsia="Times New Roman" w:hAnsi="Times New Roman" w:cs="Times New Roman"/>
          <w:kern w:val="0"/>
          <w:sz w:val="24"/>
          <w:szCs w:val="24"/>
          <w:lang w:eastAsia="en-ZA"/>
          <w14:ligatures w14:val="none"/>
        </w:rPr>
      </w:pPr>
    </w:p>
    <w:p w:rsidR="00257C1A" w:rsidRDefault="00257C1A" w:rsidP="00257C1A">
      <w:pPr>
        <w:spacing w:after="240" w:line="360" w:lineRule="auto"/>
        <w:rPr>
          <w:rFonts w:ascii="Times New Roman" w:eastAsia="Times New Roman" w:hAnsi="Times New Roman" w:cs="Times New Roman"/>
          <w:kern w:val="0"/>
          <w:sz w:val="24"/>
          <w:szCs w:val="24"/>
          <w:lang w:eastAsia="en-ZA"/>
          <w14:ligatures w14:val="none"/>
        </w:rPr>
      </w:pPr>
    </w:p>
    <w:p w:rsidR="00257C1A" w:rsidRPr="00257C1A" w:rsidRDefault="00257C1A" w:rsidP="00257C1A">
      <w:pPr>
        <w:spacing w:after="240" w:line="360" w:lineRule="auto"/>
        <w:rPr>
          <w:rFonts w:ascii="Times New Roman" w:eastAsia="Times New Roman" w:hAnsi="Times New Roman" w:cs="Times New Roman"/>
          <w:kern w:val="0"/>
          <w:sz w:val="24"/>
          <w:szCs w:val="24"/>
          <w:lang w:eastAsia="en-ZA"/>
          <w14:ligatures w14:val="none"/>
        </w:rPr>
      </w:pPr>
    </w:p>
    <w:p w:rsidR="00257C1A" w:rsidRPr="00257C1A" w:rsidRDefault="00257C1A" w:rsidP="00257C1A">
      <w:pPr>
        <w:spacing w:after="240" w:line="360" w:lineRule="auto"/>
        <w:rPr>
          <w:rFonts w:ascii="Times New Roman" w:eastAsia="Times New Roman" w:hAnsi="Times New Roman" w:cs="Times New Roman"/>
          <w:kern w:val="0"/>
          <w:sz w:val="24"/>
          <w:szCs w:val="24"/>
          <w:lang w:eastAsia="en-ZA"/>
          <w14:ligatures w14:val="none"/>
        </w:rPr>
      </w:pPr>
    </w:p>
    <w:p w:rsidR="00257C1A" w:rsidRPr="00257C1A" w:rsidRDefault="00257C1A" w:rsidP="00257C1A">
      <w:pPr>
        <w:spacing w:after="240" w:line="360" w:lineRule="auto"/>
        <w:rPr>
          <w:rFonts w:ascii="Times New Roman" w:eastAsia="Times New Roman" w:hAnsi="Times New Roman" w:cs="Times New Roman"/>
          <w:kern w:val="0"/>
          <w:sz w:val="24"/>
          <w:szCs w:val="24"/>
          <w:lang w:eastAsia="en-ZA"/>
          <w14:ligatures w14:val="none"/>
        </w:rPr>
      </w:pPr>
    </w:p>
    <w:p w:rsidR="00257C1A" w:rsidRPr="00206C85" w:rsidRDefault="00257C1A" w:rsidP="00206C85">
      <w:pPr>
        <w:spacing w:after="240" w:line="360" w:lineRule="auto"/>
        <w:rPr>
          <w:rFonts w:ascii="Times New Roman" w:eastAsia="Times New Roman" w:hAnsi="Times New Roman" w:cs="Times New Roman"/>
          <w:kern w:val="0"/>
          <w:sz w:val="24"/>
          <w:szCs w:val="24"/>
          <w:lang w:eastAsia="en-ZA"/>
          <w14:ligatures w14:val="none"/>
        </w:rPr>
      </w:pPr>
    </w:p>
    <w:p w:rsidR="00206C85" w:rsidRDefault="00206C85" w:rsidP="00206C85">
      <w:pPr>
        <w:spacing w:after="240" w:line="360" w:lineRule="auto"/>
        <w:rPr>
          <w:rFonts w:ascii="Times New Roman" w:eastAsia="Times New Roman" w:hAnsi="Times New Roman" w:cs="Times New Roman"/>
          <w:kern w:val="0"/>
          <w:sz w:val="24"/>
          <w:szCs w:val="24"/>
          <w:lang w:eastAsia="en-ZA"/>
          <w14:ligatures w14:val="none"/>
        </w:rPr>
      </w:pPr>
    </w:p>
    <w:p w:rsidR="00206C85" w:rsidRPr="00206C85" w:rsidRDefault="00206C85" w:rsidP="00206C85">
      <w:pPr>
        <w:spacing w:after="240" w:line="360" w:lineRule="auto"/>
        <w:rPr>
          <w:rFonts w:ascii="Times New Roman" w:eastAsia="Times New Roman" w:hAnsi="Times New Roman" w:cs="Times New Roman"/>
          <w:kern w:val="0"/>
          <w:sz w:val="24"/>
          <w:szCs w:val="24"/>
          <w:lang w:eastAsia="en-ZA"/>
          <w14:ligatures w14:val="none"/>
        </w:rPr>
      </w:pPr>
    </w:p>
    <w:p w:rsidR="00206C85" w:rsidRPr="00206C85" w:rsidRDefault="00206C85" w:rsidP="00206C85">
      <w:pPr>
        <w:spacing w:after="0" w:line="480" w:lineRule="auto"/>
        <w:ind w:hanging="720"/>
        <w:rPr>
          <w:rFonts w:ascii="Times New Roman" w:eastAsia="Times New Roman" w:hAnsi="Times New Roman" w:cs="Times New Roman"/>
          <w:kern w:val="0"/>
          <w:sz w:val="24"/>
          <w:szCs w:val="24"/>
          <w:lang w:eastAsia="en-ZA"/>
          <w14:ligatures w14:val="none"/>
        </w:rPr>
      </w:pPr>
    </w:p>
    <w:p w:rsidR="00F53BD3" w:rsidRPr="00F53BD3" w:rsidRDefault="00F53BD3" w:rsidP="00F53BD3">
      <w:pPr>
        <w:spacing w:after="0" w:line="480" w:lineRule="auto"/>
        <w:ind w:hanging="720"/>
        <w:rPr>
          <w:rFonts w:ascii="Times New Roman" w:eastAsia="Times New Roman" w:hAnsi="Times New Roman" w:cs="Times New Roman"/>
          <w:kern w:val="0"/>
          <w:sz w:val="24"/>
          <w:szCs w:val="24"/>
          <w:lang w:eastAsia="en-ZA"/>
          <w14:ligatures w14:val="none"/>
        </w:rPr>
      </w:pPr>
    </w:p>
    <w:p w:rsidR="000B0B09" w:rsidRDefault="000B0B09" w:rsidP="00F62CAD"/>
    <w:p w:rsidR="0076656B" w:rsidRDefault="0076656B" w:rsidP="0076656B"/>
    <w:p w:rsidR="0076656B" w:rsidRDefault="0076656B" w:rsidP="0076656B"/>
    <w:p w:rsidR="0076656B" w:rsidRDefault="0076656B" w:rsidP="0076656B"/>
    <w:sectPr w:rsidR="0076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FC1"/>
    <w:multiLevelType w:val="multilevel"/>
    <w:tmpl w:val="D800F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69"/>
    <w:rsid w:val="000B0B09"/>
    <w:rsid w:val="001E7C6B"/>
    <w:rsid w:val="00206C85"/>
    <w:rsid w:val="00257C1A"/>
    <w:rsid w:val="002C3DCD"/>
    <w:rsid w:val="004413DE"/>
    <w:rsid w:val="004F5F69"/>
    <w:rsid w:val="005E4B9B"/>
    <w:rsid w:val="0076656B"/>
    <w:rsid w:val="007A2C95"/>
    <w:rsid w:val="008914B1"/>
    <w:rsid w:val="008B3964"/>
    <w:rsid w:val="0090470B"/>
    <w:rsid w:val="0096601A"/>
    <w:rsid w:val="00AA5A44"/>
    <w:rsid w:val="00B50938"/>
    <w:rsid w:val="00D32B74"/>
    <w:rsid w:val="00F53BD3"/>
    <w:rsid w:val="00F62C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6CDC"/>
  <w15:chartTrackingRefBased/>
  <w15:docId w15:val="{1350D79E-E226-4684-AF6B-9C4AEAF4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F6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F53BD3"/>
    <w:rPr>
      <w:color w:val="0563C1" w:themeColor="hyperlink"/>
      <w:u w:val="single"/>
    </w:rPr>
  </w:style>
  <w:style w:type="character" w:styleId="UnresolvedMention">
    <w:name w:val="Unresolved Mention"/>
    <w:basedOn w:val="DefaultParagraphFont"/>
    <w:uiPriority w:val="99"/>
    <w:semiHidden/>
    <w:unhideWhenUsed/>
    <w:rsid w:val="00F5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0080">
      <w:bodyDiv w:val="1"/>
      <w:marLeft w:val="0"/>
      <w:marRight w:val="0"/>
      <w:marTop w:val="0"/>
      <w:marBottom w:val="0"/>
      <w:divBdr>
        <w:top w:val="none" w:sz="0" w:space="0" w:color="auto"/>
        <w:left w:val="none" w:sz="0" w:space="0" w:color="auto"/>
        <w:bottom w:val="none" w:sz="0" w:space="0" w:color="auto"/>
        <w:right w:val="none" w:sz="0" w:space="0" w:color="auto"/>
      </w:divBdr>
    </w:div>
    <w:div w:id="115225541">
      <w:bodyDiv w:val="1"/>
      <w:marLeft w:val="0"/>
      <w:marRight w:val="0"/>
      <w:marTop w:val="0"/>
      <w:marBottom w:val="0"/>
      <w:divBdr>
        <w:top w:val="none" w:sz="0" w:space="0" w:color="auto"/>
        <w:left w:val="none" w:sz="0" w:space="0" w:color="auto"/>
        <w:bottom w:val="none" w:sz="0" w:space="0" w:color="auto"/>
        <w:right w:val="none" w:sz="0" w:space="0" w:color="auto"/>
      </w:divBdr>
      <w:divsChild>
        <w:div w:id="1004822368">
          <w:marLeft w:val="0"/>
          <w:marRight w:val="0"/>
          <w:marTop w:val="0"/>
          <w:marBottom w:val="0"/>
          <w:divBdr>
            <w:top w:val="none" w:sz="0" w:space="0" w:color="auto"/>
            <w:left w:val="none" w:sz="0" w:space="0" w:color="auto"/>
            <w:bottom w:val="none" w:sz="0" w:space="0" w:color="auto"/>
            <w:right w:val="none" w:sz="0" w:space="0" w:color="auto"/>
          </w:divBdr>
        </w:div>
      </w:divsChild>
    </w:div>
    <w:div w:id="15029095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67">
          <w:marLeft w:val="0"/>
          <w:marRight w:val="0"/>
          <w:marTop w:val="0"/>
          <w:marBottom w:val="0"/>
          <w:divBdr>
            <w:top w:val="none" w:sz="0" w:space="0" w:color="auto"/>
            <w:left w:val="none" w:sz="0" w:space="0" w:color="auto"/>
            <w:bottom w:val="none" w:sz="0" w:space="0" w:color="auto"/>
            <w:right w:val="none" w:sz="0" w:space="0" w:color="auto"/>
          </w:divBdr>
        </w:div>
      </w:divsChild>
    </w:div>
    <w:div w:id="358894632">
      <w:bodyDiv w:val="1"/>
      <w:marLeft w:val="0"/>
      <w:marRight w:val="0"/>
      <w:marTop w:val="0"/>
      <w:marBottom w:val="0"/>
      <w:divBdr>
        <w:top w:val="none" w:sz="0" w:space="0" w:color="auto"/>
        <w:left w:val="none" w:sz="0" w:space="0" w:color="auto"/>
        <w:bottom w:val="none" w:sz="0" w:space="0" w:color="auto"/>
        <w:right w:val="none" w:sz="0" w:space="0" w:color="auto"/>
      </w:divBdr>
    </w:div>
    <w:div w:id="416558035">
      <w:bodyDiv w:val="1"/>
      <w:marLeft w:val="0"/>
      <w:marRight w:val="0"/>
      <w:marTop w:val="0"/>
      <w:marBottom w:val="0"/>
      <w:divBdr>
        <w:top w:val="none" w:sz="0" w:space="0" w:color="auto"/>
        <w:left w:val="none" w:sz="0" w:space="0" w:color="auto"/>
        <w:bottom w:val="none" w:sz="0" w:space="0" w:color="auto"/>
        <w:right w:val="none" w:sz="0" w:space="0" w:color="auto"/>
      </w:divBdr>
      <w:divsChild>
        <w:div w:id="205068060">
          <w:marLeft w:val="0"/>
          <w:marRight w:val="0"/>
          <w:marTop w:val="0"/>
          <w:marBottom w:val="0"/>
          <w:divBdr>
            <w:top w:val="none" w:sz="0" w:space="0" w:color="auto"/>
            <w:left w:val="none" w:sz="0" w:space="0" w:color="auto"/>
            <w:bottom w:val="none" w:sz="0" w:space="0" w:color="auto"/>
            <w:right w:val="none" w:sz="0" w:space="0" w:color="auto"/>
          </w:divBdr>
        </w:div>
      </w:divsChild>
    </w:div>
    <w:div w:id="436171683">
      <w:bodyDiv w:val="1"/>
      <w:marLeft w:val="0"/>
      <w:marRight w:val="0"/>
      <w:marTop w:val="0"/>
      <w:marBottom w:val="0"/>
      <w:divBdr>
        <w:top w:val="none" w:sz="0" w:space="0" w:color="auto"/>
        <w:left w:val="none" w:sz="0" w:space="0" w:color="auto"/>
        <w:bottom w:val="none" w:sz="0" w:space="0" w:color="auto"/>
        <w:right w:val="none" w:sz="0" w:space="0" w:color="auto"/>
      </w:divBdr>
    </w:div>
    <w:div w:id="526722653">
      <w:bodyDiv w:val="1"/>
      <w:marLeft w:val="0"/>
      <w:marRight w:val="0"/>
      <w:marTop w:val="0"/>
      <w:marBottom w:val="0"/>
      <w:divBdr>
        <w:top w:val="none" w:sz="0" w:space="0" w:color="auto"/>
        <w:left w:val="none" w:sz="0" w:space="0" w:color="auto"/>
        <w:bottom w:val="none" w:sz="0" w:space="0" w:color="auto"/>
        <w:right w:val="none" w:sz="0" w:space="0" w:color="auto"/>
      </w:divBdr>
      <w:divsChild>
        <w:div w:id="1402481544">
          <w:marLeft w:val="0"/>
          <w:marRight w:val="0"/>
          <w:marTop w:val="0"/>
          <w:marBottom w:val="0"/>
          <w:divBdr>
            <w:top w:val="none" w:sz="0" w:space="0" w:color="auto"/>
            <w:left w:val="none" w:sz="0" w:space="0" w:color="auto"/>
            <w:bottom w:val="none" w:sz="0" w:space="0" w:color="auto"/>
            <w:right w:val="none" w:sz="0" w:space="0" w:color="auto"/>
          </w:divBdr>
        </w:div>
      </w:divsChild>
    </w:div>
    <w:div w:id="542332784">
      <w:bodyDiv w:val="1"/>
      <w:marLeft w:val="0"/>
      <w:marRight w:val="0"/>
      <w:marTop w:val="0"/>
      <w:marBottom w:val="0"/>
      <w:divBdr>
        <w:top w:val="none" w:sz="0" w:space="0" w:color="auto"/>
        <w:left w:val="none" w:sz="0" w:space="0" w:color="auto"/>
        <w:bottom w:val="none" w:sz="0" w:space="0" w:color="auto"/>
        <w:right w:val="none" w:sz="0" w:space="0" w:color="auto"/>
      </w:divBdr>
      <w:divsChild>
        <w:div w:id="1949197597">
          <w:marLeft w:val="0"/>
          <w:marRight w:val="0"/>
          <w:marTop w:val="0"/>
          <w:marBottom w:val="0"/>
          <w:divBdr>
            <w:top w:val="none" w:sz="0" w:space="0" w:color="auto"/>
            <w:left w:val="none" w:sz="0" w:space="0" w:color="auto"/>
            <w:bottom w:val="none" w:sz="0" w:space="0" w:color="auto"/>
            <w:right w:val="none" w:sz="0" w:space="0" w:color="auto"/>
          </w:divBdr>
        </w:div>
      </w:divsChild>
    </w:div>
    <w:div w:id="610433445">
      <w:bodyDiv w:val="1"/>
      <w:marLeft w:val="0"/>
      <w:marRight w:val="0"/>
      <w:marTop w:val="0"/>
      <w:marBottom w:val="0"/>
      <w:divBdr>
        <w:top w:val="none" w:sz="0" w:space="0" w:color="auto"/>
        <w:left w:val="none" w:sz="0" w:space="0" w:color="auto"/>
        <w:bottom w:val="none" w:sz="0" w:space="0" w:color="auto"/>
        <w:right w:val="none" w:sz="0" w:space="0" w:color="auto"/>
      </w:divBdr>
      <w:divsChild>
        <w:div w:id="1583686426">
          <w:marLeft w:val="-720"/>
          <w:marRight w:val="0"/>
          <w:marTop w:val="0"/>
          <w:marBottom w:val="0"/>
          <w:divBdr>
            <w:top w:val="none" w:sz="0" w:space="0" w:color="auto"/>
            <w:left w:val="none" w:sz="0" w:space="0" w:color="auto"/>
            <w:bottom w:val="none" w:sz="0" w:space="0" w:color="auto"/>
            <w:right w:val="none" w:sz="0" w:space="0" w:color="auto"/>
          </w:divBdr>
        </w:div>
      </w:divsChild>
    </w:div>
    <w:div w:id="638069224">
      <w:bodyDiv w:val="1"/>
      <w:marLeft w:val="0"/>
      <w:marRight w:val="0"/>
      <w:marTop w:val="0"/>
      <w:marBottom w:val="0"/>
      <w:divBdr>
        <w:top w:val="none" w:sz="0" w:space="0" w:color="auto"/>
        <w:left w:val="none" w:sz="0" w:space="0" w:color="auto"/>
        <w:bottom w:val="none" w:sz="0" w:space="0" w:color="auto"/>
        <w:right w:val="none" w:sz="0" w:space="0" w:color="auto"/>
      </w:divBdr>
    </w:div>
    <w:div w:id="643854160">
      <w:bodyDiv w:val="1"/>
      <w:marLeft w:val="0"/>
      <w:marRight w:val="0"/>
      <w:marTop w:val="0"/>
      <w:marBottom w:val="0"/>
      <w:divBdr>
        <w:top w:val="none" w:sz="0" w:space="0" w:color="auto"/>
        <w:left w:val="none" w:sz="0" w:space="0" w:color="auto"/>
        <w:bottom w:val="none" w:sz="0" w:space="0" w:color="auto"/>
        <w:right w:val="none" w:sz="0" w:space="0" w:color="auto"/>
      </w:divBdr>
      <w:divsChild>
        <w:div w:id="1696224216">
          <w:marLeft w:val="0"/>
          <w:marRight w:val="0"/>
          <w:marTop w:val="0"/>
          <w:marBottom w:val="0"/>
          <w:divBdr>
            <w:top w:val="none" w:sz="0" w:space="0" w:color="auto"/>
            <w:left w:val="none" w:sz="0" w:space="0" w:color="auto"/>
            <w:bottom w:val="none" w:sz="0" w:space="0" w:color="auto"/>
            <w:right w:val="none" w:sz="0" w:space="0" w:color="auto"/>
          </w:divBdr>
        </w:div>
      </w:divsChild>
    </w:div>
    <w:div w:id="654071215">
      <w:bodyDiv w:val="1"/>
      <w:marLeft w:val="0"/>
      <w:marRight w:val="0"/>
      <w:marTop w:val="0"/>
      <w:marBottom w:val="0"/>
      <w:divBdr>
        <w:top w:val="none" w:sz="0" w:space="0" w:color="auto"/>
        <w:left w:val="none" w:sz="0" w:space="0" w:color="auto"/>
        <w:bottom w:val="none" w:sz="0" w:space="0" w:color="auto"/>
        <w:right w:val="none" w:sz="0" w:space="0" w:color="auto"/>
      </w:divBdr>
    </w:div>
    <w:div w:id="926041769">
      <w:bodyDiv w:val="1"/>
      <w:marLeft w:val="0"/>
      <w:marRight w:val="0"/>
      <w:marTop w:val="0"/>
      <w:marBottom w:val="0"/>
      <w:divBdr>
        <w:top w:val="none" w:sz="0" w:space="0" w:color="auto"/>
        <w:left w:val="none" w:sz="0" w:space="0" w:color="auto"/>
        <w:bottom w:val="none" w:sz="0" w:space="0" w:color="auto"/>
        <w:right w:val="none" w:sz="0" w:space="0" w:color="auto"/>
      </w:divBdr>
      <w:divsChild>
        <w:div w:id="174540569">
          <w:marLeft w:val="-720"/>
          <w:marRight w:val="0"/>
          <w:marTop w:val="0"/>
          <w:marBottom w:val="0"/>
          <w:divBdr>
            <w:top w:val="none" w:sz="0" w:space="0" w:color="auto"/>
            <w:left w:val="none" w:sz="0" w:space="0" w:color="auto"/>
            <w:bottom w:val="none" w:sz="0" w:space="0" w:color="auto"/>
            <w:right w:val="none" w:sz="0" w:space="0" w:color="auto"/>
          </w:divBdr>
        </w:div>
      </w:divsChild>
    </w:div>
    <w:div w:id="1078599841">
      <w:bodyDiv w:val="1"/>
      <w:marLeft w:val="0"/>
      <w:marRight w:val="0"/>
      <w:marTop w:val="0"/>
      <w:marBottom w:val="0"/>
      <w:divBdr>
        <w:top w:val="none" w:sz="0" w:space="0" w:color="auto"/>
        <w:left w:val="none" w:sz="0" w:space="0" w:color="auto"/>
        <w:bottom w:val="none" w:sz="0" w:space="0" w:color="auto"/>
        <w:right w:val="none" w:sz="0" w:space="0" w:color="auto"/>
      </w:divBdr>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
    <w:div w:id="1245451363">
      <w:bodyDiv w:val="1"/>
      <w:marLeft w:val="0"/>
      <w:marRight w:val="0"/>
      <w:marTop w:val="0"/>
      <w:marBottom w:val="0"/>
      <w:divBdr>
        <w:top w:val="none" w:sz="0" w:space="0" w:color="auto"/>
        <w:left w:val="none" w:sz="0" w:space="0" w:color="auto"/>
        <w:bottom w:val="none" w:sz="0" w:space="0" w:color="auto"/>
        <w:right w:val="none" w:sz="0" w:space="0" w:color="auto"/>
      </w:divBdr>
    </w:div>
    <w:div w:id="1257329576">
      <w:bodyDiv w:val="1"/>
      <w:marLeft w:val="0"/>
      <w:marRight w:val="0"/>
      <w:marTop w:val="0"/>
      <w:marBottom w:val="0"/>
      <w:divBdr>
        <w:top w:val="none" w:sz="0" w:space="0" w:color="auto"/>
        <w:left w:val="none" w:sz="0" w:space="0" w:color="auto"/>
        <w:bottom w:val="none" w:sz="0" w:space="0" w:color="auto"/>
        <w:right w:val="none" w:sz="0" w:space="0" w:color="auto"/>
      </w:divBdr>
    </w:div>
    <w:div w:id="1385367017">
      <w:bodyDiv w:val="1"/>
      <w:marLeft w:val="0"/>
      <w:marRight w:val="0"/>
      <w:marTop w:val="0"/>
      <w:marBottom w:val="0"/>
      <w:divBdr>
        <w:top w:val="none" w:sz="0" w:space="0" w:color="auto"/>
        <w:left w:val="none" w:sz="0" w:space="0" w:color="auto"/>
        <w:bottom w:val="none" w:sz="0" w:space="0" w:color="auto"/>
        <w:right w:val="none" w:sz="0" w:space="0" w:color="auto"/>
      </w:divBdr>
    </w:div>
    <w:div w:id="1403722025">
      <w:bodyDiv w:val="1"/>
      <w:marLeft w:val="0"/>
      <w:marRight w:val="0"/>
      <w:marTop w:val="0"/>
      <w:marBottom w:val="0"/>
      <w:divBdr>
        <w:top w:val="none" w:sz="0" w:space="0" w:color="auto"/>
        <w:left w:val="none" w:sz="0" w:space="0" w:color="auto"/>
        <w:bottom w:val="none" w:sz="0" w:space="0" w:color="auto"/>
        <w:right w:val="none" w:sz="0" w:space="0" w:color="auto"/>
      </w:divBdr>
      <w:divsChild>
        <w:div w:id="581841318">
          <w:marLeft w:val="-720"/>
          <w:marRight w:val="0"/>
          <w:marTop w:val="0"/>
          <w:marBottom w:val="0"/>
          <w:divBdr>
            <w:top w:val="none" w:sz="0" w:space="0" w:color="auto"/>
            <w:left w:val="none" w:sz="0" w:space="0" w:color="auto"/>
            <w:bottom w:val="none" w:sz="0" w:space="0" w:color="auto"/>
            <w:right w:val="none" w:sz="0" w:space="0" w:color="auto"/>
          </w:divBdr>
        </w:div>
      </w:divsChild>
    </w:div>
    <w:div w:id="1442840584">
      <w:bodyDiv w:val="1"/>
      <w:marLeft w:val="0"/>
      <w:marRight w:val="0"/>
      <w:marTop w:val="0"/>
      <w:marBottom w:val="0"/>
      <w:divBdr>
        <w:top w:val="none" w:sz="0" w:space="0" w:color="auto"/>
        <w:left w:val="none" w:sz="0" w:space="0" w:color="auto"/>
        <w:bottom w:val="none" w:sz="0" w:space="0" w:color="auto"/>
        <w:right w:val="none" w:sz="0" w:space="0" w:color="auto"/>
      </w:divBdr>
      <w:divsChild>
        <w:div w:id="698549671">
          <w:marLeft w:val="0"/>
          <w:marRight w:val="0"/>
          <w:marTop w:val="0"/>
          <w:marBottom w:val="0"/>
          <w:divBdr>
            <w:top w:val="none" w:sz="0" w:space="0" w:color="auto"/>
            <w:left w:val="none" w:sz="0" w:space="0" w:color="auto"/>
            <w:bottom w:val="none" w:sz="0" w:space="0" w:color="auto"/>
            <w:right w:val="none" w:sz="0" w:space="0" w:color="auto"/>
          </w:divBdr>
        </w:div>
      </w:divsChild>
    </w:div>
    <w:div w:id="1449158669">
      <w:bodyDiv w:val="1"/>
      <w:marLeft w:val="0"/>
      <w:marRight w:val="0"/>
      <w:marTop w:val="0"/>
      <w:marBottom w:val="0"/>
      <w:divBdr>
        <w:top w:val="none" w:sz="0" w:space="0" w:color="auto"/>
        <w:left w:val="none" w:sz="0" w:space="0" w:color="auto"/>
        <w:bottom w:val="none" w:sz="0" w:space="0" w:color="auto"/>
        <w:right w:val="none" w:sz="0" w:space="0" w:color="auto"/>
      </w:divBdr>
      <w:divsChild>
        <w:div w:id="1110246679">
          <w:marLeft w:val="0"/>
          <w:marRight w:val="0"/>
          <w:marTop w:val="0"/>
          <w:marBottom w:val="0"/>
          <w:divBdr>
            <w:top w:val="none" w:sz="0" w:space="0" w:color="auto"/>
            <w:left w:val="none" w:sz="0" w:space="0" w:color="auto"/>
            <w:bottom w:val="none" w:sz="0" w:space="0" w:color="auto"/>
            <w:right w:val="none" w:sz="0" w:space="0" w:color="auto"/>
          </w:divBdr>
        </w:div>
      </w:divsChild>
    </w:div>
    <w:div w:id="1526751850">
      <w:bodyDiv w:val="1"/>
      <w:marLeft w:val="0"/>
      <w:marRight w:val="0"/>
      <w:marTop w:val="0"/>
      <w:marBottom w:val="0"/>
      <w:divBdr>
        <w:top w:val="none" w:sz="0" w:space="0" w:color="auto"/>
        <w:left w:val="none" w:sz="0" w:space="0" w:color="auto"/>
        <w:bottom w:val="none" w:sz="0" w:space="0" w:color="auto"/>
        <w:right w:val="none" w:sz="0" w:space="0" w:color="auto"/>
      </w:divBdr>
      <w:divsChild>
        <w:div w:id="733041879">
          <w:marLeft w:val="0"/>
          <w:marRight w:val="0"/>
          <w:marTop w:val="0"/>
          <w:marBottom w:val="0"/>
          <w:divBdr>
            <w:top w:val="none" w:sz="0" w:space="0" w:color="auto"/>
            <w:left w:val="none" w:sz="0" w:space="0" w:color="auto"/>
            <w:bottom w:val="none" w:sz="0" w:space="0" w:color="auto"/>
            <w:right w:val="none" w:sz="0" w:space="0" w:color="auto"/>
          </w:divBdr>
        </w:div>
      </w:divsChild>
    </w:div>
    <w:div w:id="1579561011">
      <w:bodyDiv w:val="1"/>
      <w:marLeft w:val="0"/>
      <w:marRight w:val="0"/>
      <w:marTop w:val="0"/>
      <w:marBottom w:val="0"/>
      <w:divBdr>
        <w:top w:val="none" w:sz="0" w:space="0" w:color="auto"/>
        <w:left w:val="none" w:sz="0" w:space="0" w:color="auto"/>
        <w:bottom w:val="none" w:sz="0" w:space="0" w:color="auto"/>
        <w:right w:val="none" w:sz="0" w:space="0" w:color="auto"/>
      </w:divBdr>
    </w:div>
    <w:div w:id="1579710622">
      <w:bodyDiv w:val="1"/>
      <w:marLeft w:val="0"/>
      <w:marRight w:val="0"/>
      <w:marTop w:val="0"/>
      <w:marBottom w:val="0"/>
      <w:divBdr>
        <w:top w:val="none" w:sz="0" w:space="0" w:color="auto"/>
        <w:left w:val="none" w:sz="0" w:space="0" w:color="auto"/>
        <w:bottom w:val="none" w:sz="0" w:space="0" w:color="auto"/>
        <w:right w:val="none" w:sz="0" w:space="0" w:color="auto"/>
      </w:divBdr>
    </w:div>
    <w:div w:id="1655791011">
      <w:bodyDiv w:val="1"/>
      <w:marLeft w:val="0"/>
      <w:marRight w:val="0"/>
      <w:marTop w:val="0"/>
      <w:marBottom w:val="0"/>
      <w:divBdr>
        <w:top w:val="none" w:sz="0" w:space="0" w:color="auto"/>
        <w:left w:val="none" w:sz="0" w:space="0" w:color="auto"/>
        <w:bottom w:val="none" w:sz="0" w:space="0" w:color="auto"/>
        <w:right w:val="none" w:sz="0" w:space="0" w:color="auto"/>
      </w:divBdr>
    </w:div>
    <w:div w:id="1684434887">
      <w:bodyDiv w:val="1"/>
      <w:marLeft w:val="0"/>
      <w:marRight w:val="0"/>
      <w:marTop w:val="0"/>
      <w:marBottom w:val="0"/>
      <w:divBdr>
        <w:top w:val="none" w:sz="0" w:space="0" w:color="auto"/>
        <w:left w:val="none" w:sz="0" w:space="0" w:color="auto"/>
        <w:bottom w:val="none" w:sz="0" w:space="0" w:color="auto"/>
        <w:right w:val="none" w:sz="0" w:space="0" w:color="auto"/>
      </w:divBdr>
      <w:divsChild>
        <w:div w:id="872838662">
          <w:marLeft w:val="0"/>
          <w:marRight w:val="0"/>
          <w:marTop w:val="0"/>
          <w:marBottom w:val="0"/>
          <w:divBdr>
            <w:top w:val="none" w:sz="0" w:space="0" w:color="auto"/>
            <w:left w:val="none" w:sz="0" w:space="0" w:color="auto"/>
            <w:bottom w:val="none" w:sz="0" w:space="0" w:color="auto"/>
            <w:right w:val="none" w:sz="0" w:space="0" w:color="auto"/>
          </w:divBdr>
        </w:div>
      </w:divsChild>
    </w:div>
    <w:div w:id="1753162353">
      <w:bodyDiv w:val="1"/>
      <w:marLeft w:val="0"/>
      <w:marRight w:val="0"/>
      <w:marTop w:val="0"/>
      <w:marBottom w:val="0"/>
      <w:divBdr>
        <w:top w:val="none" w:sz="0" w:space="0" w:color="auto"/>
        <w:left w:val="none" w:sz="0" w:space="0" w:color="auto"/>
        <w:bottom w:val="none" w:sz="0" w:space="0" w:color="auto"/>
        <w:right w:val="none" w:sz="0" w:space="0" w:color="auto"/>
      </w:divBdr>
    </w:div>
    <w:div w:id="1768505349">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sChild>
        <w:div w:id="1467158532">
          <w:marLeft w:val="0"/>
          <w:marRight w:val="0"/>
          <w:marTop w:val="0"/>
          <w:marBottom w:val="0"/>
          <w:divBdr>
            <w:top w:val="none" w:sz="0" w:space="0" w:color="auto"/>
            <w:left w:val="none" w:sz="0" w:space="0" w:color="auto"/>
            <w:bottom w:val="none" w:sz="0" w:space="0" w:color="auto"/>
            <w:right w:val="none" w:sz="0" w:space="0" w:color="auto"/>
          </w:divBdr>
        </w:div>
      </w:divsChild>
    </w:div>
    <w:div w:id="2000814366">
      <w:bodyDiv w:val="1"/>
      <w:marLeft w:val="0"/>
      <w:marRight w:val="0"/>
      <w:marTop w:val="0"/>
      <w:marBottom w:val="0"/>
      <w:divBdr>
        <w:top w:val="none" w:sz="0" w:space="0" w:color="auto"/>
        <w:left w:val="none" w:sz="0" w:space="0" w:color="auto"/>
        <w:bottom w:val="none" w:sz="0" w:space="0" w:color="auto"/>
        <w:right w:val="none" w:sz="0" w:space="0" w:color="auto"/>
      </w:divBdr>
      <w:divsChild>
        <w:div w:id="1154028925">
          <w:marLeft w:val="0"/>
          <w:marRight w:val="0"/>
          <w:marTop w:val="0"/>
          <w:marBottom w:val="0"/>
          <w:divBdr>
            <w:top w:val="none" w:sz="0" w:space="0" w:color="auto"/>
            <w:left w:val="none" w:sz="0" w:space="0" w:color="auto"/>
            <w:bottom w:val="none" w:sz="0" w:space="0" w:color="auto"/>
            <w:right w:val="none" w:sz="0" w:space="0" w:color="auto"/>
          </w:divBdr>
        </w:div>
      </w:divsChild>
    </w:div>
    <w:div w:id="2078238020">
      <w:bodyDiv w:val="1"/>
      <w:marLeft w:val="0"/>
      <w:marRight w:val="0"/>
      <w:marTop w:val="0"/>
      <w:marBottom w:val="0"/>
      <w:divBdr>
        <w:top w:val="none" w:sz="0" w:space="0" w:color="auto"/>
        <w:left w:val="none" w:sz="0" w:space="0" w:color="auto"/>
        <w:bottom w:val="none" w:sz="0" w:space="0" w:color="auto"/>
        <w:right w:val="none" w:sz="0" w:space="0" w:color="auto"/>
      </w:divBdr>
    </w:div>
    <w:div w:id="21114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loudcomputing/tip/Evaluate-on-premises-vs-cloud-computing-pros-and-cons" TargetMode="External"/><Relationship Id="rId13" Type="http://schemas.openxmlformats.org/officeDocument/2006/relationships/hyperlink" Target="https://www.bmc.com/blogs/saas-vs-paas-vs-iaas-whats-the-difference-and-how-to-choose/" TargetMode="External"/><Relationship Id="rId18" Type="http://schemas.openxmlformats.org/officeDocument/2006/relationships/hyperlink" Target="https://www.techtarget.com/whatis/feature/SaaS-vs-IaaS-vs-PaaS-Differences-Pros-Cons-and-Examples" TargetMode="External"/><Relationship Id="rId3" Type="http://schemas.openxmlformats.org/officeDocument/2006/relationships/settings" Target="settings.xml"/><Relationship Id="rId7" Type="http://schemas.openxmlformats.org/officeDocument/2006/relationships/hyperlink" Target="https://www.cleo.com/blog/knowledge-base-on-premise-vs-cloud" TargetMode="External"/><Relationship Id="rId12" Type="http://schemas.openxmlformats.org/officeDocument/2006/relationships/hyperlink" Target="https://www.scalecomputing.com/resources/application-deployment-tools-techniques-and-best-practices" TargetMode="External"/><Relationship Id="rId17" Type="http://schemas.openxmlformats.org/officeDocument/2006/relationships/hyperlink" Target="https://www.megaport.com/blog/iaas-naas-paas-and-saas-how-are-they-different/" TargetMode="External"/><Relationship Id="rId2" Type="http://schemas.openxmlformats.org/officeDocument/2006/relationships/styles" Target="styles.xml"/><Relationship Id="rId16" Type="http://schemas.openxmlformats.org/officeDocument/2006/relationships/hyperlink" Target="https://www.bigcommerce.com/articles/ecommerce/saas-vs-paas-vs-iaa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gnizant.com/us/en/glossary/cloud-deployment" TargetMode="External"/><Relationship Id="rId5" Type="http://schemas.openxmlformats.org/officeDocument/2006/relationships/image" Target="media/image1.jpeg"/><Relationship Id="rId15" Type="http://schemas.openxmlformats.org/officeDocument/2006/relationships/hyperlink" Target="https://www.ibm.com/think/topics/iaas-paas-saas" TargetMode="External"/><Relationship Id="rId10" Type="http://schemas.openxmlformats.org/officeDocument/2006/relationships/hyperlink" Target="https://www.brightpattern.com/what-is-on-premises-deployment-of-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liasoftware.com/blog/on-premise-deployment" TargetMode="External"/><Relationship Id="rId14" Type="http://schemas.openxmlformats.org/officeDocument/2006/relationships/hyperlink" Target="https://cloud.google.com/learn/paas-vs-iaas-vs-saas?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Mishen Naidoo</dc:creator>
  <cp:keywords/>
  <dc:description/>
  <cp:lastModifiedBy>Mishen Naidoo</cp:lastModifiedBy>
  <cp:revision>3</cp:revision>
  <dcterms:created xsi:type="dcterms:W3CDTF">2025-04-06T20:19:00Z</dcterms:created>
  <dcterms:modified xsi:type="dcterms:W3CDTF">2025-04-07T15:57:00Z</dcterms:modified>
</cp:coreProperties>
</file>