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A6CF5" w14:textId="2D5E16F1" w:rsidR="0032061D" w:rsidRPr="00FC1BC7" w:rsidRDefault="0032061D" w:rsidP="0032061D">
      <w:pPr>
        <w:rPr>
          <w:rFonts w:ascii="Arial" w:hAnsi="Arial" w:cs="Arial"/>
          <w:b/>
          <w:bCs/>
          <w:sz w:val="24"/>
          <w:szCs w:val="24"/>
        </w:rPr>
      </w:pPr>
      <w:r w:rsidRPr="00FC1BC7">
        <w:rPr>
          <w:rFonts w:ascii="Arial" w:hAnsi="Arial" w:cs="Arial"/>
          <w:b/>
          <w:bCs/>
          <w:sz w:val="24"/>
          <w:szCs w:val="24"/>
        </w:rPr>
        <w:t>Documentation</w:t>
      </w:r>
    </w:p>
    <w:p w14:paraId="39F2E3FF" w14:textId="77777777" w:rsidR="0032061D" w:rsidRPr="00FC1BC7" w:rsidRDefault="0032061D" w:rsidP="0032061D">
      <w:pPr>
        <w:rPr>
          <w:rFonts w:ascii="Arial" w:hAnsi="Arial" w:cs="Arial"/>
          <w:b/>
          <w:bCs/>
          <w:sz w:val="24"/>
          <w:szCs w:val="24"/>
          <w:u w:val="single"/>
        </w:rPr>
      </w:pPr>
      <w:r w:rsidRPr="00FC1BC7">
        <w:rPr>
          <w:rFonts w:ascii="Arial" w:hAnsi="Arial" w:cs="Arial"/>
          <w:b/>
          <w:bCs/>
          <w:sz w:val="24"/>
          <w:szCs w:val="24"/>
          <w:u w:val="single"/>
        </w:rPr>
        <w:t>Design Choices and Rationale</w:t>
      </w:r>
    </w:p>
    <w:p w14:paraId="3621842E" w14:textId="576748A1" w:rsidR="0032061D" w:rsidRPr="00245F15" w:rsidRDefault="0032061D" w:rsidP="0032061D">
      <w:pPr>
        <w:rPr>
          <w:rFonts w:ascii="Arial" w:hAnsi="Arial" w:cs="Arial"/>
          <w:sz w:val="24"/>
          <w:szCs w:val="24"/>
        </w:rPr>
      </w:pPr>
      <w:r w:rsidRPr="00245F15">
        <w:rPr>
          <w:rFonts w:ascii="Arial" w:hAnsi="Arial" w:cs="Arial"/>
          <w:sz w:val="24"/>
          <w:szCs w:val="24"/>
        </w:rPr>
        <w:t xml:space="preserve">The development of the Contract Monthly Claim System (CMCS) prototype will be based on the </w:t>
      </w:r>
      <w:r w:rsidR="00EC3FAF" w:rsidRPr="00245F15">
        <w:rPr>
          <w:rFonts w:ascii="Arial" w:hAnsi="Arial" w:cs="Arial"/>
          <w:sz w:val="24"/>
          <w:szCs w:val="24"/>
        </w:rPr>
        <w:t xml:space="preserve">ASP.NET Core MVC (Model-View-Controller) framework. </w:t>
      </w:r>
      <w:r w:rsidR="00E62121" w:rsidRPr="00245F15">
        <w:rPr>
          <w:rFonts w:ascii="Arial" w:hAnsi="Arial" w:cs="Arial"/>
          <w:sz w:val="24"/>
          <w:szCs w:val="24"/>
        </w:rPr>
        <w:t xml:space="preserve">This choice supports the requirement for a web-based application </w:t>
      </w:r>
      <w:r w:rsidRPr="00245F15">
        <w:rPr>
          <w:rFonts w:ascii="Arial" w:hAnsi="Arial" w:cs="Arial"/>
          <w:sz w:val="24"/>
          <w:szCs w:val="24"/>
        </w:rPr>
        <w:t xml:space="preserve">which </w:t>
      </w:r>
      <w:r w:rsidR="00E62121" w:rsidRPr="00245F15">
        <w:rPr>
          <w:rFonts w:ascii="Arial" w:hAnsi="Arial" w:cs="Arial"/>
          <w:sz w:val="24"/>
          <w:szCs w:val="24"/>
        </w:rPr>
        <w:t xml:space="preserve">fits </w:t>
      </w:r>
      <w:r w:rsidRPr="00245F15">
        <w:rPr>
          <w:rFonts w:ascii="Arial" w:hAnsi="Arial" w:cs="Arial"/>
          <w:sz w:val="24"/>
          <w:szCs w:val="24"/>
        </w:rPr>
        <w:t xml:space="preserve">with MVC's architecture. </w:t>
      </w:r>
      <w:r w:rsidR="00E62121" w:rsidRPr="00245F15">
        <w:rPr>
          <w:rFonts w:ascii="Arial" w:hAnsi="Arial" w:cs="Arial"/>
          <w:sz w:val="24"/>
          <w:szCs w:val="24"/>
        </w:rPr>
        <w:t>MVC separates the system into three layers,</w:t>
      </w:r>
      <w:r w:rsidRPr="00245F15">
        <w:rPr>
          <w:rFonts w:ascii="Arial" w:hAnsi="Arial" w:cs="Arial"/>
          <w:sz w:val="24"/>
          <w:szCs w:val="24"/>
        </w:rPr>
        <w:t xml:space="preserve"> dividing the application into Model (data and business</w:t>
      </w:r>
      <w:r w:rsidR="00E62121" w:rsidRPr="00245F15">
        <w:rPr>
          <w:rFonts w:ascii="Arial" w:hAnsi="Arial" w:cs="Arial"/>
          <w:sz w:val="24"/>
          <w:szCs w:val="24"/>
        </w:rPr>
        <w:t xml:space="preserve"> rules</w:t>
      </w:r>
      <w:r w:rsidRPr="00245F15">
        <w:rPr>
          <w:rFonts w:ascii="Arial" w:hAnsi="Arial" w:cs="Arial"/>
          <w:sz w:val="24"/>
          <w:szCs w:val="24"/>
        </w:rPr>
        <w:t>), View (user interface), and Controller (</w:t>
      </w:r>
      <w:r w:rsidR="00E62121" w:rsidRPr="00245F15">
        <w:rPr>
          <w:rFonts w:ascii="Arial" w:hAnsi="Arial" w:cs="Arial"/>
          <w:sz w:val="24"/>
          <w:szCs w:val="24"/>
        </w:rPr>
        <w:t xml:space="preserve">user interaction handling) </w:t>
      </w:r>
      <w:r w:rsidRPr="00245F15">
        <w:rPr>
          <w:rFonts w:ascii="Arial" w:hAnsi="Arial" w:cs="Arial"/>
          <w:sz w:val="24"/>
          <w:szCs w:val="24"/>
        </w:rPr>
        <w:t xml:space="preserve">This </w:t>
      </w:r>
      <w:r w:rsidR="00E62121" w:rsidRPr="00245F15">
        <w:rPr>
          <w:rFonts w:ascii="Arial" w:hAnsi="Arial" w:cs="Arial"/>
          <w:sz w:val="24"/>
          <w:szCs w:val="24"/>
        </w:rPr>
        <w:t xml:space="preserve">promotes modularity, maintainability, and scalability </w:t>
      </w:r>
      <w:r w:rsidRPr="00245F15">
        <w:rPr>
          <w:rFonts w:ascii="Arial" w:hAnsi="Arial" w:cs="Arial"/>
          <w:sz w:val="24"/>
          <w:szCs w:val="24"/>
        </w:rPr>
        <w:t>for future functionality</w:t>
      </w:r>
      <w:r w:rsidR="00E62121" w:rsidRPr="00245F15">
        <w:rPr>
          <w:rFonts w:ascii="Arial" w:hAnsi="Arial" w:cs="Arial"/>
          <w:sz w:val="24"/>
          <w:szCs w:val="24"/>
        </w:rPr>
        <w:t xml:space="preserve"> (Esposito &amp; Saltarello, 2018)</w:t>
      </w:r>
      <w:r w:rsidRPr="00245F15">
        <w:rPr>
          <w:rFonts w:ascii="Arial" w:hAnsi="Arial" w:cs="Arial"/>
          <w:sz w:val="24"/>
          <w:szCs w:val="24"/>
        </w:rPr>
        <w:t xml:space="preserve">. </w:t>
      </w:r>
    </w:p>
    <w:p w14:paraId="110E3236" w14:textId="68D8015C" w:rsidR="00E62121" w:rsidRPr="00245F15" w:rsidRDefault="00E62121" w:rsidP="0032061D">
      <w:pPr>
        <w:rPr>
          <w:rFonts w:ascii="Arial" w:hAnsi="Arial" w:cs="Arial"/>
          <w:sz w:val="24"/>
          <w:szCs w:val="24"/>
        </w:rPr>
      </w:pPr>
      <w:r w:rsidRPr="00245F15">
        <w:rPr>
          <w:rFonts w:ascii="Arial" w:hAnsi="Arial" w:cs="Arial"/>
          <w:sz w:val="24"/>
          <w:szCs w:val="24"/>
        </w:rPr>
        <w:t xml:space="preserve">The web-based deployment of the system allows universal accessibility for programme coordinators, academic managers and lecturers, irrespective of device or operating system. This removes the need for specific software installations, accelerated user adoption, and consistent user experience across multiple platforms (Microsoft, 2023). </w:t>
      </w:r>
    </w:p>
    <w:p w14:paraId="3E53DE85" w14:textId="77777777" w:rsidR="00FC1BC7" w:rsidRPr="00E62121" w:rsidRDefault="00FC1BC7" w:rsidP="0032061D">
      <w:pPr>
        <w:rPr>
          <w:rFonts w:ascii="Arial" w:hAnsi="Arial" w:cs="Arial"/>
          <w:sz w:val="24"/>
          <w:szCs w:val="24"/>
        </w:rPr>
      </w:pPr>
    </w:p>
    <w:p w14:paraId="3ED8AAAF" w14:textId="77777777" w:rsidR="0032061D" w:rsidRPr="00FC1BC7" w:rsidRDefault="0032061D" w:rsidP="0032061D">
      <w:pPr>
        <w:rPr>
          <w:rFonts w:ascii="Arial" w:hAnsi="Arial" w:cs="Arial"/>
          <w:b/>
          <w:bCs/>
          <w:sz w:val="24"/>
          <w:szCs w:val="24"/>
          <w:u w:val="single"/>
        </w:rPr>
      </w:pPr>
      <w:r w:rsidRPr="00FC1BC7">
        <w:rPr>
          <w:rFonts w:ascii="Arial" w:hAnsi="Arial" w:cs="Arial"/>
          <w:b/>
          <w:bCs/>
          <w:sz w:val="24"/>
          <w:szCs w:val="24"/>
          <w:u w:val="single"/>
        </w:rPr>
        <w:t>Database Structure</w:t>
      </w:r>
    </w:p>
    <w:p w14:paraId="1918CA7A" w14:textId="7D92E853" w:rsidR="0032061D" w:rsidRPr="00E62121" w:rsidRDefault="0032061D" w:rsidP="0032061D">
      <w:pPr>
        <w:rPr>
          <w:rFonts w:ascii="Arial" w:hAnsi="Arial" w:cs="Arial"/>
          <w:sz w:val="24"/>
          <w:szCs w:val="24"/>
        </w:rPr>
      </w:pPr>
      <w:r w:rsidRPr="00E62121">
        <w:rPr>
          <w:rFonts w:ascii="Arial" w:hAnsi="Arial" w:cs="Arial"/>
          <w:sz w:val="24"/>
          <w:szCs w:val="24"/>
        </w:rPr>
        <w:t>The</w:t>
      </w:r>
      <w:r w:rsidR="00585F24" w:rsidRPr="00585F24">
        <w:t xml:space="preserve"> </w:t>
      </w:r>
      <w:r w:rsidR="00585F24" w:rsidRPr="00585F24">
        <w:rPr>
          <w:rFonts w:ascii="Arial" w:hAnsi="Arial" w:cs="Arial"/>
          <w:sz w:val="24"/>
          <w:szCs w:val="24"/>
        </w:rPr>
        <w:t>database is structured to manage and track claims with precision while preserving data integrity</w:t>
      </w:r>
      <w:r w:rsidRPr="00E62121">
        <w:rPr>
          <w:rFonts w:ascii="Arial" w:hAnsi="Arial" w:cs="Arial"/>
          <w:sz w:val="24"/>
          <w:szCs w:val="24"/>
        </w:rPr>
        <w:t xml:space="preserve">. The design </w:t>
      </w:r>
      <w:r w:rsidR="00585F24" w:rsidRPr="00E62121">
        <w:rPr>
          <w:rFonts w:ascii="Arial" w:hAnsi="Arial" w:cs="Arial"/>
          <w:sz w:val="24"/>
          <w:szCs w:val="24"/>
        </w:rPr>
        <w:t>centres</w:t>
      </w:r>
      <w:r w:rsidRPr="00E62121">
        <w:rPr>
          <w:rFonts w:ascii="Arial" w:hAnsi="Arial" w:cs="Arial"/>
          <w:sz w:val="24"/>
          <w:szCs w:val="24"/>
        </w:rPr>
        <w:t xml:space="preserve"> around a few key entities</w:t>
      </w:r>
      <w:r w:rsidR="00585F24">
        <w:rPr>
          <w:rFonts w:ascii="Arial" w:hAnsi="Arial" w:cs="Arial"/>
          <w:sz w:val="24"/>
          <w:szCs w:val="24"/>
        </w:rPr>
        <w:t>,</w:t>
      </w:r>
      <w:r w:rsidRPr="00E62121">
        <w:rPr>
          <w:rFonts w:ascii="Arial" w:hAnsi="Arial" w:cs="Arial"/>
          <w:sz w:val="24"/>
          <w:szCs w:val="24"/>
        </w:rPr>
        <w:t xml:space="preserve"> primary entities include:</w:t>
      </w:r>
      <w:r w:rsidR="008A527F">
        <w:rPr>
          <w:rFonts w:ascii="Arial" w:hAnsi="Arial" w:cs="Arial"/>
          <w:sz w:val="24"/>
          <w:szCs w:val="24"/>
        </w:rPr>
        <w:t xml:space="preserve"> </w:t>
      </w:r>
    </w:p>
    <w:p w14:paraId="526A4E16" w14:textId="77777777" w:rsidR="00C27DB6" w:rsidRPr="00245F15" w:rsidRDefault="0032061D" w:rsidP="00C27DB6">
      <w:pPr>
        <w:rPr>
          <w:rFonts w:ascii="Arial" w:hAnsi="Arial" w:cs="Arial"/>
          <w:b/>
          <w:bCs/>
          <w:sz w:val="24"/>
          <w:szCs w:val="24"/>
        </w:rPr>
      </w:pPr>
      <w:r w:rsidRPr="00245F15">
        <w:rPr>
          <w:rFonts w:ascii="Arial" w:hAnsi="Arial" w:cs="Arial"/>
          <w:b/>
          <w:bCs/>
          <w:sz w:val="24"/>
          <w:szCs w:val="24"/>
        </w:rPr>
        <w:t>User:</w:t>
      </w:r>
    </w:p>
    <w:p w14:paraId="671C680F" w14:textId="42984F9C" w:rsidR="0032061D" w:rsidRPr="00E62121" w:rsidRDefault="0032061D" w:rsidP="00C27DB6">
      <w:pPr>
        <w:ind w:left="720"/>
        <w:rPr>
          <w:rFonts w:ascii="Arial" w:hAnsi="Arial" w:cs="Arial"/>
          <w:sz w:val="24"/>
          <w:szCs w:val="24"/>
        </w:rPr>
      </w:pPr>
      <w:r w:rsidRPr="00E62121">
        <w:rPr>
          <w:rFonts w:ascii="Arial" w:hAnsi="Arial" w:cs="Arial"/>
          <w:sz w:val="24"/>
          <w:szCs w:val="24"/>
        </w:rPr>
        <w:t xml:space="preserve">This will </w:t>
      </w:r>
      <w:r w:rsidR="00A73B09">
        <w:rPr>
          <w:rFonts w:ascii="Arial" w:hAnsi="Arial" w:cs="Arial"/>
          <w:sz w:val="24"/>
          <w:szCs w:val="24"/>
        </w:rPr>
        <w:t>be used</w:t>
      </w:r>
      <w:r w:rsidRPr="00E62121">
        <w:rPr>
          <w:rFonts w:ascii="Arial" w:hAnsi="Arial" w:cs="Arial"/>
          <w:sz w:val="24"/>
          <w:szCs w:val="24"/>
        </w:rPr>
        <w:t xml:space="preserve"> as a base table for all user types, </w:t>
      </w:r>
      <w:r w:rsidR="00A73B09">
        <w:rPr>
          <w:rFonts w:ascii="Arial" w:hAnsi="Arial" w:cs="Arial"/>
          <w:sz w:val="24"/>
          <w:szCs w:val="24"/>
        </w:rPr>
        <w:t>it will have</w:t>
      </w:r>
      <w:r w:rsidRPr="00E62121">
        <w:rPr>
          <w:rFonts w:ascii="Arial" w:hAnsi="Arial" w:cs="Arial"/>
          <w:sz w:val="24"/>
          <w:szCs w:val="24"/>
        </w:rPr>
        <w:t xml:space="preserve"> information like </w:t>
      </w:r>
      <w:proofErr w:type="spellStart"/>
      <w:r w:rsidRPr="00E62121">
        <w:rPr>
          <w:rFonts w:ascii="Arial" w:hAnsi="Arial" w:cs="Arial"/>
          <w:sz w:val="24"/>
          <w:szCs w:val="24"/>
        </w:rPr>
        <w:t>UserID</w:t>
      </w:r>
      <w:proofErr w:type="spellEnd"/>
      <w:r w:rsidRPr="00E62121">
        <w:rPr>
          <w:rFonts w:ascii="Arial" w:hAnsi="Arial" w:cs="Arial"/>
          <w:sz w:val="24"/>
          <w:szCs w:val="24"/>
        </w:rPr>
        <w:t xml:space="preserve">, Name, Email, and a </w:t>
      </w:r>
      <w:proofErr w:type="spellStart"/>
      <w:r w:rsidRPr="00E62121">
        <w:rPr>
          <w:rFonts w:ascii="Arial" w:hAnsi="Arial" w:cs="Arial"/>
          <w:sz w:val="24"/>
          <w:szCs w:val="24"/>
        </w:rPr>
        <w:t>UserType</w:t>
      </w:r>
      <w:proofErr w:type="spellEnd"/>
      <w:r w:rsidRPr="00E62121">
        <w:rPr>
          <w:rFonts w:ascii="Arial" w:hAnsi="Arial" w:cs="Arial"/>
          <w:sz w:val="24"/>
          <w:szCs w:val="24"/>
        </w:rPr>
        <w:t xml:space="preserve"> attribute</w:t>
      </w:r>
      <w:r w:rsidR="00A73B09">
        <w:rPr>
          <w:rFonts w:ascii="Arial" w:hAnsi="Arial" w:cs="Arial"/>
          <w:sz w:val="24"/>
          <w:szCs w:val="24"/>
        </w:rPr>
        <w:t>d</w:t>
      </w:r>
      <w:r w:rsidRPr="00E62121">
        <w:rPr>
          <w:rFonts w:ascii="Arial" w:hAnsi="Arial" w:cs="Arial"/>
          <w:sz w:val="24"/>
          <w:szCs w:val="24"/>
        </w:rPr>
        <w:t xml:space="preserve"> to differentiate between Lecturers, </w:t>
      </w:r>
      <w:proofErr w:type="spellStart"/>
      <w:r w:rsidRPr="00E62121">
        <w:rPr>
          <w:rFonts w:ascii="Arial" w:hAnsi="Arial" w:cs="Arial"/>
          <w:sz w:val="24"/>
          <w:szCs w:val="24"/>
        </w:rPr>
        <w:t>ProgrammeCoordinators</w:t>
      </w:r>
      <w:proofErr w:type="spellEnd"/>
      <w:r w:rsidRPr="00E62121">
        <w:rPr>
          <w:rFonts w:ascii="Arial" w:hAnsi="Arial" w:cs="Arial"/>
          <w:sz w:val="24"/>
          <w:szCs w:val="24"/>
        </w:rPr>
        <w:t xml:space="preserve">, and </w:t>
      </w:r>
      <w:proofErr w:type="spellStart"/>
      <w:r w:rsidRPr="00E62121">
        <w:rPr>
          <w:rFonts w:ascii="Arial" w:hAnsi="Arial" w:cs="Arial"/>
          <w:sz w:val="24"/>
          <w:szCs w:val="24"/>
        </w:rPr>
        <w:t>AcademicManagers</w:t>
      </w:r>
      <w:proofErr w:type="spellEnd"/>
      <w:r w:rsidRPr="00E62121">
        <w:rPr>
          <w:rFonts w:ascii="Arial" w:hAnsi="Arial" w:cs="Arial"/>
          <w:sz w:val="24"/>
          <w:szCs w:val="24"/>
        </w:rPr>
        <w:t>.</w:t>
      </w:r>
    </w:p>
    <w:p w14:paraId="3C94BE03" w14:textId="77777777" w:rsidR="00C27DB6" w:rsidRPr="00245F15" w:rsidRDefault="0032061D" w:rsidP="00C27DB6">
      <w:pPr>
        <w:rPr>
          <w:rFonts w:ascii="Arial" w:hAnsi="Arial" w:cs="Arial"/>
          <w:b/>
          <w:bCs/>
          <w:sz w:val="24"/>
          <w:szCs w:val="24"/>
        </w:rPr>
      </w:pPr>
      <w:r w:rsidRPr="00245F15">
        <w:rPr>
          <w:rFonts w:ascii="Arial" w:hAnsi="Arial" w:cs="Arial"/>
          <w:b/>
          <w:bCs/>
          <w:sz w:val="24"/>
          <w:szCs w:val="24"/>
        </w:rPr>
        <w:t xml:space="preserve">Claim: </w:t>
      </w:r>
    </w:p>
    <w:p w14:paraId="47D0FB10" w14:textId="4662D0FC" w:rsidR="0032061D" w:rsidRPr="00E62121" w:rsidRDefault="0032061D" w:rsidP="00C27DB6">
      <w:pPr>
        <w:ind w:left="720"/>
        <w:rPr>
          <w:rFonts w:ascii="Arial" w:hAnsi="Arial" w:cs="Arial"/>
          <w:sz w:val="24"/>
          <w:szCs w:val="24"/>
        </w:rPr>
      </w:pPr>
      <w:r w:rsidRPr="00E62121">
        <w:rPr>
          <w:rFonts w:ascii="Arial" w:hAnsi="Arial" w:cs="Arial"/>
          <w:sz w:val="24"/>
          <w:szCs w:val="24"/>
        </w:rPr>
        <w:t>This entity</w:t>
      </w:r>
      <w:r w:rsidR="00A73B09">
        <w:rPr>
          <w:rFonts w:ascii="Arial" w:hAnsi="Arial" w:cs="Arial"/>
          <w:sz w:val="24"/>
          <w:szCs w:val="24"/>
        </w:rPr>
        <w:t xml:space="preserve"> will</w:t>
      </w:r>
      <w:r w:rsidRPr="00E62121">
        <w:rPr>
          <w:rFonts w:ascii="Arial" w:hAnsi="Arial" w:cs="Arial"/>
          <w:sz w:val="24"/>
          <w:szCs w:val="24"/>
        </w:rPr>
        <w:t xml:space="preserve"> </w:t>
      </w:r>
      <w:r w:rsidR="00B679B4" w:rsidRPr="00E62121">
        <w:rPr>
          <w:rFonts w:ascii="Arial" w:hAnsi="Arial" w:cs="Arial"/>
          <w:sz w:val="24"/>
          <w:szCs w:val="24"/>
        </w:rPr>
        <w:t>store</w:t>
      </w:r>
      <w:r w:rsidRPr="00E62121">
        <w:rPr>
          <w:rFonts w:ascii="Arial" w:hAnsi="Arial" w:cs="Arial"/>
          <w:sz w:val="24"/>
          <w:szCs w:val="24"/>
        </w:rPr>
        <w:t xml:space="preserve"> all claim-related data</w:t>
      </w:r>
      <w:r w:rsidR="00A73B09">
        <w:rPr>
          <w:rFonts w:ascii="Arial" w:hAnsi="Arial" w:cs="Arial"/>
          <w:sz w:val="24"/>
          <w:szCs w:val="24"/>
        </w:rPr>
        <w:t xml:space="preserve"> this will include</w:t>
      </w:r>
      <w:r w:rsidRPr="00E62121">
        <w:rPr>
          <w:rFonts w:ascii="Arial" w:hAnsi="Arial" w:cs="Arial"/>
          <w:sz w:val="24"/>
          <w:szCs w:val="24"/>
        </w:rPr>
        <w:t xml:space="preserve"> </w:t>
      </w:r>
      <w:proofErr w:type="spellStart"/>
      <w:r w:rsidRPr="00E62121">
        <w:rPr>
          <w:rFonts w:ascii="Arial" w:hAnsi="Arial" w:cs="Arial"/>
          <w:sz w:val="24"/>
          <w:szCs w:val="24"/>
        </w:rPr>
        <w:t>ClaimID</w:t>
      </w:r>
      <w:proofErr w:type="spellEnd"/>
      <w:r w:rsidRPr="00E62121">
        <w:rPr>
          <w:rFonts w:ascii="Arial" w:hAnsi="Arial" w:cs="Arial"/>
          <w:sz w:val="24"/>
          <w:szCs w:val="24"/>
        </w:rPr>
        <w:t xml:space="preserve">, a foreign key to the Lecturer who submitted it, the </w:t>
      </w:r>
      <w:proofErr w:type="spellStart"/>
      <w:r w:rsidRPr="00E62121">
        <w:rPr>
          <w:rFonts w:ascii="Arial" w:hAnsi="Arial" w:cs="Arial"/>
          <w:sz w:val="24"/>
          <w:szCs w:val="24"/>
        </w:rPr>
        <w:t>DateSubmitted</w:t>
      </w:r>
      <w:proofErr w:type="spellEnd"/>
      <w:r w:rsidRPr="00E62121">
        <w:rPr>
          <w:rFonts w:ascii="Arial" w:hAnsi="Arial" w:cs="Arial"/>
          <w:sz w:val="24"/>
          <w:szCs w:val="24"/>
        </w:rPr>
        <w:t>, and current Status (e.g., Pending, Approved, Rejected).</w:t>
      </w:r>
    </w:p>
    <w:p w14:paraId="32D40FE4" w14:textId="77777777" w:rsidR="00C27DB6" w:rsidRPr="00245F15" w:rsidRDefault="0032061D" w:rsidP="00C27DB6">
      <w:pPr>
        <w:rPr>
          <w:rFonts w:ascii="Arial" w:hAnsi="Arial" w:cs="Arial"/>
          <w:b/>
          <w:bCs/>
          <w:sz w:val="24"/>
          <w:szCs w:val="24"/>
        </w:rPr>
      </w:pPr>
      <w:proofErr w:type="spellStart"/>
      <w:r w:rsidRPr="00245F15">
        <w:rPr>
          <w:rFonts w:ascii="Arial" w:hAnsi="Arial" w:cs="Arial"/>
          <w:b/>
          <w:bCs/>
          <w:sz w:val="24"/>
          <w:szCs w:val="24"/>
        </w:rPr>
        <w:t>ClaimLineItem</w:t>
      </w:r>
      <w:proofErr w:type="spellEnd"/>
      <w:r w:rsidRPr="00245F15">
        <w:rPr>
          <w:rFonts w:ascii="Arial" w:hAnsi="Arial" w:cs="Arial"/>
          <w:b/>
          <w:bCs/>
          <w:sz w:val="24"/>
          <w:szCs w:val="24"/>
        </w:rPr>
        <w:t xml:space="preserve">: </w:t>
      </w:r>
    </w:p>
    <w:p w14:paraId="373C7911" w14:textId="43F2C9A6" w:rsidR="0032061D" w:rsidRPr="00E62121" w:rsidRDefault="00A73B09" w:rsidP="00C27DB6">
      <w:pPr>
        <w:ind w:left="720"/>
        <w:rPr>
          <w:rFonts w:ascii="Arial" w:hAnsi="Arial" w:cs="Arial"/>
          <w:sz w:val="24"/>
          <w:szCs w:val="24"/>
        </w:rPr>
      </w:pPr>
      <w:r w:rsidRPr="00A73B09">
        <w:rPr>
          <w:rFonts w:ascii="Arial" w:hAnsi="Arial" w:cs="Arial"/>
          <w:sz w:val="24"/>
          <w:szCs w:val="24"/>
        </w:rPr>
        <w:t xml:space="preserve">Provides a detailed breakdown of individual claim entries, linked to the Claim table. Attributes include </w:t>
      </w:r>
      <w:proofErr w:type="spellStart"/>
      <w:r w:rsidRPr="00A73B09">
        <w:rPr>
          <w:rFonts w:ascii="Arial" w:hAnsi="Arial" w:cs="Arial"/>
          <w:sz w:val="24"/>
          <w:szCs w:val="24"/>
        </w:rPr>
        <w:t>DateWorked</w:t>
      </w:r>
      <w:proofErr w:type="spellEnd"/>
      <w:r w:rsidRPr="00A73B09">
        <w:rPr>
          <w:rFonts w:ascii="Arial" w:hAnsi="Arial" w:cs="Arial"/>
          <w:sz w:val="24"/>
          <w:szCs w:val="24"/>
        </w:rPr>
        <w:t xml:space="preserve">, Hours, and a Description of work </w:t>
      </w:r>
      <w:r>
        <w:rPr>
          <w:rFonts w:ascii="Arial" w:hAnsi="Arial" w:cs="Arial"/>
          <w:sz w:val="24"/>
          <w:szCs w:val="24"/>
        </w:rPr>
        <w:t>done</w:t>
      </w:r>
      <w:r w:rsidRPr="00A73B09">
        <w:rPr>
          <w:rFonts w:ascii="Arial" w:hAnsi="Arial" w:cs="Arial"/>
          <w:sz w:val="24"/>
          <w:szCs w:val="24"/>
        </w:rPr>
        <w:t>.</w:t>
      </w:r>
    </w:p>
    <w:p w14:paraId="1BED493F" w14:textId="77777777" w:rsidR="00C27DB6" w:rsidRPr="00245F15" w:rsidRDefault="0032061D" w:rsidP="00C27DB6">
      <w:pPr>
        <w:rPr>
          <w:rFonts w:ascii="Arial" w:hAnsi="Arial" w:cs="Arial"/>
          <w:b/>
          <w:bCs/>
          <w:sz w:val="24"/>
          <w:szCs w:val="24"/>
        </w:rPr>
      </w:pPr>
      <w:proofErr w:type="spellStart"/>
      <w:r w:rsidRPr="00245F15">
        <w:rPr>
          <w:rFonts w:ascii="Arial" w:hAnsi="Arial" w:cs="Arial"/>
          <w:b/>
          <w:bCs/>
          <w:sz w:val="24"/>
          <w:szCs w:val="24"/>
        </w:rPr>
        <w:t>SupportingDocument</w:t>
      </w:r>
      <w:proofErr w:type="spellEnd"/>
      <w:r w:rsidRPr="00245F15">
        <w:rPr>
          <w:rFonts w:ascii="Arial" w:hAnsi="Arial" w:cs="Arial"/>
          <w:b/>
          <w:bCs/>
          <w:sz w:val="24"/>
          <w:szCs w:val="24"/>
        </w:rPr>
        <w:t xml:space="preserve">: </w:t>
      </w:r>
    </w:p>
    <w:p w14:paraId="25FD5C5E" w14:textId="5131A3A1" w:rsidR="0032061D" w:rsidRDefault="0032061D" w:rsidP="00C27DB6">
      <w:pPr>
        <w:ind w:left="720"/>
        <w:rPr>
          <w:rFonts w:ascii="Arial" w:hAnsi="Arial" w:cs="Arial"/>
          <w:sz w:val="24"/>
          <w:szCs w:val="24"/>
        </w:rPr>
      </w:pPr>
      <w:r w:rsidRPr="00E62121">
        <w:rPr>
          <w:rFonts w:ascii="Arial" w:hAnsi="Arial" w:cs="Arial"/>
          <w:sz w:val="24"/>
          <w:szCs w:val="24"/>
        </w:rPr>
        <w:t xml:space="preserve">This </w:t>
      </w:r>
      <w:r w:rsidR="00A73B09" w:rsidRPr="00A73B09">
        <w:rPr>
          <w:rFonts w:ascii="Arial" w:hAnsi="Arial" w:cs="Arial"/>
          <w:sz w:val="24"/>
          <w:szCs w:val="24"/>
        </w:rPr>
        <w:t xml:space="preserve">Manages uploaded files attached to claims, storing </w:t>
      </w:r>
      <w:proofErr w:type="spellStart"/>
      <w:r w:rsidR="00A73B09" w:rsidRPr="00A73B09">
        <w:rPr>
          <w:rFonts w:ascii="Arial" w:hAnsi="Arial" w:cs="Arial"/>
          <w:sz w:val="24"/>
          <w:szCs w:val="24"/>
        </w:rPr>
        <w:t>DocumentID</w:t>
      </w:r>
      <w:proofErr w:type="spellEnd"/>
      <w:r w:rsidR="00A73B09" w:rsidRPr="00A73B09">
        <w:rPr>
          <w:rFonts w:ascii="Arial" w:hAnsi="Arial" w:cs="Arial"/>
          <w:sz w:val="24"/>
          <w:szCs w:val="24"/>
        </w:rPr>
        <w:t xml:space="preserve">, </w:t>
      </w:r>
      <w:proofErr w:type="spellStart"/>
      <w:r w:rsidR="00A73B09" w:rsidRPr="00A73B09">
        <w:rPr>
          <w:rFonts w:ascii="Arial" w:hAnsi="Arial" w:cs="Arial"/>
          <w:sz w:val="24"/>
          <w:szCs w:val="24"/>
        </w:rPr>
        <w:t>FileName</w:t>
      </w:r>
      <w:proofErr w:type="spellEnd"/>
      <w:r w:rsidR="00A73B09" w:rsidRPr="00A73B09">
        <w:rPr>
          <w:rFonts w:ascii="Arial" w:hAnsi="Arial" w:cs="Arial"/>
          <w:sz w:val="24"/>
          <w:szCs w:val="24"/>
        </w:rPr>
        <w:t>, and a reference to the associated Claim.</w:t>
      </w:r>
    </w:p>
    <w:p w14:paraId="609738F7" w14:textId="77777777" w:rsidR="00A73B09" w:rsidRDefault="00A73B09" w:rsidP="00A73B09">
      <w:pPr>
        <w:rPr>
          <w:rFonts w:ascii="Arial" w:hAnsi="Arial" w:cs="Arial"/>
          <w:sz w:val="24"/>
          <w:szCs w:val="24"/>
        </w:rPr>
      </w:pPr>
    </w:p>
    <w:p w14:paraId="2779E432" w14:textId="79272458" w:rsidR="00A73B09" w:rsidRPr="00E62121" w:rsidRDefault="00A73B09" w:rsidP="00A73B09">
      <w:pPr>
        <w:rPr>
          <w:rFonts w:ascii="Arial" w:hAnsi="Arial" w:cs="Arial"/>
          <w:sz w:val="24"/>
          <w:szCs w:val="24"/>
        </w:rPr>
      </w:pPr>
      <w:r w:rsidRPr="00A73B09">
        <w:rPr>
          <w:rFonts w:ascii="Arial" w:hAnsi="Arial" w:cs="Arial"/>
          <w:sz w:val="24"/>
          <w:szCs w:val="24"/>
        </w:rPr>
        <w:t xml:space="preserve">This structure supports the submission of multiple claims per lecturer, each with </w:t>
      </w:r>
      <w:r>
        <w:rPr>
          <w:rFonts w:ascii="Arial" w:hAnsi="Arial" w:cs="Arial"/>
          <w:sz w:val="24"/>
          <w:szCs w:val="24"/>
        </w:rPr>
        <w:t>multiple</w:t>
      </w:r>
      <w:r w:rsidRPr="00A73B09">
        <w:rPr>
          <w:rFonts w:ascii="Arial" w:hAnsi="Arial" w:cs="Arial"/>
          <w:sz w:val="24"/>
          <w:szCs w:val="24"/>
        </w:rPr>
        <w:t xml:space="preserve"> line items and supporting </w:t>
      </w:r>
      <w:r w:rsidR="00B679B4" w:rsidRPr="00A73B09">
        <w:rPr>
          <w:rFonts w:ascii="Arial" w:hAnsi="Arial" w:cs="Arial"/>
          <w:sz w:val="24"/>
          <w:szCs w:val="24"/>
        </w:rPr>
        <w:t xml:space="preserve">documents, </w:t>
      </w:r>
      <w:r w:rsidR="00B679B4">
        <w:rPr>
          <w:rFonts w:ascii="Arial" w:hAnsi="Arial" w:cs="Arial"/>
          <w:sz w:val="24"/>
          <w:szCs w:val="24"/>
        </w:rPr>
        <w:t>this</w:t>
      </w:r>
      <w:r>
        <w:rPr>
          <w:rFonts w:ascii="Arial" w:hAnsi="Arial" w:cs="Arial"/>
          <w:sz w:val="24"/>
          <w:szCs w:val="24"/>
        </w:rPr>
        <w:t xml:space="preserve"> will still</w:t>
      </w:r>
      <w:r w:rsidRPr="00A73B09">
        <w:rPr>
          <w:rFonts w:ascii="Arial" w:hAnsi="Arial" w:cs="Arial"/>
          <w:sz w:val="24"/>
          <w:szCs w:val="24"/>
        </w:rPr>
        <w:t xml:space="preserve"> maintain traceability</w:t>
      </w:r>
      <w:r>
        <w:rPr>
          <w:rFonts w:ascii="Arial" w:hAnsi="Arial" w:cs="Arial"/>
          <w:sz w:val="24"/>
          <w:szCs w:val="24"/>
        </w:rPr>
        <w:t xml:space="preserve">, </w:t>
      </w:r>
      <w:r w:rsidR="009E3837">
        <w:rPr>
          <w:rFonts w:ascii="Arial" w:hAnsi="Arial" w:cs="Arial"/>
          <w:sz w:val="24"/>
          <w:szCs w:val="24"/>
        </w:rPr>
        <w:t>and an</w:t>
      </w:r>
      <w:r>
        <w:rPr>
          <w:rFonts w:ascii="Arial" w:hAnsi="Arial" w:cs="Arial"/>
          <w:sz w:val="24"/>
          <w:szCs w:val="24"/>
        </w:rPr>
        <w:t xml:space="preserve"> </w:t>
      </w:r>
      <w:r w:rsidRPr="00A73B09">
        <w:rPr>
          <w:rFonts w:ascii="Arial" w:hAnsi="Arial" w:cs="Arial"/>
          <w:sz w:val="24"/>
          <w:szCs w:val="24"/>
        </w:rPr>
        <w:t>audit trail for accountability (Elmasri &amp; Navathe, 2020).</w:t>
      </w:r>
    </w:p>
    <w:p w14:paraId="72E2690B" w14:textId="445F32DA" w:rsidR="0032061D" w:rsidRPr="00FC1BC7" w:rsidRDefault="0032061D" w:rsidP="0032061D">
      <w:pPr>
        <w:rPr>
          <w:rFonts w:ascii="Arial" w:hAnsi="Arial" w:cs="Arial"/>
          <w:b/>
          <w:bCs/>
          <w:sz w:val="24"/>
          <w:szCs w:val="24"/>
          <w:u w:val="single"/>
        </w:rPr>
      </w:pPr>
      <w:r w:rsidRPr="00FC1BC7">
        <w:rPr>
          <w:rFonts w:ascii="Arial" w:hAnsi="Arial" w:cs="Arial"/>
          <w:b/>
          <w:bCs/>
          <w:sz w:val="24"/>
          <w:szCs w:val="24"/>
          <w:u w:val="single"/>
        </w:rPr>
        <w:lastRenderedPageBreak/>
        <w:t>GUI Layout and User Experience</w:t>
      </w:r>
      <w:r w:rsidR="006F31B7">
        <w:rPr>
          <w:rFonts w:ascii="Arial" w:hAnsi="Arial" w:cs="Arial"/>
          <w:b/>
          <w:bCs/>
          <w:sz w:val="24"/>
          <w:szCs w:val="24"/>
          <w:u w:val="single"/>
        </w:rPr>
        <w:t xml:space="preserve"> // complete</w:t>
      </w:r>
    </w:p>
    <w:p w14:paraId="72E4C653" w14:textId="7E37AFE9" w:rsidR="0032061D" w:rsidRPr="00E62121" w:rsidRDefault="0032061D" w:rsidP="0032061D">
      <w:pPr>
        <w:rPr>
          <w:rFonts w:ascii="Arial" w:hAnsi="Arial" w:cs="Arial"/>
          <w:sz w:val="24"/>
          <w:szCs w:val="24"/>
        </w:rPr>
      </w:pPr>
      <w:r w:rsidRPr="00E62121">
        <w:rPr>
          <w:rFonts w:ascii="Arial" w:hAnsi="Arial" w:cs="Arial"/>
          <w:sz w:val="24"/>
          <w:szCs w:val="24"/>
        </w:rPr>
        <w:t xml:space="preserve">The graphical user interface (GUI) </w:t>
      </w:r>
      <w:r w:rsidR="003904FB">
        <w:rPr>
          <w:rFonts w:ascii="Arial" w:hAnsi="Arial" w:cs="Arial"/>
          <w:sz w:val="24"/>
          <w:szCs w:val="24"/>
        </w:rPr>
        <w:t xml:space="preserve">will be </w:t>
      </w:r>
      <w:r w:rsidRPr="00E62121">
        <w:rPr>
          <w:rFonts w:ascii="Arial" w:hAnsi="Arial" w:cs="Arial"/>
          <w:sz w:val="24"/>
          <w:szCs w:val="24"/>
        </w:rPr>
        <w:t>designed to be</w:t>
      </w:r>
      <w:r w:rsidR="003904FB">
        <w:rPr>
          <w:rFonts w:ascii="Arial" w:hAnsi="Arial" w:cs="Arial"/>
          <w:sz w:val="24"/>
          <w:szCs w:val="24"/>
        </w:rPr>
        <w:t xml:space="preserve"> </w:t>
      </w:r>
      <w:r w:rsidR="003904FB" w:rsidRPr="00E62121">
        <w:rPr>
          <w:rFonts w:ascii="Arial" w:hAnsi="Arial" w:cs="Arial"/>
          <w:sz w:val="24"/>
          <w:szCs w:val="24"/>
        </w:rPr>
        <w:t>intuitive</w:t>
      </w:r>
      <w:r w:rsidRPr="00E62121">
        <w:rPr>
          <w:rFonts w:ascii="Arial" w:hAnsi="Arial" w:cs="Arial"/>
          <w:sz w:val="24"/>
          <w:szCs w:val="24"/>
        </w:rPr>
        <w:t xml:space="preserve"> and</w:t>
      </w:r>
      <w:r w:rsidR="003904FB">
        <w:rPr>
          <w:rFonts w:ascii="Arial" w:hAnsi="Arial" w:cs="Arial"/>
          <w:sz w:val="24"/>
          <w:szCs w:val="24"/>
        </w:rPr>
        <w:t xml:space="preserve"> </w:t>
      </w:r>
      <w:r w:rsidR="003904FB" w:rsidRPr="00E62121">
        <w:rPr>
          <w:rFonts w:ascii="Arial" w:hAnsi="Arial" w:cs="Arial"/>
          <w:sz w:val="24"/>
          <w:szCs w:val="24"/>
        </w:rPr>
        <w:t>user centric</w:t>
      </w:r>
      <w:r w:rsidRPr="00E62121">
        <w:rPr>
          <w:rFonts w:ascii="Arial" w:hAnsi="Arial" w:cs="Arial"/>
          <w:sz w:val="24"/>
          <w:szCs w:val="24"/>
        </w:rPr>
        <w:t xml:space="preserve">. </w:t>
      </w:r>
      <w:r w:rsidR="003904FB">
        <w:rPr>
          <w:rFonts w:ascii="Arial" w:hAnsi="Arial" w:cs="Arial"/>
          <w:sz w:val="24"/>
          <w:szCs w:val="24"/>
        </w:rPr>
        <w:t>N</w:t>
      </w:r>
      <w:r w:rsidRPr="00E62121">
        <w:rPr>
          <w:rFonts w:ascii="Arial" w:hAnsi="Arial" w:cs="Arial"/>
          <w:sz w:val="24"/>
          <w:szCs w:val="24"/>
        </w:rPr>
        <w:t>avigation will be</w:t>
      </w:r>
      <w:r w:rsidR="003904FB">
        <w:rPr>
          <w:rFonts w:ascii="Arial" w:hAnsi="Arial" w:cs="Arial"/>
          <w:sz w:val="24"/>
          <w:szCs w:val="24"/>
        </w:rPr>
        <w:t xml:space="preserve"> simple</w:t>
      </w:r>
      <w:r w:rsidR="003904FB" w:rsidRPr="00E62121">
        <w:rPr>
          <w:rFonts w:ascii="Arial" w:hAnsi="Arial" w:cs="Arial"/>
          <w:sz w:val="24"/>
          <w:szCs w:val="24"/>
        </w:rPr>
        <w:t>,</w:t>
      </w:r>
      <w:r w:rsidRPr="00E62121">
        <w:rPr>
          <w:rFonts w:ascii="Arial" w:hAnsi="Arial" w:cs="Arial"/>
          <w:sz w:val="24"/>
          <w:szCs w:val="24"/>
        </w:rPr>
        <w:t xml:space="preserve"> with </w:t>
      </w:r>
      <w:r w:rsidR="003904FB">
        <w:rPr>
          <w:rFonts w:ascii="Arial" w:hAnsi="Arial" w:cs="Arial"/>
          <w:sz w:val="24"/>
          <w:szCs w:val="24"/>
        </w:rPr>
        <w:t>the layout being consistent</w:t>
      </w:r>
      <w:r w:rsidRPr="00E62121">
        <w:rPr>
          <w:rFonts w:ascii="Arial" w:hAnsi="Arial" w:cs="Arial"/>
          <w:sz w:val="24"/>
          <w:szCs w:val="24"/>
        </w:rPr>
        <w:t xml:space="preserve"> across all pages.</w:t>
      </w:r>
      <w:r w:rsidR="003904FB" w:rsidRPr="003904FB">
        <w:t xml:space="preserve"> </w:t>
      </w:r>
      <w:r w:rsidR="003904FB">
        <w:rPr>
          <w:rFonts w:ascii="Arial" w:hAnsi="Arial" w:cs="Arial"/>
          <w:sz w:val="24"/>
          <w:szCs w:val="24"/>
        </w:rPr>
        <w:t>P</w:t>
      </w:r>
      <w:r w:rsidR="003904FB" w:rsidRPr="003904FB">
        <w:rPr>
          <w:rFonts w:ascii="Arial" w:hAnsi="Arial" w:cs="Arial"/>
          <w:sz w:val="24"/>
          <w:szCs w:val="24"/>
        </w:rPr>
        <w:t>rototype will include the following views:</w:t>
      </w:r>
      <w:r w:rsidR="003904FB">
        <w:rPr>
          <w:rFonts w:ascii="Arial" w:hAnsi="Arial" w:cs="Arial"/>
          <w:sz w:val="24"/>
          <w:szCs w:val="24"/>
        </w:rPr>
        <w:t xml:space="preserve"> </w:t>
      </w:r>
    </w:p>
    <w:p w14:paraId="38497F9F" w14:textId="77777777" w:rsidR="001F2559" w:rsidRPr="001F2559" w:rsidRDefault="0032061D" w:rsidP="001F2559">
      <w:pPr>
        <w:rPr>
          <w:rFonts w:ascii="Arial" w:hAnsi="Arial" w:cs="Arial"/>
          <w:b/>
          <w:bCs/>
          <w:sz w:val="24"/>
          <w:szCs w:val="24"/>
        </w:rPr>
      </w:pPr>
      <w:r w:rsidRPr="001F2559">
        <w:rPr>
          <w:rFonts w:ascii="Arial" w:hAnsi="Arial" w:cs="Arial"/>
          <w:b/>
          <w:bCs/>
          <w:sz w:val="24"/>
          <w:szCs w:val="24"/>
        </w:rPr>
        <w:t>Login Page:</w:t>
      </w:r>
    </w:p>
    <w:p w14:paraId="08429DC5" w14:textId="76B1D073" w:rsidR="001F2559" w:rsidRDefault="0032061D" w:rsidP="001F2559">
      <w:pPr>
        <w:rPr>
          <w:rFonts w:ascii="Arial" w:hAnsi="Arial" w:cs="Arial"/>
          <w:sz w:val="24"/>
          <w:szCs w:val="24"/>
        </w:rPr>
      </w:pPr>
      <w:r w:rsidRPr="00E62121">
        <w:rPr>
          <w:rFonts w:ascii="Arial" w:hAnsi="Arial" w:cs="Arial"/>
          <w:sz w:val="24"/>
          <w:szCs w:val="24"/>
        </w:rPr>
        <w:t>A secure</w:t>
      </w:r>
      <w:r w:rsidR="001F2559">
        <w:rPr>
          <w:rFonts w:ascii="Arial" w:hAnsi="Arial" w:cs="Arial"/>
          <w:sz w:val="24"/>
          <w:szCs w:val="24"/>
        </w:rPr>
        <w:t xml:space="preserve"> straightforward</w:t>
      </w:r>
      <w:r w:rsidRPr="00E62121">
        <w:rPr>
          <w:rFonts w:ascii="Arial" w:hAnsi="Arial" w:cs="Arial"/>
          <w:sz w:val="24"/>
          <w:szCs w:val="24"/>
        </w:rPr>
        <w:t xml:space="preserve"> entry point for all users.</w:t>
      </w:r>
    </w:p>
    <w:p w14:paraId="0CF45BF2" w14:textId="77777777" w:rsidR="001F2559" w:rsidRPr="001F2559" w:rsidRDefault="0032061D" w:rsidP="001F2559">
      <w:pPr>
        <w:rPr>
          <w:rFonts w:ascii="Arial" w:hAnsi="Arial" w:cs="Arial"/>
          <w:b/>
          <w:bCs/>
          <w:sz w:val="24"/>
          <w:szCs w:val="24"/>
        </w:rPr>
      </w:pPr>
      <w:r w:rsidRPr="001F2559">
        <w:rPr>
          <w:rFonts w:ascii="Arial" w:hAnsi="Arial" w:cs="Arial"/>
          <w:b/>
          <w:bCs/>
          <w:sz w:val="24"/>
          <w:szCs w:val="24"/>
        </w:rPr>
        <w:t>Lecturer Dashboard:</w:t>
      </w:r>
    </w:p>
    <w:p w14:paraId="0FAE9BD8" w14:textId="1E96B5E1" w:rsidR="0032061D" w:rsidRPr="00E62121" w:rsidRDefault="001F2559" w:rsidP="001F2559">
      <w:pPr>
        <w:rPr>
          <w:rFonts w:ascii="Arial" w:hAnsi="Arial" w:cs="Arial"/>
          <w:sz w:val="24"/>
          <w:szCs w:val="24"/>
        </w:rPr>
      </w:pPr>
      <w:r>
        <w:rPr>
          <w:rFonts w:ascii="Arial" w:hAnsi="Arial" w:cs="Arial"/>
          <w:sz w:val="24"/>
          <w:szCs w:val="24"/>
        </w:rPr>
        <w:t>When</w:t>
      </w:r>
      <w:r w:rsidR="0032061D" w:rsidRPr="00E62121">
        <w:rPr>
          <w:rFonts w:ascii="Arial" w:hAnsi="Arial" w:cs="Arial"/>
          <w:sz w:val="24"/>
          <w:szCs w:val="24"/>
        </w:rPr>
        <w:t xml:space="preserve"> log</w:t>
      </w:r>
      <w:r>
        <w:rPr>
          <w:rFonts w:ascii="Arial" w:hAnsi="Arial" w:cs="Arial"/>
          <w:sz w:val="24"/>
          <w:szCs w:val="24"/>
        </w:rPr>
        <w:t>ged</w:t>
      </w:r>
      <w:r w:rsidR="0032061D" w:rsidRPr="00E62121">
        <w:rPr>
          <w:rFonts w:ascii="Arial" w:hAnsi="Arial" w:cs="Arial"/>
          <w:sz w:val="24"/>
          <w:szCs w:val="24"/>
        </w:rPr>
        <w:t xml:space="preserve"> in, lecturers will see a summary of their submitted claims, </w:t>
      </w:r>
      <w:r w:rsidRPr="00E62121">
        <w:rPr>
          <w:rFonts w:ascii="Arial" w:hAnsi="Arial" w:cs="Arial"/>
          <w:sz w:val="24"/>
          <w:szCs w:val="24"/>
        </w:rPr>
        <w:t>status</w:t>
      </w:r>
      <w:r w:rsidR="0032061D" w:rsidRPr="00E62121">
        <w:rPr>
          <w:rFonts w:ascii="Arial" w:hAnsi="Arial" w:cs="Arial"/>
          <w:sz w:val="24"/>
          <w:szCs w:val="24"/>
        </w:rPr>
        <w:t>, and button to initiate a new claim submission.</w:t>
      </w:r>
    </w:p>
    <w:p w14:paraId="32F3FE34" w14:textId="77777777" w:rsidR="001F2559" w:rsidRPr="001F2559" w:rsidRDefault="0032061D" w:rsidP="001F2559">
      <w:pPr>
        <w:rPr>
          <w:rFonts w:ascii="Arial" w:hAnsi="Arial" w:cs="Arial"/>
          <w:b/>
          <w:bCs/>
          <w:sz w:val="24"/>
          <w:szCs w:val="24"/>
        </w:rPr>
      </w:pPr>
      <w:r w:rsidRPr="001F2559">
        <w:rPr>
          <w:rFonts w:ascii="Arial" w:hAnsi="Arial" w:cs="Arial"/>
          <w:b/>
          <w:bCs/>
          <w:sz w:val="24"/>
          <w:szCs w:val="24"/>
        </w:rPr>
        <w:t xml:space="preserve">Claim Submission Form: </w:t>
      </w:r>
    </w:p>
    <w:p w14:paraId="389D6212" w14:textId="74270DBD" w:rsidR="0032061D" w:rsidRPr="00E62121" w:rsidRDefault="0032061D" w:rsidP="001F2559">
      <w:pPr>
        <w:rPr>
          <w:rFonts w:ascii="Arial" w:hAnsi="Arial" w:cs="Arial"/>
          <w:sz w:val="24"/>
          <w:szCs w:val="24"/>
        </w:rPr>
      </w:pPr>
      <w:r w:rsidRPr="00E62121">
        <w:rPr>
          <w:rFonts w:ascii="Arial" w:hAnsi="Arial" w:cs="Arial"/>
          <w:sz w:val="24"/>
          <w:szCs w:val="24"/>
        </w:rPr>
        <w:t>This form will guid</w:t>
      </w:r>
      <w:r w:rsidR="001F2559">
        <w:rPr>
          <w:rFonts w:ascii="Arial" w:hAnsi="Arial" w:cs="Arial"/>
          <w:sz w:val="24"/>
          <w:szCs w:val="24"/>
        </w:rPr>
        <w:t>e</w:t>
      </w:r>
      <w:r w:rsidRPr="00E62121">
        <w:rPr>
          <w:rFonts w:ascii="Arial" w:hAnsi="Arial" w:cs="Arial"/>
          <w:sz w:val="24"/>
          <w:szCs w:val="24"/>
        </w:rPr>
        <w:t xml:space="preserve"> the user to enter required information, </w:t>
      </w:r>
      <w:r w:rsidR="00FC1BC7">
        <w:rPr>
          <w:rFonts w:ascii="Arial" w:hAnsi="Arial" w:cs="Arial"/>
          <w:sz w:val="24"/>
          <w:szCs w:val="24"/>
        </w:rPr>
        <w:t>this will include</w:t>
      </w:r>
      <w:r w:rsidRPr="00E62121">
        <w:rPr>
          <w:rFonts w:ascii="Arial" w:hAnsi="Arial" w:cs="Arial"/>
          <w:sz w:val="24"/>
          <w:szCs w:val="24"/>
        </w:rPr>
        <w:t xml:space="preserve"> </w:t>
      </w:r>
      <w:r w:rsidR="00FC1BC7" w:rsidRPr="00E62121">
        <w:rPr>
          <w:rFonts w:ascii="Arial" w:hAnsi="Arial" w:cs="Arial"/>
          <w:sz w:val="24"/>
          <w:szCs w:val="24"/>
        </w:rPr>
        <w:t>hours</w:t>
      </w:r>
      <w:r w:rsidR="00FC1BC7">
        <w:rPr>
          <w:rFonts w:ascii="Arial" w:hAnsi="Arial" w:cs="Arial"/>
          <w:sz w:val="24"/>
          <w:szCs w:val="24"/>
        </w:rPr>
        <w:t>, activities</w:t>
      </w:r>
      <w:r w:rsidRPr="00E62121">
        <w:rPr>
          <w:rFonts w:ascii="Arial" w:hAnsi="Arial" w:cs="Arial"/>
          <w:sz w:val="24"/>
          <w:szCs w:val="24"/>
        </w:rPr>
        <w:t xml:space="preserve"> and to upload supporting documents </w:t>
      </w:r>
      <w:r w:rsidR="00FC1BC7">
        <w:rPr>
          <w:rFonts w:ascii="Arial" w:hAnsi="Arial" w:cs="Arial"/>
          <w:sz w:val="24"/>
          <w:szCs w:val="24"/>
        </w:rPr>
        <w:t xml:space="preserve">with a </w:t>
      </w:r>
      <w:r w:rsidRPr="00E62121">
        <w:rPr>
          <w:rFonts w:ascii="Arial" w:hAnsi="Arial" w:cs="Arial"/>
          <w:sz w:val="24"/>
          <w:szCs w:val="24"/>
        </w:rPr>
        <w:t>clear drag-and-drop or file</w:t>
      </w:r>
      <w:r w:rsidR="00FC1BC7">
        <w:rPr>
          <w:rFonts w:ascii="Arial" w:hAnsi="Arial" w:cs="Arial"/>
          <w:sz w:val="24"/>
          <w:szCs w:val="24"/>
        </w:rPr>
        <w:t xml:space="preserve"> </w:t>
      </w:r>
      <w:r w:rsidRPr="00E62121">
        <w:rPr>
          <w:rFonts w:ascii="Arial" w:hAnsi="Arial" w:cs="Arial"/>
          <w:sz w:val="24"/>
          <w:szCs w:val="24"/>
        </w:rPr>
        <w:t xml:space="preserve">picker </w:t>
      </w:r>
      <w:r w:rsidR="00FC1BC7">
        <w:rPr>
          <w:rFonts w:ascii="Arial" w:hAnsi="Arial" w:cs="Arial"/>
          <w:sz w:val="24"/>
          <w:szCs w:val="24"/>
        </w:rPr>
        <w:t>tab</w:t>
      </w:r>
      <w:r w:rsidRPr="00E62121">
        <w:rPr>
          <w:rFonts w:ascii="Arial" w:hAnsi="Arial" w:cs="Arial"/>
          <w:sz w:val="24"/>
          <w:szCs w:val="24"/>
        </w:rPr>
        <w:t>.</w:t>
      </w:r>
    </w:p>
    <w:p w14:paraId="68EF64A3" w14:textId="77777777" w:rsidR="00FC1BC7" w:rsidRPr="00FC1BC7" w:rsidRDefault="0032061D" w:rsidP="00FC1BC7">
      <w:pPr>
        <w:rPr>
          <w:rFonts w:ascii="Arial" w:hAnsi="Arial" w:cs="Arial"/>
          <w:b/>
          <w:bCs/>
          <w:sz w:val="24"/>
          <w:szCs w:val="24"/>
        </w:rPr>
      </w:pPr>
      <w:r w:rsidRPr="00FC1BC7">
        <w:rPr>
          <w:rFonts w:ascii="Arial" w:hAnsi="Arial" w:cs="Arial"/>
          <w:b/>
          <w:bCs/>
          <w:sz w:val="24"/>
          <w:szCs w:val="24"/>
        </w:rPr>
        <w:t>Admin/Manager Dashboard:</w:t>
      </w:r>
    </w:p>
    <w:p w14:paraId="08C813A6" w14:textId="7B8F89AB" w:rsidR="0032061D" w:rsidRDefault="00FC1BC7" w:rsidP="00FC1BC7">
      <w:pPr>
        <w:rPr>
          <w:rFonts w:ascii="Arial" w:hAnsi="Arial" w:cs="Arial"/>
          <w:sz w:val="24"/>
          <w:szCs w:val="24"/>
        </w:rPr>
      </w:pPr>
      <w:r>
        <w:rPr>
          <w:rFonts w:ascii="Arial" w:hAnsi="Arial" w:cs="Arial"/>
          <w:sz w:val="24"/>
          <w:szCs w:val="24"/>
        </w:rPr>
        <w:t>Displays</w:t>
      </w:r>
      <w:r w:rsidR="0032061D" w:rsidRPr="00E62121">
        <w:rPr>
          <w:rFonts w:ascii="Arial" w:hAnsi="Arial" w:cs="Arial"/>
          <w:sz w:val="24"/>
          <w:szCs w:val="24"/>
        </w:rPr>
        <w:t xml:space="preserve"> pending claims for review, with action buttons for Approve, Reject, or Request More Information, </w:t>
      </w:r>
      <w:r>
        <w:rPr>
          <w:rFonts w:ascii="Arial" w:hAnsi="Arial" w:cs="Arial"/>
          <w:sz w:val="24"/>
          <w:szCs w:val="24"/>
        </w:rPr>
        <w:t>showing a transparent review process.</w:t>
      </w:r>
      <w:r w:rsidR="006F31B7">
        <w:rPr>
          <w:rFonts w:ascii="Arial" w:hAnsi="Arial" w:cs="Arial"/>
          <w:sz w:val="24"/>
          <w:szCs w:val="24"/>
        </w:rPr>
        <w:t xml:space="preserve"> // complete</w:t>
      </w:r>
    </w:p>
    <w:p w14:paraId="2265FCCF" w14:textId="77777777" w:rsidR="00FC1BC7" w:rsidRPr="00E62121" w:rsidRDefault="00FC1BC7" w:rsidP="00FC1BC7">
      <w:pPr>
        <w:rPr>
          <w:rFonts w:ascii="Arial" w:hAnsi="Arial" w:cs="Arial"/>
          <w:sz w:val="24"/>
          <w:szCs w:val="24"/>
        </w:rPr>
      </w:pPr>
    </w:p>
    <w:p w14:paraId="7EA6893D" w14:textId="77777777" w:rsidR="0032061D" w:rsidRPr="00FC1BC7" w:rsidRDefault="0032061D" w:rsidP="0032061D">
      <w:pPr>
        <w:rPr>
          <w:rFonts w:ascii="Arial" w:hAnsi="Arial" w:cs="Arial"/>
          <w:b/>
          <w:bCs/>
          <w:sz w:val="24"/>
          <w:szCs w:val="24"/>
          <w:u w:val="single"/>
        </w:rPr>
      </w:pPr>
      <w:r w:rsidRPr="00FC1BC7">
        <w:rPr>
          <w:rFonts w:ascii="Arial" w:hAnsi="Arial" w:cs="Arial"/>
          <w:b/>
          <w:bCs/>
          <w:sz w:val="24"/>
          <w:szCs w:val="24"/>
          <w:u w:val="single"/>
        </w:rPr>
        <w:t>Assumptions and Constraints</w:t>
      </w:r>
    </w:p>
    <w:p w14:paraId="55EBE35E" w14:textId="54C33E4D" w:rsidR="0032061D" w:rsidRPr="00E62121" w:rsidRDefault="00FC1BC7" w:rsidP="0032061D">
      <w:pPr>
        <w:rPr>
          <w:rFonts w:ascii="Arial" w:hAnsi="Arial" w:cs="Arial"/>
          <w:sz w:val="24"/>
          <w:szCs w:val="24"/>
        </w:rPr>
      </w:pPr>
      <w:r w:rsidRPr="00FC1BC7">
        <w:rPr>
          <w:rFonts w:ascii="Arial" w:hAnsi="Arial" w:cs="Arial"/>
          <w:sz w:val="24"/>
          <w:szCs w:val="24"/>
        </w:rPr>
        <w:t>The prototype is a non-functional visual representation</w:t>
      </w:r>
      <w:r>
        <w:rPr>
          <w:rFonts w:ascii="Arial" w:hAnsi="Arial" w:cs="Arial"/>
          <w:sz w:val="24"/>
          <w:szCs w:val="24"/>
        </w:rPr>
        <w:t>.</w:t>
      </w:r>
      <w:r w:rsidRPr="00FC1BC7">
        <w:rPr>
          <w:rFonts w:ascii="Arial" w:hAnsi="Arial" w:cs="Arial"/>
          <w:sz w:val="24"/>
          <w:szCs w:val="24"/>
        </w:rPr>
        <w:t xml:space="preserve"> </w:t>
      </w:r>
      <w:r w:rsidR="0032061D" w:rsidRPr="00E62121">
        <w:rPr>
          <w:rFonts w:ascii="Arial" w:hAnsi="Arial" w:cs="Arial"/>
          <w:sz w:val="24"/>
          <w:szCs w:val="24"/>
        </w:rPr>
        <w:t xml:space="preserve">The focus is on design and planning </w:t>
      </w:r>
      <w:r>
        <w:rPr>
          <w:rFonts w:ascii="Arial" w:hAnsi="Arial" w:cs="Arial"/>
          <w:sz w:val="24"/>
          <w:szCs w:val="24"/>
        </w:rPr>
        <w:t>stage</w:t>
      </w:r>
      <w:r w:rsidR="0032061D" w:rsidRPr="00E62121">
        <w:rPr>
          <w:rFonts w:ascii="Arial" w:hAnsi="Arial" w:cs="Arial"/>
          <w:sz w:val="24"/>
          <w:szCs w:val="24"/>
        </w:rPr>
        <w:t xml:space="preserve"> of development, with the functionality to be </w:t>
      </w:r>
      <w:r>
        <w:rPr>
          <w:rFonts w:ascii="Arial" w:hAnsi="Arial" w:cs="Arial"/>
          <w:sz w:val="24"/>
          <w:szCs w:val="24"/>
        </w:rPr>
        <w:t>brought</w:t>
      </w:r>
      <w:r w:rsidR="0032061D" w:rsidRPr="00E62121">
        <w:rPr>
          <w:rFonts w:ascii="Arial" w:hAnsi="Arial" w:cs="Arial"/>
          <w:sz w:val="24"/>
          <w:szCs w:val="24"/>
        </w:rPr>
        <w:t xml:space="preserve"> in </w:t>
      </w:r>
      <w:r>
        <w:rPr>
          <w:rFonts w:ascii="Arial" w:hAnsi="Arial" w:cs="Arial"/>
          <w:sz w:val="24"/>
          <w:szCs w:val="24"/>
        </w:rPr>
        <w:t>the next</w:t>
      </w:r>
      <w:r w:rsidR="0032061D" w:rsidRPr="00E62121">
        <w:rPr>
          <w:rFonts w:ascii="Arial" w:hAnsi="Arial" w:cs="Arial"/>
          <w:sz w:val="24"/>
          <w:szCs w:val="24"/>
        </w:rPr>
        <w:t xml:space="preserve"> </w:t>
      </w:r>
      <w:r>
        <w:rPr>
          <w:rFonts w:ascii="Arial" w:hAnsi="Arial" w:cs="Arial"/>
          <w:sz w:val="24"/>
          <w:szCs w:val="24"/>
        </w:rPr>
        <w:t>stage</w:t>
      </w:r>
      <w:r w:rsidR="0032061D" w:rsidRPr="00E62121">
        <w:rPr>
          <w:rFonts w:ascii="Arial" w:hAnsi="Arial" w:cs="Arial"/>
          <w:sz w:val="24"/>
          <w:szCs w:val="24"/>
        </w:rPr>
        <w:t xml:space="preserve">. The project is </w:t>
      </w:r>
      <w:r w:rsidR="0075503A">
        <w:rPr>
          <w:rFonts w:ascii="Arial" w:hAnsi="Arial" w:cs="Arial"/>
          <w:sz w:val="24"/>
          <w:szCs w:val="24"/>
        </w:rPr>
        <w:t>restricted</w:t>
      </w:r>
      <w:r w:rsidR="0032061D" w:rsidRPr="00E62121">
        <w:rPr>
          <w:rFonts w:ascii="Arial" w:hAnsi="Arial" w:cs="Arial"/>
          <w:sz w:val="24"/>
          <w:szCs w:val="24"/>
        </w:rPr>
        <w:t xml:space="preserve"> to the .NET Core ecosystem</w:t>
      </w:r>
      <w:r w:rsidR="0075503A">
        <w:rPr>
          <w:rFonts w:ascii="Arial" w:hAnsi="Arial" w:cs="Arial"/>
          <w:sz w:val="24"/>
          <w:szCs w:val="24"/>
        </w:rPr>
        <w:t xml:space="preserve"> due to </w:t>
      </w:r>
      <w:r w:rsidR="0032061D" w:rsidRPr="00E62121">
        <w:rPr>
          <w:rFonts w:ascii="Arial" w:hAnsi="Arial" w:cs="Arial"/>
          <w:sz w:val="24"/>
          <w:szCs w:val="24"/>
        </w:rPr>
        <w:t xml:space="preserve">the requirements. </w:t>
      </w:r>
      <w:r w:rsidR="0075503A">
        <w:rPr>
          <w:rFonts w:ascii="Arial" w:hAnsi="Arial" w:cs="Arial"/>
          <w:sz w:val="24"/>
          <w:szCs w:val="24"/>
        </w:rPr>
        <w:t>D</w:t>
      </w:r>
      <w:r w:rsidR="0075503A" w:rsidRPr="00E62121">
        <w:rPr>
          <w:rFonts w:ascii="Arial" w:hAnsi="Arial" w:cs="Arial"/>
          <w:sz w:val="24"/>
          <w:szCs w:val="24"/>
        </w:rPr>
        <w:t xml:space="preserve">ata validation </w:t>
      </w:r>
      <w:r w:rsidR="0032061D" w:rsidRPr="00E62121">
        <w:rPr>
          <w:rFonts w:ascii="Arial" w:hAnsi="Arial" w:cs="Arial"/>
          <w:sz w:val="24"/>
          <w:szCs w:val="24"/>
        </w:rPr>
        <w:t>and</w:t>
      </w:r>
      <w:r w:rsidR="0075503A">
        <w:rPr>
          <w:rFonts w:ascii="Arial" w:hAnsi="Arial" w:cs="Arial"/>
          <w:sz w:val="24"/>
          <w:szCs w:val="24"/>
        </w:rPr>
        <w:t xml:space="preserve"> a</w:t>
      </w:r>
      <w:r w:rsidR="0075503A" w:rsidRPr="00E62121">
        <w:rPr>
          <w:rFonts w:ascii="Arial" w:hAnsi="Arial" w:cs="Arial"/>
          <w:sz w:val="24"/>
          <w:szCs w:val="24"/>
        </w:rPr>
        <w:t>uthentication</w:t>
      </w:r>
      <w:r w:rsidR="0032061D" w:rsidRPr="00E62121">
        <w:rPr>
          <w:rFonts w:ascii="Arial" w:hAnsi="Arial" w:cs="Arial"/>
          <w:sz w:val="24"/>
          <w:szCs w:val="24"/>
        </w:rPr>
        <w:t xml:space="preserve"> </w:t>
      </w:r>
      <w:r w:rsidR="00645047">
        <w:rPr>
          <w:rFonts w:ascii="Arial" w:hAnsi="Arial" w:cs="Arial"/>
          <w:sz w:val="24"/>
          <w:szCs w:val="24"/>
        </w:rPr>
        <w:t>is</w:t>
      </w:r>
      <w:r w:rsidR="0032061D" w:rsidRPr="00E62121">
        <w:rPr>
          <w:rFonts w:ascii="Arial" w:hAnsi="Arial" w:cs="Arial"/>
          <w:sz w:val="24"/>
          <w:szCs w:val="24"/>
        </w:rPr>
        <w:t xml:space="preserve"> to be handled by the application logic in later stages of development. The system </w:t>
      </w:r>
      <w:r w:rsidR="006F31B7">
        <w:rPr>
          <w:rFonts w:ascii="Arial" w:hAnsi="Arial" w:cs="Arial"/>
          <w:sz w:val="24"/>
          <w:szCs w:val="24"/>
        </w:rPr>
        <w:t>will</w:t>
      </w:r>
      <w:r w:rsidR="0032061D" w:rsidRPr="00E62121">
        <w:rPr>
          <w:rFonts w:ascii="Arial" w:hAnsi="Arial" w:cs="Arial"/>
          <w:sz w:val="24"/>
          <w:szCs w:val="24"/>
        </w:rPr>
        <w:t xml:space="preserve"> assume that lecturers are responsible for time and work records and claims will </w:t>
      </w:r>
      <w:r w:rsidR="006F31B7">
        <w:rPr>
          <w:rFonts w:ascii="Arial" w:hAnsi="Arial" w:cs="Arial"/>
          <w:sz w:val="24"/>
          <w:szCs w:val="24"/>
        </w:rPr>
        <w:t>be scrutinised</w:t>
      </w:r>
      <w:r w:rsidR="0032061D" w:rsidRPr="00E62121">
        <w:rPr>
          <w:rFonts w:ascii="Arial" w:hAnsi="Arial" w:cs="Arial"/>
          <w:sz w:val="24"/>
          <w:szCs w:val="24"/>
        </w:rPr>
        <w:t xml:space="preserve"> before approval.</w:t>
      </w:r>
      <w:r w:rsidR="00645047">
        <w:rPr>
          <w:rFonts w:ascii="Arial" w:hAnsi="Arial" w:cs="Arial"/>
          <w:sz w:val="24"/>
          <w:szCs w:val="24"/>
        </w:rPr>
        <w:t xml:space="preserve"> </w:t>
      </w:r>
      <w:r w:rsidR="00645047" w:rsidRPr="00645047">
        <w:rPr>
          <w:rFonts w:ascii="Arial" w:hAnsi="Arial" w:cs="Arial"/>
          <w:sz w:val="24"/>
          <w:szCs w:val="24"/>
        </w:rPr>
        <w:t>(Microsoft, 2023)</w:t>
      </w:r>
    </w:p>
    <w:p w14:paraId="31B89414" w14:textId="77777777" w:rsidR="00B36CEC" w:rsidRDefault="00B36CEC">
      <w:pPr>
        <w:rPr>
          <w:rFonts w:ascii="Arial" w:hAnsi="Arial" w:cs="Arial"/>
          <w:sz w:val="24"/>
          <w:szCs w:val="24"/>
        </w:rPr>
      </w:pPr>
    </w:p>
    <w:p w14:paraId="3839DB67" w14:textId="445D0EA8" w:rsidR="009E3837" w:rsidRPr="009E3837" w:rsidRDefault="009E3837">
      <w:pPr>
        <w:rPr>
          <w:rFonts w:ascii="Arial" w:hAnsi="Arial" w:cs="Arial"/>
          <w:sz w:val="24"/>
          <w:szCs w:val="24"/>
        </w:rPr>
      </w:pPr>
      <w:r w:rsidRPr="009E3837">
        <w:rPr>
          <w:rFonts w:ascii="Arial" w:hAnsi="Arial" w:cs="Arial"/>
          <w:sz w:val="24"/>
          <w:szCs w:val="24"/>
        </w:rPr>
        <w:t xml:space="preserve">References </w:t>
      </w:r>
    </w:p>
    <w:p w14:paraId="6F178AE1" w14:textId="7FD87134" w:rsidR="009E3837" w:rsidRPr="009E3837" w:rsidRDefault="009E3837">
      <w:pPr>
        <w:rPr>
          <w:rFonts w:ascii="Arial" w:hAnsi="Arial" w:cs="Arial"/>
          <w:sz w:val="24"/>
          <w:szCs w:val="24"/>
        </w:rPr>
      </w:pPr>
      <w:r w:rsidRPr="009E3837">
        <w:rPr>
          <w:rFonts w:ascii="Arial" w:hAnsi="Arial" w:cs="Arial"/>
          <w:sz w:val="24"/>
          <w:szCs w:val="24"/>
        </w:rPr>
        <w:t>Nielsen, J., 2012. Usability 101: Introduction to Usability. [online] Nielsen Norman Group. Available at: https://www.nngroup.com/articles/usability-101-introduction-to-usability/ [Accessed 20 September 2025].</w:t>
      </w:r>
    </w:p>
    <w:p w14:paraId="0957CA70" w14:textId="5F0540EB" w:rsidR="009E3837" w:rsidRPr="009E3837" w:rsidRDefault="009E3837">
      <w:pPr>
        <w:rPr>
          <w:rFonts w:ascii="Arial" w:hAnsi="Arial" w:cs="Arial"/>
          <w:sz w:val="24"/>
          <w:szCs w:val="24"/>
        </w:rPr>
      </w:pPr>
      <w:r w:rsidRPr="009E3837">
        <w:rPr>
          <w:rFonts w:ascii="Arial" w:hAnsi="Arial" w:cs="Arial"/>
          <w:sz w:val="24"/>
          <w:szCs w:val="24"/>
        </w:rPr>
        <w:t>Esposito, D. &amp; Saltarello, A., 2018. Modern Web Development: Understanding Domains, Technologies, and User Experience. 2nd ed. Microsoft Press</w:t>
      </w:r>
    </w:p>
    <w:p w14:paraId="2ACAA403" w14:textId="00D2DD9A" w:rsidR="009E3837" w:rsidRPr="009E3837" w:rsidRDefault="009E3837">
      <w:pPr>
        <w:rPr>
          <w:rFonts w:ascii="Arial" w:hAnsi="Arial" w:cs="Arial"/>
          <w:sz w:val="24"/>
          <w:szCs w:val="24"/>
        </w:rPr>
      </w:pPr>
      <w:r w:rsidRPr="009E3837">
        <w:rPr>
          <w:rFonts w:ascii="Arial" w:hAnsi="Arial" w:cs="Arial"/>
          <w:sz w:val="24"/>
          <w:szCs w:val="24"/>
        </w:rPr>
        <w:t>Elmasri, R. &amp; Navathe, S.B., 2020. Fundamentals of Database Systems. 7th ed. Harlow: Pearson.</w:t>
      </w:r>
    </w:p>
    <w:p w14:paraId="67DA7AD6" w14:textId="1A42CCA0" w:rsidR="009E3837" w:rsidRPr="009E3837" w:rsidRDefault="009E3837">
      <w:pPr>
        <w:rPr>
          <w:rFonts w:ascii="Arial" w:hAnsi="Arial" w:cs="Arial"/>
          <w:sz w:val="24"/>
          <w:szCs w:val="24"/>
        </w:rPr>
      </w:pPr>
      <w:r w:rsidRPr="009E3837">
        <w:rPr>
          <w:rFonts w:ascii="Arial" w:hAnsi="Arial" w:cs="Arial"/>
          <w:sz w:val="24"/>
          <w:szCs w:val="24"/>
        </w:rPr>
        <w:t>Microsoft, 2023. ASP.NET Core MVC Overview. [online] Microsoft Docs. Available at: https://learn.microsoft.com/en-us/aspnet/core/mvc/overview [Accessed 20 September 2025].</w:t>
      </w:r>
    </w:p>
    <w:sectPr w:rsidR="009E3837" w:rsidRPr="009E3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204EB"/>
    <w:multiLevelType w:val="multilevel"/>
    <w:tmpl w:val="9E6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83982"/>
    <w:multiLevelType w:val="multilevel"/>
    <w:tmpl w:val="EBD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466252">
    <w:abstractNumId w:val="1"/>
  </w:num>
  <w:num w:numId="2" w16cid:durableId="192101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1D"/>
    <w:rsid w:val="000F7C7A"/>
    <w:rsid w:val="001A0642"/>
    <w:rsid w:val="001F2559"/>
    <w:rsid w:val="0024329B"/>
    <w:rsid w:val="00245F15"/>
    <w:rsid w:val="0032061D"/>
    <w:rsid w:val="003904FB"/>
    <w:rsid w:val="004B7F0D"/>
    <w:rsid w:val="004F7741"/>
    <w:rsid w:val="00585F24"/>
    <w:rsid w:val="005C04E1"/>
    <w:rsid w:val="00645047"/>
    <w:rsid w:val="006724C2"/>
    <w:rsid w:val="006F31B7"/>
    <w:rsid w:val="0075503A"/>
    <w:rsid w:val="00775AE5"/>
    <w:rsid w:val="008A527F"/>
    <w:rsid w:val="009A691B"/>
    <w:rsid w:val="009E3837"/>
    <w:rsid w:val="00A73B09"/>
    <w:rsid w:val="00B36CEC"/>
    <w:rsid w:val="00B679B4"/>
    <w:rsid w:val="00C27DB6"/>
    <w:rsid w:val="00CB1E4D"/>
    <w:rsid w:val="00DC351D"/>
    <w:rsid w:val="00DF69B9"/>
    <w:rsid w:val="00E62121"/>
    <w:rsid w:val="00EC3FAF"/>
    <w:rsid w:val="00F31D22"/>
    <w:rsid w:val="00F73808"/>
    <w:rsid w:val="00FC1B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AFAB"/>
  <w15:chartTrackingRefBased/>
  <w15:docId w15:val="{59A75153-2E30-4F9F-B719-20A69EFF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61D"/>
    <w:rPr>
      <w:rFonts w:eastAsiaTheme="majorEastAsia" w:cstheme="majorBidi"/>
      <w:color w:val="272727" w:themeColor="text1" w:themeTint="D8"/>
    </w:rPr>
  </w:style>
  <w:style w:type="paragraph" w:styleId="Title">
    <w:name w:val="Title"/>
    <w:basedOn w:val="Normal"/>
    <w:next w:val="Normal"/>
    <w:link w:val="TitleChar"/>
    <w:uiPriority w:val="10"/>
    <w:qFormat/>
    <w:rsid w:val="00320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61D"/>
    <w:pPr>
      <w:spacing w:before="160"/>
      <w:jc w:val="center"/>
    </w:pPr>
    <w:rPr>
      <w:i/>
      <w:iCs/>
      <w:color w:val="404040" w:themeColor="text1" w:themeTint="BF"/>
    </w:rPr>
  </w:style>
  <w:style w:type="character" w:customStyle="1" w:styleId="QuoteChar">
    <w:name w:val="Quote Char"/>
    <w:basedOn w:val="DefaultParagraphFont"/>
    <w:link w:val="Quote"/>
    <w:uiPriority w:val="29"/>
    <w:rsid w:val="0032061D"/>
    <w:rPr>
      <w:i/>
      <w:iCs/>
      <w:color w:val="404040" w:themeColor="text1" w:themeTint="BF"/>
    </w:rPr>
  </w:style>
  <w:style w:type="paragraph" w:styleId="ListParagraph">
    <w:name w:val="List Paragraph"/>
    <w:basedOn w:val="Normal"/>
    <w:uiPriority w:val="34"/>
    <w:qFormat/>
    <w:rsid w:val="0032061D"/>
    <w:pPr>
      <w:ind w:left="720"/>
      <w:contextualSpacing/>
    </w:pPr>
  </w:style>
  <w:style w:type="character" w:styleId="IntenseEmphasis">
    <w:name w:val="Intense Emphasis"/>
    <w:basedOn w:val="DefaultParagraphFont"/>
    <w:uiPriority w:val="21"/>
    <w:qFormat/>
    <w:rsid w:val="0032061D"/>
    <w:rPr>
      <w:i/>
      <w:iCs/>
      <w:color w:val="0F4761" w:themeColor="accent1" w:themeShade="BF"/>
    </w:rPr>
  </w:style>
  <w:style w:type="paragraph" w:styleId="IntenseQuote">
    <w:name w:val="Intense Quote"/>
    <w:basedOn w:val="Normal"/>
    <w:next w:val="Normal"/>
    <w:link w:val="IntenseQuoteChar"/>
    <w:uiPriority w:val="30"/>
    <w:qFormat/>
    <w:rsid w:val="00320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61D"/>
    <w:rPr>
      <w:i/>
      <w:iCs/>
      <w:color w:val="0F4761" w:themeColor="accent1" w:themeShade="BF"/>
    </w:rPr>
  </w:style>
  <w:style w:type="character" w:styleId="IntenseReference">
    <w:name w:val="Intense Reference"/>
    <w:basedOn w:val="DefaultParagraphFont"/>
    <w:uiPriority w:val="32"/>
    <w:qFormat/>
    <w:rsid w:val="00320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561</Words>
  <Characters>3514</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Govender</dc:creator>
  <cp:keywords/>
  <dc:description/>
  <cp:lastModifiedBy>Sheldon Govender</cp:lastModifiedBy>
  <cp:revision>15</cp:revision>
  <dcterms:created xsi:type="dcterms:W3CDTF">2025-09-20T20:48:00Z</dcterms:created>
  <dcterms:modified xsi:type="dcterms:W3CDTF">2025-09-29T18:11:00Z</dcterms:modified>
</cp:coreProperties>
</file>