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44465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514"/>
        <w:gridCol w:w="2169"/>
        <w:gridCol w:w="1488"/>
      </w:tblGrid>
      <w:tr w:rsidR="008A0DE7" w:rsidRPr="008A0DE7" w:rsidTr="008A0D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  <w:t>Terminology/Concept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  <w:t>Description of Terminology/Concept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  <w:t>Examples of Target (short description)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b/>
                <w:bCs/>
                <w:color w:val="D1D5DB"/>
                <w:sz w:val="24"/>
                <w:szCs w:val="24"/>
                <w:lang w:eastAsia="en-ZA"/>
              </w:rPr>
              <w:t>Source/URL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Malware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Harmful software designed to damage or disrupt a computer system, often aiming to steal sensitive information or gain access.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User's personal computer or business network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Phishing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proofErr w:type="spellStart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Cyber attack</w:t>
            </w:r>
            <w:proofErr w:type="spellEnd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 xml:space="preserve"> that fools users into providing sensitive information via fake emails and websites.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Individuals' email accounts or banking websites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proofErr w:type="spellStart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DDoS</w:t>
            </w:r>
            <w:proofErr w:type="spellEnd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 xml:space="preserve"> Attack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Involves flooding a website or server with traffic to temporarily shut it down.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E-commerce website or online gaming server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Ransomware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proofErr w:type="spellStart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Cyber attack</w:t>
            </w:r>
            <w:proofErr w:type="spellEnd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 xml:space="preserve"> that locks users out of their systems until a ransom is paid, often in cryptocurrency.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Healthcare institution's database or financial firm's servers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Botnet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A network of compromised computers used for cyberattacks on other systems.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Home computers infected to launch attacks on a government website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lastRenderedPageBreak/>
              <w:t>Zero-Day Attack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Exploits a vulnerability in software before developers can fix it.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Company's internal software system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Method of scrambling data to protect it from unauthorized access.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Online banking transactions or sensitive company emails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Firewall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System to prevent unauthorized access to/from a computer network.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Business network or personal computer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VPN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Secure online service allowing remote connection to another network.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Employee's connection to company network from a public Wi-Fi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Public Wi-Fi Networks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Unsecure wireless hotspots for internet access.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Café's public Wi-Fi network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Encryption Keys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Codes protecting data during encryption.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Encrypted files on a company server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lastRenderedPageBreak/>
              <w:t>User Account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Security feature requiring user identity confirmation for system changes.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Administrator's account settings on a corporate server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Password Management Tools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Software to create and store strong passwords.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Personal password vault application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Antivirus Software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Detects and removes malware infections on devices.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Home computer's antivirus software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Security Awareness Training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Educates employees to identify cyber threats and protect sensitive information.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Company-wide cybersecurity training program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Trojan Horse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Malware that appears harmless but performs malicious actions once opened.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Employee's email attachment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Spyware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Malware collecting and transmitting user information covertly.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Personal computer infected with spyware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lastRenderedPageBreak/>
              <w:t>Clickjacking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Tricking users into clicking on hidden elements for unwanted actions.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Social media post with clickjacking link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White Hat Hackers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Cybersecurity professionals identifying and fixing security vulnerabilities.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Security consultant hired by a company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Black Hat Hackers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Exploit network vulnerabilities for unauthorized access or financial gain.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Unauthorized individual targeting a government website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Data Breaches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Unauthorized access to sensitive information on computer networks.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Customer data leaked from an online retailer's database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Unique identifier for devices connected to the internet.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Home computer's IP address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BYOD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Employees using personal devices for work purposes.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Employee's personal smartphone used for company email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lastRenderedPageBreak/>
              <w:t>Cyberbullying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Online harassment using digital technologies.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Social media account receiving abusive messages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proofErr w:type="spellStart"/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Deepfake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Manipulated images or videos spreading false information.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Fake video of a politician delivering a fabricated speech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  <w:tr w:rsidR="008A0DE7" w:rsidRPr="008A0DE7" w:rsidTr="008A0DE7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Main-In-The-Middle Attack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Spying on people using public Wi-Fi by setting up a fake network.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Coffee shop's public Wi-Fi network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:rsidR="008A0DE7" w:rsidRPr="008A0DE7" w:rsidRDefault="008A0DE7" w:rsidP="008A0DE7">
            <w:pPr>
              <w:spacing w:before="480" w:after="480" w:line="240" w:lineRule="auto"/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</w:pPr>
            <w:r w:rsidRPr="008A0DE7">
              <w:rPr>
                <w:rFonts w:ascii="Arial" w:eastAsia="Times New Roman" w:hAnsi="Arial" w:cs="Arial"/>
                <w:color w:val="D1D5DB"/>
                <w:sz w:val="24"/>
                <w:szCs w:val="24"/>
                <w:lang w:eastAsia="en-ZA"/>
              </w:rPr>
              <w:t>Provided Text</w:t>
            </w:r>
          </w:p>
        </w:tc>
      </w:tr>
    </w:tbl>
    <w:p w:rsidR="0024517B" w:rsidRPr="008A0DE7" w:rsidRDefault="008A0DE7" w:rsidP="008A0DE7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24517B" w:rsidRPr="008A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DE7"/>
    <w:rsid w:val="003460CB"/>
    <w:rsid w:val="00371522"/>
    <w:rsid w:val="008A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BDD04"/>
  <w15:chartTrackingRefBased/>
  <w15:docId w15:val="{E222F588-8551-493F-91FC-73CDA10F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571</Words>
  <Characters>3255</Characters>
  <Application>Microsoft Office Word</Application>
  <DocSecurity>0</DocSecurity>
  <Lines>27</Lines>
  <Paragraphs>7</Paragraphs>
  <ScaleCrop>false</ScaleCrop>
  <Company>HP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 Naidoo</dc:creator>
  <cp:keywords/>
  <dc:description/>
  <cp:lastModifiedBy>Cristiano  Naidoo</cp:lastModifiedBy>
  <cp:revision>1</cp:revision>
  <dcterms:created xsi:type="dcterms:W3CDTF">2023-08-15T14:27:00Z</dcterms:created>
  <dcterms:modified xsi:type="dcterms:W3CDTF">2023-08-15T14:29:00Z</dcterms:modified>
</cp:coreProperties>
</file>