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0520" w:rsidRDefault="00E10520" w:rsidP="00E10520">
      <w:pPr>
        <w:widowControl w:val="0"/>
        <w:autoSpaceDE w:val="0"/>
        <w:autoSpaceDN w:val="0"/>
        <w:adjustRightInd w:val="0"/>
        <w:spacing w:line="276" w:lineRule="auto"/>
        <w:rPr>
          <w:rFonts w:ascii="Times New Roman" w:hAnsi="Times New Roman" w:cs="Times New Roman"/>
          <w:b/>
          <w:sz w:val="22"/>
          <w:szCs w:val="22"/>
        </w:rPr>
      </w:pPr>
      <w:r>
        <w:rPr>
          <w:rFonts w:ascii="Times New Roman" w:hAnsi="Times New Roman" w:cs="Times New Roman"/>
          <w:b/>
          <w:sz w:val="22"/>
          <w:szCs w:val="22"/>
        </w:rPr>
        <w:t>2014 U4 AOS 2 Test</w:t>
      </w:r>
    </w:p>
    <w:p w:rsidR="00E10520" w:rsidRDefault="00E10520" w:rsidP="00E10520">
      <w:pPr>
        <w:widowControl w:val="0"/>
        <w:autoSpaceDE w:val="0"/>
        <w:autoSpaceDN w:val="0"/>
        <w:adjustRightInd w:val="0"/>
        <w:spacing w:line="276" w:lineRule="auto"/>
        <w:rPr>
          <w:rFonts w:ascii="Times New Roman" w:hAnsi="Times New Roman" w:cs="Times New Roman"/>
          <w:b/>
          <w:sz w:val="22"/>
          <w:szCs w:val="22"/>
        </w:rPr>
      </w:pPr>
    </w:p>
    <w:p w:rsidR="00E10520" w:rsidRDefault="00E10520" w:rsidP="00E10520">
      <w:pPr>
        <w:widowControl w:val="0"/>
        <w:autoSpaceDE w:val="0"/>
        <w:autoSpaceDN w:val="0"/>
        <w:adjustRightInd w:val="0"/>
        <w:spacing w:line="276" w:lineRule="auto"/>
        <w:rPr>
          <w:rFonts w:ascii="Times New Roman" w:hAnsi="Times New Roman" w:cs="Times New Roman"/>
          <w:b/>
          <w:sz w:val="22"/>
          <w:szCs w:val="22"/>
        </w:rPr>
      </w:pPr>
      <w:r>
        <w:rPr>
          <w:rFonts w:ascii="Times New Roman" w:hAnsi="Times New Roman" w:cs="Times New Roman"/>
          <w:b/>
          <w:sz w:val="22"/>
          <w:szCs w:val="22"/>
        </w:rPr>
        <w:t>Question 1</w:t>
      </w:r>
    </w:p>
    <w:p w:rsidR="00E10520" w:rsidRDefault="00E10520" w:rsidP="00E10520">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 xml:space="preserve">LPG gas is a mixture of propane and butane gases. The proportion varies with the source of the LPG. The mass of propane, in g, that releases the same amount of energy (in kilojoules) as </w:t>
      </w:r>
      <w:r>
        <w:rPr>
          <w:rFonts w:ascii="Times New Roman" w:hAnsi="Times New Roman" w:cs="Times New Roman"/>
          <w:b/>
          <w:sz w:val="22"/>
          <w:szCs w:val="22"/>
        </w:rPr>
        <w:t>1.00 g</w:t>
      </w:r>
      <w:r>
        <w:rPr>
          <w:rFonts w:ascii="Times New Roman" w:hAnsi="Times New Roman" w:cs="Times New Roman"/>
          <w:sz w:val="22"/>
          <w:szCs w:val="22"/>
        </w:rPr>
        <w:t xml:space="preserve"> of butane at SLC is closest to:</w:t>
      </w:r>
    </w:p>
    <w:p w:rsidR="00E10520" w:rsidRDefault="00E10520" w:rsidP="00E10520">
      <w:pPr>
        <w:pStyle w:val="ListParagraph"/>
        <w:widowControl w:val="0"/>
        <w:numPr>
          <w:ilvl w:val="0"/>
          <w:numId w:val="1"/>
        </w:numPr>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0.90</w:t>
      </w:r>
    </w:p>
    <w:p w:rsidR="00E10520" w:rsidRDefault="00E10520" w:rsidP="00E10520">
      <w:pPr>
        <w:pStyle w:val="ListParagraph"/>
        <w:widowControl w:val="0"/>
        <w:numPr>
          <w:ilvl w:val="0"/>
          <w:numId w:val="1"/>
        </w:numPr>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0.98</w:t>
      </w:r>
    </w:p>
    <w:p w:rsidR="00E10520" w:rsidRDefault="00E10520" w:rsidP="00E10520">
      <w:pPr>
        <w:pStyle w:val="ListParagraph"/>
        <w:widowControl w:val="0"/>
        <w:numPr>
          <w:ilvl w:val="0"/>
          <w:numId w:val="1"/>
        </w:numPr>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1.00</w:t>
      </w:r>
    </w:p>
    <w:p w:rsidR="00E10520" w:rsidRDefault="00E10520" w:rsidP="00E10520">
      <w:pPr>
        <w:pStyle w:val="ListParagraph"/>
        <w:numPr>
          <w:ilvl w:val="0"/>
          <w:numId w:val="1"/>
        </w:numPr>
        <w:spacing w:line="276" w:lineRule="auto"/>
        <w:rPr>
          <w:rFonts w:ascii="Times New Roman" w:hAnsi="Times New Roman" w:cs="Times New Roman"/>
          <w:sz w:val="22"/>
          <w:szCs w:val="22"/>
        </w:rPr>
      </w:pPr>
      <w:r>
        <w:rPr>
          <w:rFonts w:ascii="Times New Roman" w:hAnsi="Times New Roman" w:cs="Times New Roman"/>
          <w:sz w:val="22"/>
          <w:szCs w:val="22"/>
        </w:rPr>
        <w:t>1.02</w:t>
      </w:r>
    </w:p>
    <w:p w:rsidR="00E10520" w:rsidRDefault="00E10520" w:rsidP="00E10520">
      <w:pPr>
        <w:spacing w:line="276" w:lineRule="auto"/>
        <w:rPr>
          <w:rFonts w:ascii="Times New Roman" w:hAnsi="Times New Roman" w:cs="Times New Roman"/>
          <w:sz w:val="22"/>
          <w:szCs w:val="22"/>
        </w:rPr>
      </w:pPr>
    </w:p>
    <w:p w:rsidR="00E10520" w:rsidRDefault="00E10520" w:rsidP="00E10520">
      <w:pPr>
        <w:widowControl w:val="0"/>
        <w:autoSpaceDE w:val="0"/>
        <w:autoSpaceDN w:val="0"/>
        <w:adjustRightInd w:val="0"/>
        <w:spacing w:line="276" w:lineRule="auto"/>
        <w:rPr>
          <w:rFonts w:ascii="Times New Roman" w:hAnsi="Times New Roman" w:cs="Times New Roman"/>
          <w:b/>
          <w:sz w:val="22"/>
          <w:szCs w:val="22"/>
        </w:rPr>
      </w:pPr>
      <w:r>
        <w:rPr>
          <w:rFonts w:ascii="Times New Roman" w:hAnsi="Times New Roman" w:cs="Times New Roman"/>
          <w:b/>
          <w:sz w:val="22"/>
          <w:szCs w:val="22"/>
        </w:rPr>
        <w:t>Question 2</w:t>
      </w:r>
    </w:p>
    <w:p w:rsidR="00E10520" w:rsidRDefault="00E10520" w:rsidP="00E10520">
      <w:pPr>
        <w:pStyle w:val="Default"/>
        <w:spacing w:after="120" w:line="276" w:lineRule="auto"/>
        <w:rPr>
          <w:sz w:val="22"/>
          <w:szCs w:val="22"/>
        </w:rPr>
      </w:pPr>
      <w:r>
        <w:rPr>
          <w:sz w:val="22"/>
          <w:szCs w:val="22"/>
        </w:rPr>
        <w:t>The molar enthalpy of combustion for a particular fuel is:</w:t>
      </w:r>
    </w:p>
    <w:p w:rsidR="00E10520" w:rsidRDefault="00E10520" w:rsidP="00E10520">
      <w:pPr>
        <w:pStyle w:val="Default"/>
        <w:numPr>
          <w:ilvl w:val="0"/>
          <w:numId w:val="2"/>
        </w:numPr>
        <w:spacing w:line="276" w:lineRule="auto"/>
        <w:rPr>
          <w:sz w:val="22"/>
          <w:szCs w:val="22"/>
        </w:rPr>
      </w:pPr>
      <w:proofErr w:type="gramStart"/>
      <w:r>
        <w:rPr>
          <w:sz w:val="22"/>
          <w:szCs w:val="22"/>
        </w:rPr>
        <w:t>the</w:t>
      </w:r>
      <w:proofErr w:type="gramEnd"/>
      <w:r>
        <w:rPr>
          <w:sz w:val="22"/>
          <w:szCs w:val="22"/>
        </w:rPr>
        <w:t xml:space="preserve"> energy released when 1 mole of the fuel completely reacts in oxygen.</w:t>
      </w:r>
    </w:p>
    <w:p w:rsidR="00E10520" w:rsidRDefault="00E10520" w:rsidP="00E10520">
      <w:pPr>
        <w:pStyle w:val="Default"/>
        <w:numPr>
          <w:ilvl w:val="0"/>
          <w:numId w:val="2"/>
        </w:numPr>
        <w:spacing w:line="276" w:lineRule="auto"/>
        <w:rPr>
          <w:sz w:val="22"/>
          <w:szCs w:val="22"/>
        </w:rPr>
      </w:pPr>
      <w:proofErr w:type="gramStart"/>
      <w:r>
        <w:rPr>
          <w:sz w:val="22"/>
          <w:szCs w:val="22"/>
        </w:rPr>
        <w:t>the</w:t>
      </w:r>
      <w:proofErr w:type="gramEnd"/>
      <w:r>
        <w:rPr>
          <w:sz w:val="22"/>
          <w:szCs w:val="22"/>
        </w:rPr>
        <w:t xml:space="preserve"> energy released when 1 g of the fuel completely reacts in oxygen. </w:t>
      </w:r>
    </w:p>
    <w:p w:rsidR="00E10520" w:rsidRDefault="00E10520" w:rsidP="00E10520">
      <w:pPr>
        <w:pStyle w:val="Default"/>
        <w:numPr>
          <w:ilvl w:val="0"/>
          <w:numId w:val="2"/>
        </w:numPr>
        <w:spacing w:line="276" w:lineRule="auto"/>
        <w:rPr>
          <w:sz w:val="22"/>
          <w:szCs w:val="22"/>
        </w:rPr>
      </w:pPr>
      <w:proofErr w:type="gramStart"/>
      <w:r>
        <w:rPr>
          <w:sz w:val="22"/>
          <w:szCs w:val="22"/>
        </w:rPr>
        <w:t>the</w:t>
      </w:r>
      <w:proofErr w:type="gramEnd"/>
      <w:r>
        <w:rPr>
          <w:sz w:val="22"/>
          <w:szCs w:val="22"/>
        </w:rPr>
        <w:t xml:space="preserve"> energy released when 1, 2 or 3 mole of the fuel completely reacts in oxygen, depending on the balanced chemical equation. </w:t>
      </w:r>
    </w:p>
    <w:p w:rsidR="00E10520" w:rsidRDefault="00E10520" w:rsidP="00E10520">
      <w:pPr>
        <w:pStyle w:val="Default"/>
        <w:numPr>
          <w:ilvl w:val="0"/>
          <w:numId w:val="2"/>
        </w:numPr>
        <w:spacing w:line="276" w:lineRule="auto"/>
        <w:rPr>
          <w:sz w:val="22"/>
          <w:szCs w:val="22"/>
        </w:rPr>
      </w:pPr>
      <w:proofErr w:type="gramStart"/>
      <w:r>
        <w:rPr>
          <w:sz w:val="22"/>
          <w:szCs w:val="22"/>
        </w:rPr>
        <w:t>always</w:t>
      </w:r>
      <w:proofErr w:type="gramEnd"/>
      <w:r>
        <w:rPr>
          <w:sz w:val="22"/>
          <w:szCs w:val="22"/>
        </w:rPr>
        <w:t xml:space="preserve"> less than the energy released by the fuel in terms of kJ/g.</w:t>
      </w:r>
    </w:p>
    <w:p w:rsidR="00E10520" w:rsidRDefault="00E10520" w:rsidP="00E10520">
      <w:pPr>
        <w:pStyle w:val="Default"/>
        <w:spacing w:line="276" w:lineRule="auto"/>
        <w:ind w:left="360"/>
        <w:rPr>
          <w:sz w:val="22"/>
          <w:szCs w:val="22"/>
        </w:rPr>
      </w:pPr>
    </w:p>
    <w:p w:rsidR="00E10520" w:rsidRDefault="00E10520" w:rsidP="00E10520">
      <w:pPr>
        <w:widowControl w:val="0"/>
        <w:autoSpaceDE w:val="0"/>
        <w:autoSpaceDN w:val="0"/>
        <w:adjustRightInd w:val="0"/>
        <w:spacing w:line="276" w:lineRule="auto"/>
        <w:ind w:left="40" w:right="58"/>
        <w:rPr>
          <w:rFonts w:ascii="Times New Roman" w:hAnsi="Times New Roman" w:cs="Times New Roman"/>
          <w:sz w:val="22"/>
          <w:szCs w:val="22"/>
        </w:rPr>
      </w:pPr>
      <w:r>
        <w:rPr>
          <w:rFonts w:ascii="Times New Roman" w:hAnsi="Times New Roman" w:cs="Times New Roman"/>
          <w:b/>
          <w:sz w:val="22"/>
          <w:szCs w:val="22"/>
        </w:rPr>
        <w:t>Question 6</w:t>
      </w:r>
    </w:p>
    <w:p w:rsidR="00E10520" w:rsidRDefault="00E10520" w:rsidP="00E10520">
      <w:pPr>
        <w:widowControl w:val="0"/>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Magnesium reacts with oxygen according to the thermochemical equation </w:t>
      </w:r>
    </w:p>
    <w:p w:rsidR="00E10520" w:rsidRDefault="00E10520" w:rsidP="00E10520">
      <w:pPr>
        <w:widowControl w:val="0"/>
        <w:autoSpaceDE w:val="0"/>
        <w:autoSpaceDN w:val="0"/>
        <w:adjustRightInd w:val="0"/>
        <w:spacing w:before="120" w:after="120" w:line="276" w:lineRule="auto"/>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2Mg(s) + </w:t>
      </w:r>
      <w:proofErr w:type="gramStart"/>
      <w:r>
        <w:rPr>
          <w:rFonts w:ascii="Times New Roman" w:hAnsi="Times New Roman" w:cs="Times New Roman"/>
          <w:color w:val="000000"/>
          <w:sz w:val="22"/>
          <w:szCs w:val="22"/>
        </w:rPr>
        <w:t>O</w:t>
      </w:r>
      <w:r>
        <w:rPr>
          <w:rFonts w:ascii="Times New Roman" w:hAnsi="Times New Roman" w:cs="Times New Roman"/>
          <w:color w:val="000000"/>
          <w:sz w:val="22"/>
          <w:szCs w:val="22"/>
          <w:vertAlign w:val="subscript"/>
        </w:rPr>
        <w:t>2</w:t>
      </w:r>
      <w:r>
        <w:rPr>
          <w:rFonts w:ascii="Times New Roman" w:hAnsi="Times New Roman" w:cs="Times New Roman"/>
          <w:color w:val="000000"/>
          <w:sz w:val="22"/>
          <w:szCs w:val="22"/>
        </w:rPr>
        <w:t>(</w:t>
      </w:r>
      <w:proofErr w:type="gramEnd"/>
      <w:r>
        <w:rPr>
          <w:rFonts w:ascii="Times New Roman" w:hAnsi="Times New Roman" w:cs="Times New Roman"/>
          <w:color w:val="000000"/>
          <w:sz w:val="22"/>
          <w:szCs w:val="22"/>
        </w:rPr>
        <w:t xml:space="preserve">g) </w:t>
      </w:r>
      <w:r>
        <w:rPr>
          <w:rFonts w:ascii="Times New Roman" w:hAnsi="Times New Roman" w:cs="Times New Roman"/>
          <w:color w:val="000000"/>
          <w:sz w:val="22"/>
          <w:szCs w:val="22"/>
        </w:rPr>
        <w:sym w:font="Wingdings" w:char="F0E0"/>
      </w:r>
      <w:r>
        <w:rPr>
          <w:rFonts w:ascii="Times New Roman" w:hAnsi="Times New Roman" w:cs="Times New Roman"/>
          <w:color w:val="000000"/>
          <w:sz w:val="22"/>
          <w:szCs w:val="22"/>
        </w:rPr>
        <w:t xml:space="preserve"> 2MgO(s) Δ</w:t>
      </w:r>
      <w:r>
        <w:rPr>
          <w:rFonts w:ascii="Times New Roman" w:hAnsi="Times New Roman" w:cs="Times New Roman"/>
          <w:i/>
          <w:iCs/>
          <w:color w:val="000000"/>
          <w:sz w:val="22"/>
          <w:szCs w:val="22"/>
        </w:rPr>
        <w:t xml:space="preserve">H </w:t>
      </w:r>
      <w:r>
        <w:rPr>
          <w:rFonts w:ascii="Times New Roman" w:hAnsi="Times New Roman" w:cs="Times New Roman"/>
          <w:color w:val="000000"/>
          <w:sz w:val="22"/>
          <w:szCs w:val="22"/>
        </w:rPr>
        <w:t>= –1200 kJ/</w:t>
      </w:r>
      <w:proofErr w:type="spellStart"/>
      <w:r>
        <w:rPr>
          <w:rFonts w:ascii="Times New Roman" w:hAnsi="Times New Roman" w:cs="Times New Roman"/>
          <w:color w:val="000000"/>
          <w:sz w:val="22"/>
          <w:szCs w:val="22"/>
        </w:rPr>
        <w:t>mol</w:t>
      </w:r>
      <w:proofErr w:type="spellEnd"/>
    </w:p>
    <w:p w:rsidR="00E10520" w:rsidRDefault="00E10520" w:rsidP="00E10520">
      <w:pPr>
        <w:widowControl w:val="0"/>
        <w:autoSpaceDE w:val="0"/>
        <w:autoSpaceDN w:val="0"/>
        <w:adjustRightInd w:val="0"/>
        <w:spacing w:before="120" w:after="120"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The mass, in g, of magnesium needed in the above reaction to release </w:t>
      </w:r>
      <w:r>
        <w:rPr>
          <w:rFonts w:ascii="Times New Roman" w:hAnsi="Times New Roman" w:cs="Times New Roman"/>
          <w:b/>
          <w:color w:val="000000"/>
          <w:sz w:val="22"/>
          <w:szCs w:val="22"/>
        </w:rPr>
        <w:t>4000 kJ</w:t>
      </w:r>
      <w:r>
        <w:rPr>
          <w:rFonts w:ascii="Times New Roman" w:hAnsi="Times New Roman" w:cs="Times New Roman"/>
          <w:color w:val="000000"/>
          <w:sz w:val="22"/>
          <w:szCs w:val="22"/>
        </w:rPr>
        <w:t xml:space="preserve"> of energy is:</w:t>
      </w:r>
    </w:p>
    <w:p w:rsidR="00E10520" w:rsidRDefault="00E10520" w:rsidP="00E10520">
      <w:pPr>
        <w:pStyle w:val="ListParagraph"/>
        <w:widowControl w:val="0"/>
        <w:numPr>
          <w:ilvl w:val="0"/>
          <w:numId w:val="3"/>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7.29 </w:t>
      </w:r>
    </w:p>
    <w:p w:rsidR="00E10520" w:rsidRDefault="00E10520" w:rsidP="00E10520">
      <w:pPr>
        <w:pStyle w:val="ListParagraph"/>
        <w:widowControl w:val="0"/>
        <w:numPr>
          <w:ilvl w:val="0"/>
          <w:numId w:val="3"/>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14.6 </w:t>
      </w:r>
    </w:p>
    <w:p w:rsidR="00E10520" w:rsidRDefault="00E10520" w:rsidP="00E10520">
      <w:pPr>
        <w:pStyle w:val="ListParagraph"/>
        <w:widowControl w:val="0"/>
        <w:numPr>
          <w:ilvl w:val="0"/>
          <w:numId w:val="3"/>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81.0 </w:t>
      </w:r>
    </w:p>
    <w:p w:rsidR="00E10520" w:rsidRDefault="00E10520" w:rsidP="00E10520">
      <w:pPr>
        <w:pStyle w:val="ListParagraph"/>
        <w:widowControl w:val="0"/>
        <w:numPr>
          <w:ilvl w:val="0"/>
          <w:numId w:val="3"/>
        </w:numPr>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color w:val="000000"/>
          <w:sz w:val="22"/>
          <w:szCs w:val="22"/>
        </w:rPr>
        <w:t>162</w:t>
      </w:r>
    </w:p>
    <w:p w:rsidR="00E10520" w:rsidRDefault="00E10520" w:rsidP="00E10520">
      <w:pPr>
        <w:pStyle w:val="Default"/>
        <w:spacing w:line="276" w:lineRule="auto"/>
        <w:rPr>
          <w:sz w:val="22"/>
          <w:szCs w:val="22"/>
        </w:rPr>
      </w:pPr>
    </w:p>
    <w:p w:rsidR="00E10520" w:rsidRDefault="00E10520" w:rsidP="00E10520">
      <w:pPr>
        <w:spacing w:line="276" w:lineRule="auto"/>
        <w:rPr>
          <w:rFonts w:ascii="Times New Roman" w:hAnsi="Times New Roman" w:cs="Times New Roman"/>
          <w:b/>
          <w:sz w:val="22"/>
          <w:szCs w:val="22"/>
        </w:rPr>
      </w:pPr>
      <w:r>
        <w:rPr>
          <w:rFonts w:ascii="Times New Roman" w:hAnsi="Times New Roman" w:cs="Times New Roman"/>
          <w:b/>
          <w:sz w:val="22"/>
          <w:szCs w:val="22"/>
        </w:rPr>
        <w:t>Question 8</w:t>
      </w:r>
    </w:p>
    <w:p w:rsidR="00E10520" w:rsidRDefault="00E10520" w:rsidP="00E10520">
      <w:pPr>
        <w:widowControl w:val="0"/>
        <w:autoSpaceDE w:val="0"/>
        <w:autoSpaceDN w:val="0"/>
        <w:adjustRightInd w:val="0"/>
        <w:spacing w:before="120" w:after="120"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The </w:t>
      </w:r>
      <w:r>
        <w:rPr>
          <w:rFonts w:ascii="Times New Roman" w:hAnsi="Times New Roman" w:cs="Times New Roman"/>
          <w:b/>
          <w:color w:val="000000"/>
          <w:sz w:val="22"/>
          <w:szCs w:val="22"/>
        </w:rPr>
        <w:t>strongest reductant</w:t>
      </w:r>
      <w:r>
        <w:rPr>
          <w:rFonts w:ascii="Times New Roman" w:hAnsi="Times New Roman" w:cs="Times New Roman"/>
          <w:color w:val="000000"/>
          <w:sz w:val="22"/>
          <w:szCs w:val="22"/>
        </w:rPr>
        <w:t xml:space="preserve"> from the following list Fe</w:t>
      </w:r>
      <w:r>
        <w:rPr>
          <w:rFonts w:ascii="Times New Roman" w:hAnsi="Times New Roman" w:cs="Times New Roman"/>
          <w:color w:val="000000"/>
          <w:sz w:val="22"/>
          <w:szCs w:val="22"/>
          <w:vertAlign w:val="superscript"/>
        </w:rPr>
        <w:t>3+</w:t>
      </w:r>
      <w:r>
        <w:rPr>
          <w:rFonts w:ascii="Times New Roman" w:hAnsi="Times New Roman" w:cs="Times New Roman"/>
          <w:color w:val="000000"/>
          <w:sz w:val="22"/>
          <w:szCs w:val="22"/>
        </w:rPr>
        <w:t>, Sn</w:t>
      </w:r>
      <w:r>
        <w:rPr>
          <w:rFonts w:ascii="Times New Roman" w:hAnsi="Times New Roman" w:cs="Times New Roman"/>
          <w:color w:val="000000"/>
          <w:sz w:val="22"/>
          <w:szCs w:val="22"/>
          <w:vertAlign w:val="superscript"/>
        </w:rPr>
        <w:t>2+</w:t>
      </w:r>
      <w:r>
        <w:rPr>
          <w:rFonts w:ascii="Times New Roman" w:hAnsi="Times New Roman" w:cs="Times New Roman"/>
          <w:color w:val="000000"/>
          <w:sz w:val="22"/>
          <w:szCs w:val="22"/>
        </w:rPr>
        <w:t>, K</w:t>
      </w:r>
      <w:r>
        <w:rPr>
          <w:rFonts w:ascii="Times New Roman" w:hAnsi="Times New Roman" w:cs="Times New Roman"/>
          <w:color w:val="000000"/>
          <w:sz w:val="22"/>
          <w:szCs w:val="22"/>
          <w:vertAlign w:val="superscript"/>
        </w:rPr>
        <w:t>+</w:t>
      </w:r>
      <w:r>
        <w:rPr>
          <w:rFonts w:ascii="Times New Roman" w:hAnsi="Times New Roman" w:cs="Times New Roman"/>
          <w:color w:val="000000"/>
          <w:sz w:val="22"/>
          <w:szCs w:val="22"/>
        </w:rPr>
        <w:t xml:space="preserve">, Au is: </w:t>
      </w:r>
    </w:p>
    <w:p w:rsidR="00E10520" w:rsidRDefault="00E10520" w:rsidP="00E10520">
      <w:pPr>
        <w:pStyle w:val="ListParagraph"/>
        <w:widowControl w:val="0"/>
        <w:numPr>
          <w:ilvl w:val="0"/>
          <w:numId w:val="4"/>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Fe</w:t>
      </w:r>
      <w:r>
        <w:rPr>
          <w:rFonts w:ascii="Times New Roman" w:hAnsi="Times New Roman" w:cs="Times New Roman"/>
          <w:color w:val="000000"/>
          <w:sz w:val="22"/>
          <w:szCs w:val="22"/>
          <w:vertAlign w:val="superscript"/>
        </w:rPr>
        <w:t>3+</w:t>
      </w:r>
    </w:p>
    <w:p w:rsidR="00E10520" w:rsidRDefault="00E10520" w:rsidP="00E10520">
      <w:pPr>
        <w:pStyle w:val="ListParagraph"/>
        <w:widowControl w:val="0"/>
        <w:numPr>
          <w:ilvl w:val="0"/>
          <w:numId w:val="4"/>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Sn</w:t>
      </w:r>
      <w:r>
        <w:rPr>
          <w:rFonts w:ascii="Times New Roman" w:hAnsi="Times New Roman" w:cs="Times New Roman"/>
          <w:color w:val="000000"/>
          <w:sz w:val="22"/>
          <w:szCs w:val="22"/>
          <w:vertAlign w:val="superscript"/>
        </w:rPr>
        <w:t>2+</w:t>
      </w:r>
    </w:p>
    <w:p w:rsidR="00E10520" w:rsidRDefault="00E10520" w:rsidP="00E10520">
      <w:pPr>
        <w:pStyle w:val="ListParagraph"/>
        <w:widowControl w:val="0"/>
        <w:numPr>
          <w:ilvl w:val="0"/>
          <w:numId w:val="4"/>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K+ </w:t>
      </w:r>
    </w:p>
    <w:p w:rsidR="00E10520" w:rsidRDefault="00E10520" w:rsidP="00E10520">
      <w:pPr>
        <w:pStyle w:val="ListParagraph"/>
        <w:widowControl w:val="0"/>
        <w:numPr>
          <w:ilvl w:val="0"/>
          <w:numId w:val="4"/>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Au</w:t>
      </w:r>
    </w:p>
    <w:p w:rsidR="00E10520" w:rsidRDefault="00E10520" w:rsidP="00E10520">
      <w:pPr>
        <w:pStyle w:val="Default"/>
        <w:spacing w:line="276" w:lineRule="auto"/>
        <w:rPr>
          <w:sz w:val="22"/>
          <w:szCs w:val="22"/>
        </w:rPr>
      </w:pPr>
    </w:p>
    <w:p w:rsidR="00E10520" w:rsidRDefault="00E10520" w:rsidP="00E10520">
      <w:pPr>
        <w:pStyle w:val="Default"/>
        <w:spacing w:line="276" w:lineRule="auto"/>
        <w:rPr>
          <w:sz w:val="22"/>
          <w:szCs w:val="22"/>
        </w:rPr>
      </w:pPr>
      <w:r>
        <w:rPr>
          <w:sz w:val="22"/>
          <w:szCs w:val="22"/>
        </w:rPr>
        <w:t>Question 1</w:t>
      </w:r>
    </w:p>
    <w:p w:rsidR="00E10520" w:rsidRDefault="00E10520" w:rsidP="00E10520">
      <w:pPr>
        <w:pStyle w:val="ListParagraph"/>
        <w:numPr>
          <w:ilvl w:val="0"/>
          <w:numId w:val="5"/>
        </w:numPr>
        <w:spacing w:line="276" w:lineRule="auto"/>
        <w:rPr>
          <w:rFonts w:ascii="Times New Roman" w:hAnsi="Times New Roman" w:cs="Times New Roman"/>
          <w:sz w:val="22"/>
          <w:szCs w:val="22"/>
        </w:rPr>
      </w:pPr>
      <w:r>
        <w:rPr>
          <w:rFonts w:ascii="Times New Roman" w:hAnsi="Times New Roman" w:cs="Times New Roman"/>
          <w:sz w:val="22"/>
          <w:szCs w:val="22"/>
        </w:rPr>
        <w:t>The ethanol used in the fuel cell above can be produced using two different methods. Explain why ethanol produced from the fermentation of glucose is a renewable fuel while ethanol derived from fossil fuels is not.</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6"/>
      </w:tblGrid>
      <w:tr w:rsidR="00E10520" w:rsidTr="00E10520">
        <w:tc>
          <w:tcPr>
            <w:tcW w:w="10188" w:type="dxa"/>
            <w:tcBorders>
              <w:top w:val="nil"/>
              <w:left w:val="nil"/>
              <w:bottom w:val="single" w:sz="4" w:space="0" w:color="auto"/>
              <w:right w:val="nil"/>
            </w:tcBorders>
          </w:tcPr>
          <w:p w:rsidR="00E10520" w:rsidRDefault="00E10520">
            <w:pPr>
              <w:pStyle w:val="ListParagraph"/>
              <w:spacing w:after="240" w:line="276" w:lineRule="auto"/>
              <w:ind w:left="0"/>
              <w:rPr>
                <w:rFonts w:ascii="Times New Roman" w:hAnsi="Times New Roman" w:cs="Times New Roman"/>
                <w:sz w:val="22"/>
                <w:szCs w:val="22"/>
              </w:rPr>
            </w:pPr>
          </w:p>
        </w:tc>
      </w:tr>
      <w:tr w:rsidR="00E10520" w:rsidTr="00E10520">
        <w:tc>
          <w:tcPr>
            <w:tcW w:w="10188" w:type="dxa"/>
            <w:tcBorders>
              <w:top w:val="single" w:sz="4" w:space="0" w:color="auto"/>
              <w:left w:val="nil"/>
              <w:bottom w:val="single" w:sz="4" w:space="0" w:color="auto"/>
              <w:right w:val="nil"/>
            </w:tcBorders>
          </w:tcPr>
          <w:p w:rsidR="00E10520" w:rsidRDefault="00E10520">
            <w:pPr>
              <w:pStyle w:val="ListParagraph"/>
              <w:spacing w:after="240" w:line="276" w:lineRule="auto"/>
              <w:ind w:left="0"/>
              <w:rPr>
                <w:rFonts w:ascii="Times New Roman" w:hAnsi="Times New Roman" w:cs="Times New Roman"/>
                <w:sz w:val="22"/>
                <w:szCs w:val="22"/>
              </w:rPr>
            </w:pPr>
          </w:p>
        </w:tc>
      </w:tr>
      <w:tr w:rsidR="00E10520" w:rsidTr="00E10520">
        <w:tc>
          <w:tcPr>
            <w:tcW w:w="10188" w:type="dxa"/>
            <w:tcBorders>
              <w:top w:val="single" w:sz="4" w:space="0" w:color="auto"/>
              <w:left w:val="nil"/>
              <w:bottom w:val="single" w:sz="4" w:space="0" w:color="auto"/>
              <w:right w:val="nil"/>
            </w:tcBorders>
          </w:tcPr>
          <w:p w:rsidR="00E10520" w:rsidRDefault="00E10520">
            <w:pPr>
              <w:pStyle w:val="ListParagraph"/>
              <w:spacing w:after="240" w:line="276" w:lineRule="auto"/>
              <w:ind w:left="0"/>
              <w:rPr>
                <w:rFonts w:ascii="Times New Roman" w:hAnsi="Times New Roman" w:cs="Times New Roman"/>
                <w:sz w:val="22"/>
                <w:szCs w:val="22"/>
              </w:rPr>
            </w:pPr>
          </w:p>
        </w:tc>
      </w:tr>
      <w:tr w:rsidR="00E10520" w:rsidTr="00E10520">
        <w:tc>
          <w:tcPr>
            <w:tcW w:w="10188" w:type="dxa"/>
            <w:tcBorders>
              <w:top w:val="single" w:sz="4" w:space="0" w:color="auto"/>
              <w:left w:val="nil"/>
              <w:bottom w:val="single" w:sz="4" w:space="0" w:color="auto"/>
              <w:right w:val="nil"/>
            </w:tcBorders>
          </w:tcPr>
          <w:p w:rsidR="00E10520" w:rsidRDefault="00E10520">
            <w:pPr>
              <w:pStyle w:val="ListParagraph"/>
              <w:spacing w:after="240" w:line="276" w:lineRule="auto"/>
              <w:ind w:left="0"/>
              <w:rPr>
                <w:rFonts w:ascii="Times New Roman" w:hAnsi="Times New Roman" w:cs="Times New Roman"/>
                <w:sz w:val="22"/>
                <w:szCs w:val="22"/>
              </w:rPr>
            </w:pPr>
          </w:p>
        </w:tc>
      </w:tr>
    </w:tbl>
    <w:p w:rsidR="00E10520" w:rsidRDefault="00E10520" w:rsidP="00E10520">
      <w:pPr>
        <w:pStyle w:val="ListParagraph"/>
        <w:spacing w:line="276" w:lineRule="auto"/>
        <w:ind w:left="360"/>
        <w:jc w:val="right"/>
        <w:rPr>
          <w:rFonts w:ascii="Times New Roman" w:hAnsi="Times New Roman" w:cs="Times New Roman"/>
          <w:sz w:val="22"/>
          <w:szCs w:val="22"/>
        </w:rPr>
      </w:pPr>
      <w:r>
        <w:rPr>
          <w:rFonts w:ascii="Times New Roman" w:hAnsi="Times New Roman" w:cs="Times New Roman"/>
          <w:sz w:val="22"/>
          <w:szCs w:val="22"/>
        </w:rPr>
        <w:t>2 marks</w:t>
      </w:r>
    </w:p>
    <w:p w:rsidR="00E10520" w:rsidRDefault="00E10520" w:rsidP="00E10520">
      <w:pPr>
        <w:pStyle w:val="Default"/>
        <w:spacing w:line="276" w:lineRule="auto"/>
        <w:rPr>
          <w:sz w:val="22"/>
          <w:szCs w:val="22"/>
        </w:rPr>
      </w:pPr>
      <w:bookmarkStart w:id="0" w:name="_GoBack"/>
      <w:bookmarkEnd w:id="0"/>
    </w:p>
    <w:p w:rsidR="00CC728C" w:rsidRDefault="00CC728C"/>
    <w:sectPr w:rsidR="00CC72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FB61545"/>
    <w:multiLevelType w:val="hybridMultilevel"/>
    <w:tmpl w:val="634A7A84"/>
    <w:lvl w:ilvl="0" w:tplc="9F20FF2A">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6C221F2C"/>
    <w:multiLevelType w:val="hybridMultilevel"/>
    <w:tmpl w:val="2DEE8146"/>
    <w:lvl w:ilvl="0" w:tplc="A2C85DB6">
      <w:start w:val="1"/>
      <w:numFmt w:val="upperLetter"/>
      <w:lvlText w:val="%1."/>
      <w:lvlJc w:val="left"/>
      <w:pPr>
        <w:ind w:left="360" w:hanging="360"/>
      </w:pPr>
      <w:rPr>
        <w:b/>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E172C1E"/>
    <w:multiLevelType w:val="hybridMultilevel"/>
    <w:tmpl w:val="FF7A9E0E"/>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5905411"/>
    <w:multiLevelType w:val="hybridMultilevel"/>
    <w:tmpl w:val="BACA8ACC"/>
    <w:lvl w:ilvl="0" w:tplc="A2C85DB6">
      <w:start w:val="1"/>
      <w:numFmt w:val="upperLetter"/>
      <w:lvlText w:val="%1."/>
      <w:lvlJc w:val="left"/>
      <w:pPr>
        <w:ind w:left="360" w:hanging="360"/>
      </w:pPr>
      <w:rPr>
        <w:b/>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EA85053"/>
    <w:multiLevelType w:val="hybridMultilevel"/>
    <w:tmpl w:val="990C1180"/>
    <w:lvl w:ilvl="0" w:tplc="D160DDF6">
      <w:start w:val="1"/>
      <w:numFmt w:val="upperLetter"/>
      <w:lvlText w:val="%1."/>
      <w:lvlJc w:val="left"/>
      <w:pPr>
        <w:ind w:left="360" w:hanging="360"/>
      </w:pPr>
      <w:rPr>
        <w:b/>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850"/>
    <w:rsid w:val="00877850"/>
    <w:rsid w:val="00CC728C"/>
    <w:rsid w:val="00E1052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46B807-F3B4-4E6B-A0CE-43F1901F0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0520"/>
    <w:pPr>
      <w:spacing w:after="0" w:line="240" w:lineRule="auto"/>
    </w:pPr>
    <w:rPr>
      <w:rFonts w:eastAsiaTheme="minorEastAsia"/>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0520"/>
    <w:pPr>
      <w:ind w:left="720"/>
      <w:contextualSpacing/>
    </w:pPr>
  </w:style>
  <w:style w:type="paragraph" w:customStyle="1" w:styleId="Default">
    <w:name w:val="Default"/>
    <w:rsid w:val="00E10520"/>
    <w:pPr>
      <w:widowControl w:val="0"/>
      <w:autoSpaceDE w:val="0"/>
      <w:autoSpaceDN w:val="0"/>
      <w:adjustRightInd w:val="0"/>
      <w:spacing w:after="0" w:line="240" w:lineRule="auto"/>
    </w:pPr>
    <w:rPr>
      <w:rFonts w:ascii="Times New Roman" w:eastAsiaTheme="minorEastAsia" w:hAnsi="Times New Roman" w:cs="Times New Roman"/>
      <w:color w:val="000000"/>
      <w:sz w:val="24"/>
      <w:szCs w:val="24"/>
      <w:lang w:val="en-US"/>
    </w:rPr>
  </w:style>
  <w:style w:type="table" w:styleId="TableGrid">
    <w:name w:val="Table Grid"/>
    <w:basedOn w:val="TableNormal"/>
    <w:uiPriority w:val="59"/>
    <w:rsid w:val="00E10520"/>
    <w:pPr>
      <w:spacing w:after="0" w:line="240" w:lineRule="auto"/>
    </w:pPr>
    <w:rPr>
      <w:rFonts w:eastAsiaTheme="minorEastAsia"/>
      <w:sz w:val="24"/>
      <w:szCs w:val="24"/>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4346502">
      <w:bodyDiv w:val="1"/>
      <w:marLeft w:val="0"/>
      <w:marRight w:val="0"/>
      <w:marTop w:val="0"/>
      <w:marBottom w:val="0"/>
      <w:divBdr>
        <w:top w:val="none" w:sz="0" w:space="0" w:color="auto"/>
        <w:left w:val="none" w:sz="0" w:space="0" w:color="auto"/>
        <w:bottom w:val="none" w:sz="0" w:space="0" w:color="auto"/>
        <w:right w:val="none" w:sz="0" w:space="0" w:color="auto"/>
      </w:divBdr>
    </w:div>
    <w:div w:id="1376734901">
      <w:bodyDiv w:val="1"/>
      <w:marLeft w:val="0"/>
      <w:marRight w:val="0"/>
      <w:marTop w:val="0"/>
      <w:marBottom w:val="0"/>
      <w:divBdr>
        <w:top w:val="none" w:sz="0" w:space="0" w:color="auto"/>
        <w:left w:val="none" w:sz="0" w:space="0" w:color="auto"/>
        <w:bottom w:val="none" w:sz="0" w:space="0" w:color="auto"/>
        <w:right w:val="none" w:sz="0" w:space="0" w:color="auto"/>
      </w:divBdr>
    </w:div>
    <w:div w:id="1771897887">
      <w:bodyDiv w:val="1"/>
      <w:marLeft w:val="0"/>
      <w:marRight w:val="0"/>
      <w:marTop w:val="0"/>
      <w:marBottom w:val="0"/>
      <w:divBdr>
        <w:top w:val="none" w:sz="0" w:space="0" w:color="auto"/>
        <w:left w:val="none" w:sz="0" w:space="0" w:color="auto"/>
        <w:bottom w:val="none" w:sz="0" w:space="0" w:color="auto"/>
        <w:right w:val="none" w:sz="0" w:space="0" w:color="auto"/>
      </w:divBdr>
    </w:div>
    <w:div w:id="192055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9911802A21FB479D26F379AFC7643D" ma:contentTypeVersion="0" ma:contentTypeDescription="Create a new document." ma:contentTypeScope="" ma:versionID="713d2345b1edb38114cb8a6ab045f0f3">
  <xsd:schema xmlns:xsd="http://www.w3.org/2001/XMLSchema" xmlns:xs="http://www.w3.org/2001/XMLSchema" xmlns:p="http://schemas.microsoft.com/office/2006/metadata/properties" xmlns:ns2="ffa2cbbe-b4cf-4180-a283-e61c635ae009" targetNamespace="http://schemas.microsoft.com/office/2006/metadata/properties" ma:root="true" ma:fieldsID="7478881509d454a2d45d44b1ff395bd0" ns2:_="">
    <xsd:import namespace="ffa2cbbe-b4cf-4180-a283-e61c635ae00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2cbbe-b4cf-4180-a283-e61c635ae00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Props1.xml><?xml version="1.0" encoding="utf-8"?>
<ds:datastoreItem xmlns:ds="http://schemas.openxmlformats.org/officeDocument/2006/customXml" ds:itemID="{18D7B193-C850-46FE-92AB-23B622460652}"/>
</file>

<file path=customXml/itemProps2.xml><?xml version="1.0" encoding="utf-8"?>
<ds:datastoreItem xmlns:ds="http://schemas.openxmlformats.org/officeDocument/2006/customXml" ds:itemID="{E31CB9EA-E21F-487C-90F3-6F27C8C3CA29}"/>
</file>

<file path=customXml/itemProps3.xml><?xml version="1.0" encoding="utf-8"?>
<ds:datastoreItem xmlns:ds="http://schemas.openxmlformats.org/officeDocument/2006/customXml" ds:itemID="{E84B898E-2AF3-4D4C-92FD-7E24402E408A}"/>
</file>

<file path=customXml/itemProps4.xml><?xml version="1.0" encoding="utf-8"?>
<ds:datastoreItem xmlns:ds="http://schemas.openxmlformats.org/officeDocument/2006/customXml" ds:itemID="{BAC2F233-DA99-4F97-AAD8-47A1D985BF5D}"/>
</file>

<file path=docProps/app.xml><?xml version="1.0" encoding="utf-8"?>
<Properties xmlns="http://schemas.openxmlformats.org/officeDocument/2006/extended-properties" xmlns:vt="http://schemas.openxmlformats.org/officeDocument/2006/docPropsVTypes">
  <Template>Normal</Template>
  <TotalTime>1</TotalTime>
  <Pages>2</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Diplaris, Martha</dc:creator>
  <cp:keywords/>
  <dc:description/>
  <cp:lastModifiedBy>Diplaris, Martha</cp:lastModifiedBy>
  <cp:revision>2</cp:revision>
  <dcterms:created xsi:type="dcterms:W3CDTF">2017-03-13T19:43:00Z</dcterms:created>
  <dcterms:modified xsi:type="dcterms:W3CDTF">2017-03-13T19:43:00Z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0x010100C00CB28A2BD0C34E9ED096C0BE634595</vt:lpwstr>
  </property>
  <property fmtid="{D5CDD505-2E9C-101B-9397-08002B2CF9AE}" pid="3" name="_dlc_DocIdItemGuid">
    <vt:lpwstr>483499d2-0043-47c6-b590-93a27494d723</vt:lpwstr>
  </property>
</Properties>
</file>