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 1: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&gt;&gt;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Cơ chế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Nếu file chưa tồn tại sẽ tiến hành tạo rồi lưu dữ liệu, nếu đã có sẽ tiến hành xóa dữ liệu cũ để lưu dũ liệu mới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Ghi nối tiếp dữ liệu cũ với dữ liệu mới, không gây mất dữ liệu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Rủi 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Rủi ro mất dữ liệu cao nếu không may gõ nhầm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Thấp, dữ liệu cũ luôn đc đảm bảo trong khi cập nhật dữ liệu mới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Ngữ cảnh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Phù hợp với ca sáng, hay tạo một bản báo cáo hoàn toàn mới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Phù hợp với việc chạy 24/7 để tiến hành quan sát dữ liệu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Đầu 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Có thể gây lỗi kí tự nếu sử dụng công cụ không hỗ trợ chuẩn đầu ra UTF-16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Cũng tương tự &gt;, &gt;&gt; cũng cần công cụ hỗ trợ chuẩn UTF-16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Phần 2: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Giải pháp tối ưu là sử dụng: &gt;&gt; hay còn gọi là Out-File -Append cho việc ghi nhật ký lỗi xuất hiện  hàng ngày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