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spacing w:after="120" w:lineRule="auto"/>
        <w:jc w:val="center"/>
        <w:rPr>
          <w:sz w:val="40"/>
          <w:szCs w:val="40"/>
        </w:rPr>
      </w:pPr>
      <w:r w:rsidDel="00000000" w:rsidR="00000000" w:rsidRPr="00000000">
        <w:rPr>
          <w:rtl w:val="0"/>
        </w:rPr>
      </w:r>
    </w:p>
    <w:p w:rsidR="00000000" w:rsidDel="00000000" w:rsidP="00000000" w:rsidRDefault="00000000" w:rsidRPr="00000000" w14:paraId="00000005">
      <w:pPr>
        <w:spacing w:after="120" w:lineRule="auto"/>
        <w:jc w:val="center"/>
        <w:rPr>
          <w:sz w:val="40"/>
          <w:szCs w:val="40"/>
        </w:rPr>
      </w:pPr>
      <w:r w:rsidDel="00000000" w:rsidR="00000000" w:rsidRPr="00000000">
        <w:rPr>
          <w:rtl w:val="0"/>
        </w:rPr>
      </w:r>
    </w:p>
    <w:p w:rsidR="00000000" w:rsidDel="00000000" w:rsidP="00000000" w:rsidRDefault="00000000" w:rsidRPr="00000000" w14:paraId="00000006">
      <w:pPr>
        <w:spacing w:after="12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318 and </w:t>
      </w:r>
      <w:r w:rsidDel="00000000" w:rsidR="00000000" w:rsidRPr="00000000">
        <w:rPr>
          <w:rFonts w:ascii="Times New Roman" w:cs="Times New Roman" w:eastAsia="Times New Roman" w:hAnsi="Times New Roman"/>
          <w:sz w:val="48"/>
          <w:szCs w:val="48"/>
          <w:rtl w:val="0"/>
        </w:rPr>
        <w:t xml:space="preserve">Safe Human-Robot Collaboration through AI-embedded Smart Glove System</w:t>
      </w:r>
      <w:r w:rsidDel="00000000" w:rsidR="00000000" w:rsidRPr="00000000">
        <w:rPr>
          <w:rtl w:val="0"/>
        </w:rPr>
      </w:r>
    </w:p>
    <w:p w:rsidR="00000000" w:rsidDel="00000000" w:rsidP="00000000" w:rsidRDefault="00000000" w:rsidRPr="00000000" w14:paraId="00000007">
      <w:pPr>
        <w:spacing w:after="1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8">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9">
      <w:pPr>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Contact/Mentor</w:t>
      </w:r>
    </w:p>
    <w:p w:rsidR="00000000" w:rsidDel="00000000" w:rsidP="00000000" w:rsidRDefault="00000000" w:rsidRPr="00000000" w14:paraId="0000000A">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 Organization</w:t>
      </w:r>
    </w:p>
    <w:p w:rsidR="00000000" w:rsidDel="00000000" w:rsidP="00000000" w:rsidRDefault="00000000" w:rsidRPr="00000000" w14:paraId="0000000B">
      <w:pPr>
        <w:spacing w:after="12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D">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Erin, Sienna, Chris, Caitlin</w:t>
      </w:r>
    </w:p>
    <w:p w:rsidR="00000000" w:rsidDel="00000000" w:rsidP="00000000" w:rsidRDefault="00000000" w:rsidRPr="00000000" w14:paraId="0000000E">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8/29/24</w:t>
      </w:r>
    </w:p>
    <w:p w:rsidR="00000000" w:rsidDel="00000000" w:rsidP="00000000" w:rsidRDefault="00000000" w:rsidRPr="00000000" w14:paraId="00000015">
      <w:pPr>
        <w:spacing w:after="180" w:lineRule="auto"/>
        <w:rPr>
          <w:rFonts w:ascii="Times New Roman" w:cs="Times New Roman" w:eastAsia="Times New Roman" w:hAnsi="Times New Roman"/>
          <w:color w:val="2560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80" w:lineRule="auto"/>
        <w:rPr>
          <w:rFonts w:ascii="Times New Roman" w:cs="Times New Roman" w:eastAsia="Times New Roman" w:hAnsi="Times New Roman"/>
          <w:color w:val="2560a6"/>
          <w:sz w:val="28"/>
          <w:szCs w:val="28"/>
        </w:rPr>
      </w:pPr>
      <w:r w:rsidDel="00000000" w:rsidR="00000000" w:rsidRPr="00000000">
        <w:rPr>
          <w:rFonts w:ascii="Times New Roman" w:cs="Times New Roman" w:eastAsia="Times New Roman" w:hAnsi="Times New Roman"/>
          <w:color w:val="2560a6"/>
          <w:sz w:val="28"/>
          <w:szCs w:val="28"/>
          <w:rtl w:val="0"/>
        </w:rPr>
        <w:t xml:space="preserve">Contents</w:t>
      </w:r>
    </w:p>
    <w:p w:rsidR="00000000" w:rsidDel="00000000" w:rsidP="00000000" w:rsidRDefault="00000000" w:rsidRPr="00000000" w14:paraId="00000017">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Get to Know One Another. Gather Basic Information.</w:t>
        <w:tab/>
        <w:t xml:space="preserve">3</w:t>
      </w:r>
    </w:p>
    <w:p w:rsidR="00000000" w:rsidDel="00000000" w:rsidP="00000000" w:rsidRDefault="00000000" w:rsidRPr="00000000" w14:paraId="00000018">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Team Culture. Clarify the Group’s Purpose and Culture Goals.</w:t>
        <w:tab/>
        <w:t xml:space="preserve">4</w:t>
      </w:r>
    </w:p>
    <w:p w:rsidR="00000000" w:rsidDel="00000000" w:rsidP="00000000" w:rsidRDefault="00000000" w:rsidRPr="00000000" w14:paraId="00000019">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Time Commitments, Meeting Structure, and Communication</w:t>
        <w:tab/>
        <w:t xml:space="preserve">5</w:t>
      </w:r>
    </w:p>
    <w:p w:rsidR="00000000" w:rsidDel="00000000" w:rsidP="00000000" w:rsidRDefault="00000000" w:rsidRPr="00000000" w14:paraId="0000001A">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Determine Individual Roles and Responsibilities</w:t>
        <w:tab/>
        <w:t xml:space="preserve">7</w:t>
      </w:r>
    </w:p>
    <w:p w:rsidR="00000000" w:rsidDel="00000000" w:rsidP="00000000" w:rsidRDefault="00000000" w:rsidRPr="00000000" w14:paraId="0000001B">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tab/>
        <w:t xml:space="preserve">8</w:t>
      </w:r>
    </w:p>
    <w:p w:rsidR="00000000" w:rsidDel="00000000" w:rsidP="00000000" w:rsidRDefault="00000000" w:rsidRPr="00000000" w14:paraId="0000001C">
      <w:pPr>
        <w:spacing w:after="180" w:lineRule="auto"/>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1D">
      <w:pPr>
        <w:spacing w:after="180" w:lineRule="auto"/>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80" w:lineRule="auto"/>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1: Get to Know One Another. Gather Basic Information.</w:t>
      </w:r>
    </w:p>
    <w:p w:rsidR="00000000" w:rsidDel="00000000" w:rsidP="00000000" w:rsidRDefault="00000000" w:rsidRPr="00000000" w14:paraId="0000001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0">
      <w:pPr>
        <w:spacing w:after="120" w:lineRule="auto"/>
        <w:jc w:val="both"/>
        <w:rPr>
          <w:rFonts w:ascii="Times New Roman" w:cs="Times New Roman" w:eastAsia="Times New Roman" w:hAnsi="Times New Roman"/>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6.666666666667"/>
        <w:gridCol w:w="2618.333333333333"/>
        <w:gridCol w:w="3015"/>
        <w:gridCol w:w="2025"/>
        <w:tblGridChange w:id="0">
          <w:tblGrid>
            <w:gridCol w:w="1716.666666666667"/>
            <w:gridCol w:w="2618.333333333333"/>
            <w:gridCol w:w="3015"/>
            <w:gridCol w:w="2025"/>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1">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Caitlin Ngo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Collaborator, problem-solver, Organized, Creative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being a part of a team and meeting new people.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ngoca@vcu.edu</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703-400-2786</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ee"/>
                  <w:u w:val="single"/>
                  <w:rtl w:val="0"/>
                </w:rPr>
                <w:t xml:space="preserve">Sienna Sterling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well under pressure, problem solver, determined, good presenter.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Normally I will complete things when I say I will. I’m really deadline oriented.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sterlingsr@vcu.edu</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804-895-3042</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000ee"/>
                  <w:u w:val="single"/>
                  <w:rtl w:val="0"/>
                </w:rPr>
                <w:t xml:space="preserve">Chris Hoang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Punctual, Easygoing, Fast typer, Work well under pressure.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good at coming up with solutions. Good at public speaking.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hoangc3@vcu.edu</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703-732-1494</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Anderson</w:t>
            </w:r>
            <w:r w:rsidDel="00000000" w:rsidR="00000000" w:rsidRPr="00000000">
              <w:rPr>
                <w:rFonts w:ascii="Times New Roman" w:cs="Times New Roman" w:eastAsia="Times New Roman" w:hAnsi="Times New Roman"/>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Organized, problem-solver, accountable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good at designing.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ea@levelforward.co</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202-300-4485</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5068.333333333334"/>
        <w:gridCol w:w="2836.666666666666"/>
        <w:tblGridChange w:id="0">
          <w:tblGrid>
            <w:gridCol w:w="1485"/>
            <w:gridCol w:w="5068.333333333334"/>
            <w:gridCol w:w="2836.666666666666"/>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C">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Faculty Advisor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our sponsor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ebulut@vcu.edu</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Sponsor, Mentor, etc. (Add rows if necessary)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7">
      <w:pPr>
        <w:spacing w:after="180" w:lineRule="auto"/>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80" w:lineRule="auto"/>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2:  Team Culture. Clarify the Group’s Purpose and Culture Goals.  </w:t>
      </w:r>
    </w:p>
    <w:p w:rsidR="00000000" w:rsidDel="00000000" w:rsidP="00000000" w:rsidRDefault="00000000" w:rsidRPr="00000000" w14:paraId="0000004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4A">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3">
        <w:r w:rsidDel="00000000" w:rsidR="00000000" w:rsidRPr="00000000">
          <w:rPr>
            <w:rFonts w:ascii="Times New Roman" w:cs="Times New Roman" w:eastAsia="Times New Roman" w:hAnsi="Times New Roman"/>
            <w:color w:val="103cc0"/>
            <w:u w:val="single"/>
            <w:rtl w:val="0"/>
          </w:rPr>
          <w:t xml:space="preserve">webpage</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03cc0"/>
            <w:u w:val="single"/>
            <w:rtl w:val="0"/>
          </w:rPr>
          <w:t xml:space="preserve">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908.333333333333"/>
        <w:gridCol w:w="3481.6666666666674"/>
        <w:tblGridChange w:id="0">
          <w:tblGrid>
            <w:gridCol w:w="3015"/>
            <w:gridCol w:w="2908.333333333333"/>
            <w:gridCol w:w="3481.6666666666674"/>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Culture Goals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Actions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Warning Signs</w:t>
            </w:r>
          </w:p>
        </w:tc>
      </w:tr>
      <w:tr>
        <w:trPr>
          <w:cantSplit w:val="0"/>
          <w:trHeight w:val="28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to every meeting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numPr>
                <w:ilvl w:val="0"/>
                <w:numId w:val="12"/>
              </w:numPr>
              <w:spacing w:after="0" w:afterAutospacing="0" w:before="24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up meetings in shared calendar</w:t>
            </w:r>
          </w:p>
          <w:p w:rsidR="00000000" w:rsidDel="00000000" w:rsidP="00000000" w:rsidRDefault="00000000" w:rsidRPr="00000000" w14:paraId="00000052">
            <w:pPr>
              <w:numPr>
                <w:ilvl w:val="0"/>
                <w:numId w:val="2"/>
              </w:numPr>
              <w:spacing w:after="0" w:afterAutospacing="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Send reminder email in day before meeting</w:t>
            </w:r>
          </w:p>
          <w:p w:rsidR="00000000" w:rsidDel="00000000" w:rsidP="00000000" w:rsidRDefault="00000000" w:rsidRPr="00000000" w14:paraId="00000053">
            <w:pPr>
              <w:numPr>
                <w:ilvl w:val="0"/>
                <w:numId w:val="2"/>
              </w:numPr>
              <w:spacing w:after="240" w:before="0" w:beforeAutospacing="0" w:lineRule="auto"/>
              <w:ind w:left="450" w:hanging="269.99999999999983"/>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you are going to be late beyond your control just let us know.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numPr>
                <w:ilvl w:val="0"/>
                <w:numId w:val="7"/>
              </w:numPr>
              <w:spacing w:after="0" w:afterAutospacing="0" w:before="24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misses first meeting, warning is granted</w:t>
            </w:r>
          </w:p>
          <w:p w:rsidR="00000000" w:rsidDel="00000000" w:rsidP="00000000" w:rsidRDefault="00000000" w:rsidRPr="00000000" w14:paraId="00000055">
            <w:pPr>
              <w:numPr>
                <w:ilvl w:val="0"/>
                <w:numId w:val="5"/>
              </w:numPr>
              <w:spacing w:after="240" w:before="0" w:beforeAutospacing="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misses meetings afterwards – issue is brought up with faculty advisor</w:t>
            </w:r>
          </w:p>
        </w:tc>
      </w:tr>
      <w:tr>
        <w:trPr>
          <w:cantSplit w:val="0"/>
          <w:trHeight w:val="26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Informing the group of any delays in completing assignments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numPr>
                <w:ilvl w:val="0"/>
                <w:numId w:val="8"/>
              </w:numPr>
              <w:spacing w:after="0" w:afterAutospacing="0" w:before="24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Stay up to date with each other’s project responsibilities</w:t>
            </w:r>
          </w:p>
          <w:p w:rsidR="00000000" w:rsidDel="00000000" w:rsidP="00000000" w:rsidRDefault="00000000" w:rsidRPr="00000000" w14:paraId="00000058">
            <w:pPr>
              <w:numPr>
                <w:ilvl w:val="0"/>
                <w:numId w:val="11"/>
              </w:numPr>
              <w:spacing w:after="0" w:afterAutospacing="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reasonable deadlines and note when an extension is needed</w:t>
            </w:r>
          </w:p>
          <w:p w:rsidR="00000000" w:rsidDel="00000000" w:rsidP="00000000" w:rsidRDefault="00000000" w:rsidRPr="00000000" w14:paraId="00000059">
            <w:pPr>
              <w:numPr>
                <w:ilvl w:val="0"/>
                <w:numId w:val="11"/>
              </w:numPr>
              <w:spacing w:after="36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Inform team members if you’re unsure of something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numPr>
                <w:ilvl w:val="0"/>
                <w:numId w:val="6"/>
              </w:numPr>
              <w:spacing w:after="240" w:before="24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shows up for weekly meeting with no considerable work don</w:t>
            </w:r>
            <w:r w:rsidDel="00000000" w:rsidR="00000000" w:rsidRPr="00000000">
              <w:rPr>
                <w:rFonts w:ascii="Times New Roman" w:cs="Times New Roman" w:eastAsia="Times New Roman" w:hAnsi="Times New Roman"/>
                <w:rtl w:val="0"/>
              </w:rPr>
              <w:t xml:space="preserve">e</w:t>
            </w:r>
          </w:p>
        </w:tc>
      </w:tr>
      <w:tr>
        <w:trPr>
          <w:cantSplit w:val="0"/>
          <w:trHeight w:val="19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notes each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every meeting, including Google Drive and deadlines.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3: Time Commitments, Meeting Structure, and Communication</w:t>
      </w:r>
    </w:p>
    <w:p w:rsidR="00000000" w:rsidDel="00000000" w:rsidP="00000000" w:rsidRDefault="00000000" w:rsidRPr="00000000" w14:paraId="00000060">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6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62">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reasonable time commitments for everyone to invest in this project? </w:t>
      </w:r>
    </w:p>
    <w:p w:rsidR="00000000" w:rsidDel="00000000" w:rsidP="00000000" w:rsidRDefault="00000000" w:rsidRPr="00000000" w14:paraId="00000063">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other activities and commitments do group members have in their lives? </w:t>
      </w:r>
    </w:p>
    <w:p w:rsidR="00000000" w:rsidDel="00000000" w:rsidP="00000000" w:rsidRDefault="00000000" w:rsidRPr="00000000" w14:paraId="00000064">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communicate with each other?</w:t>
      </w:r>
    </w:p>
    <w:p w:rsidR="00000000" w:rsidDel="00000000" w:rsidP="00000000" w:rsidRDefault="00000000" w:rsidRPr="00000000" w14:paraId="00000065">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will we meet as a team?  Where will we meet?  How Often?</w:t>
      </w:r>
    </w:p>
    <w:p w:rsidR="00000000" w:rsidDel="00000000" w:rsidP="00000000" w:rsidRDefault="00000000" w:rsidRPr="00000000" w14:paraId="00000066">
      <w:pPr>
        <w:numPr>
          <w:ilvl w:val="0"/>
          <w:numId w:val="13"/>
        </w:numPr>
        <w:spacing w:after="3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run the meetings? Will there be an assigned team leader or scribe? Does that position rotate or will same person take on that role for the duration of the project?</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b0007"/>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8.333333333333"/>
        <w:gridCol w:w="3066.666666666667"/>
        <w:gridCol w:w="3060"/>
        <w:tblGridChange w:id="0">
          <w:tblGrid>
            <w:gridCol w:w="3278.333333333333"/>
            <w:gridCol w:w="3066.666666666667"/>
            <w:gridCol w:w="306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6A">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6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6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6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6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 or Facetime.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day-to-day challenges and accomplishments</w:t>
            </w:r>
          </w:p>
          <w:p w:rsidR="00000000" w:rsidDel="00000000" w:rsidP="00000000" w:rsidRDefault="00000000" w:rsidRPr="00000000" w14:paraId="000000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(Avery will record these for the weekly progress reports and meetings with advisor)</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Erin and Chris will meet at TBD</w:t>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Caitlin and Sienna will meet at TBD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project </w:t>
            </w:r>
          </w:p>
          <w:p w:rsidR="00000000" w:rsidDel="00000000" w:rsidP="00000000" w:rsidRDefault="00000000" w:rsidRPr="00000000" w14:paraId="000000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(Caitlin will document these meetings by taking photos of whiteboards, physical prototypes, etc. Sienna will post on Discord and update Capstone Report )</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Thursday  at 12:15 pm in advisors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(Chris will scribe; Erin will create meeting agenda and lead meeting)</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rFonts w:ascii="Times New Roman" w:cs="Times New Roman" w:eastAsia="Times New Roman" w:hAnsi="Times New Roman"/>
                <w:i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4: Determine Individual Roles and Responsibilities</w:t>
      </w:r>
    </w:p>
    <w:p w:rsidR="00000000" w:rsidDel="00000000" w:rsidP="00000000" w:rsidRDefault="00000000" w:rsidRPr="00000000" w14:paraId="00000081">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Task:</w:t>
      </w:r>
      <w:r w:rsidDel="00000000" w:rsidR="00000000" w:rsidRPr="00000000">
        <w:rPr>
          <w:rFonts w:ascii="Times New Roman" w:cs="Times New Roman" w:eastAsia="Times New Roman" w:hAnsi="Times New Roman"/>
          <w:sz w:val="21"/>
          <w:szCs w:val="21"/>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sz w:val="21"/>
          <w:szCs w:val="21"/>
          <w:rtl w:val="0"/>
        </w:rPr>
        <w:t xml:space="preserve">in addition to</w:t>
      </w:r>
      <w:r w:rsidDel="00000000" w:rsidR="00000000" w:rsidRPr="00000000">
        <w:rPr>
          <w:rFonts w:ascii="Times New Roman" w:cs="Times New Roman" w:eastAsia="Times New Roman" w:hAnsi="Times New Roman"/>
          <w:sz w:val="21"/>
          <w:szCs w:val="21"/>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83">
      <w:pPr>
        <w:numPr>
          <w:ilvl w:val="0"/>
          <w:numId w:val="10"/>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Before meeting with your team</w:t>
      </w:r>
      <w:r w:rsidDel="00000000" w:rsidR="00000000" w:rsidRPr="00000000">
        <w:rPr>
          <w:rFonts w:ascii="Times New Roman" w:cs="Times New Roman" w:eastAsia="Times New Roman" w:hAnsi="Times New Roman"/>
          <w:sz w:val="21"/>
          <w:szCs w:val="21"/>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84">
      <w:pPr>
        <w:numPr>
          <w:ilvl w:val="0"/>
          <w:numId w:val="10"/>
        </w:numPr>
        <w:spacing w:after="36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As a group,</w:t>
      </w:r>
      <w:r w:rsidDel="00000000" w:rsidR="00000000" w:rsidRPr="00000000">
        <w:rPr>
          <w:rFonts w:ascii="Times New Roman" w:cs="Times New Roman" w:eastAsia="Times New Roman" w:hAnsi="Times New Roman"/>
          <w:sz w:val="21"/>
          <w:szCs w:val="21"/>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85">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Leaders</w:t>
      </w:r>
    </w:p>
    <w:p w:rsidR="00000000" w:rsidDel="00000000" w:rsidP="00000000" w:rsidRDefault="00000000" w:rsidRPr="00000000" w14:paraId="00000086">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Suggested:</w:t>
      </w:r>
      <w:r w:rsidDel="00000000" w:rsidR="00000000" w:rsidRPr="00000000">
        <w:rPr>
          <w:rFonts w:ascii="Times New Roman" w:cs="Times New Roman" w:eastAsia="Times New Roman" w:hAnsi="Times New Roman"/>
          <w:sz w:val="21"/>
          <w:szCs w:val="21"/>
          <w:rtl w:val="0"/>
        </w:rPr>
        <w:t xml:space="preserve"> Assign a team member to be the primary contact </w:t>
      </w:r>
      <w:r w:rsidDel="00000000" w:rsidR="00000000" w:rsidRPr="00000000">
        <w:rPr>
          <w:rFonts w:ascii="Times New Roman" w:cs="Times New Roman" w:eastAsia="Times New Roman" w:hAnsi="Times New Roman"/>
          <w:sz w:val="21"/>
          <w:szCs w:val="21"/>
          <w:u w:val="single"/>
          <w:rtl w:val="0"/>
        </w:rPr>
        <w:t xml:space="preserve">for the client/sponsor</w:t>
      </w:r>
      <w:r w:rsidDel="00000000" w:rsidR="00000000" w:rsidRPr="00000000">
        <w:rPr>
          <w:rFonts w:ascii="Times New Roman" w:cs="Times New Roman" w:eastAsia="Times New Roman" w:hAnsi="Times New Roman"/>
          <w:sz w:val="21"/>
          <w:szCs w:val="21"/>
          <w:rtl w:val="0"/>
        </w:rPr>
        <w:t xml:space="preserve">. This person will schedule meetings, send updates, and ensure deliverables are met.</w:t>
      </w:r>
    </w:p>
    <w:p w:rsidR="00000000" w:rsidDel="00000000" w:rsidP="00000000" w:rsidRDefault="00000000" w:rsidRPr="00000000" w14:paraId="00000087">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Suggested:</w:t>
      </w:r>
      <w:r w:rsidDel="00000000" w:rsidR="00000000" w:rsidRPr="00000000">
        <w:rPr>
          <w:rFonts w:ascii="Times New Roman" w:cs="Times New Roman" w:eastAsia="Times New Roman" w:hAnsi="Times New Roman"/>
          <w:sz w:val="21"/>
          <w:szCs w:val="21"/>
          <w:rtl w:val="0"/>
        </w:rPr>
        <w:t xml:space="preserve"> Assign a team member to be the primary contact </w:t>
      </w:r>
      <w:r w:rsidDel="00000000" w:rsidR="00000000" w:rsidRPr="00000000">
        <w:rPr>
          <w:rFonts w:ascii="Times New Roman" w:cs="Times New Roman" w:eastAsia="Times New Roman" w:hAnsi="Times New Roman"/>
          <w:sz w:val="21"/>
          <w:szCs w:val="21"/>
          <w:u w:val="single"/>
          <w:rtl w:val="0"/>
        </w:rPr>
        <w:t xml:space="preserve">for faculty advisor</w:t>
      </w:r>
      <w:r w:rsidDel="00000000" w:rsidR="00000000" w:rsidRPr="00000000">
        <w:rPr>
          <w:rFonts w:ascii="Times New Roman" w:cs="Times New Roman" w:eastAsia="Times New Roman" w:hAnsi="Times New Roman"/>
          <w:sz w:val="21"/>
          <w:szCs w:val="21"/>
          <w:rtl w:val="0"/>
        </w:rPr>
        <w:t xml:space="preserve">. This person will schedule meetings, send updates, and ensure deliverables are met.</w:t>
      </w:r>
    </w:p>
    <w:p w:rsidR="00000000" w:rsidDel="00000000" w:rsidP="00000000" w:rsidRDefault="00000000" w:rsidRPr="00000000" w14:paraId="00000088">
      <w:pPr>
        <w:spacing w:after="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9">
      <w:pPr>
        <w:spacing w:after="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Leadership Roles for Capstone</w:t>
      </w:r>
    </w:p>
    <w:p w:rsidR="00000000" w:rsidDel="00000000" w:rsidP="00000000" w:rsidRDefault="00000000" w:rsidRPr="00000000" w14:paraId="0000008B">
      <w:pPr>
        <w:numPr>
          <w:ilvl w:val="0"/>
          <w:numId w:val="14"/>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Project Manager: </w:t>
      </w:r>
      <w:r w:rsidDel="00000000" w:rsidR="00000000" w:rsidRPr="00000000">
        <w:rPr>
          <w:rFonts w:ascii="Times New Roman" w:cs="Times New Roman" w:eastAsia="Times New Roman" w:hAnsi="Times New Roman"/>
          <w:sz w:val="21"/>
          <w:szCs w:val="21"/>
          <w:rtl w:val="0"/>
        </w:rPr>
        <w:t xml:space="preserve">Manages all tasks; develops overall schedule for project; writes agendas and runs meetings; reviews and monitors individual action items; creates an environment where team members are respected, take risks and feel safe expressing their ideas.</w:t>
        <w:br w:type="textWrapping"/>
      </w:r>
      <w:r w:rsidDel="00000000" w:rsidR="00000000" w:rsidRPr="00000000">
        <w:rPr>
          <w:rFonts w:ascii="Times New Roman" w:cs="Times New Roman" w:eastAsia="Times New Roman" w:hAnsi="Times New Roman"/>
          <w:b w:val="1"/>
          <w:color w:val="fb0007"/>
          <w:sz w:val="21"/>
          <w:szCs w:val="21"/>
          <w:rtl w:val="0"/>
        </w:rPr>
        <w:t xml:space="preserve">Required: </w:t>
      </w:r>
      <w:r w:rsidDel="00000000" w:rsidR="00000000" w:rsidRPr="00000000">
        <w:rPr>
          <w:rFonts w:ascii="Times New Roman" w:cs="Times New Roman" w:eastAsia="Times New Roman" w:hAnsi="Times New Roman"/>
          <w:sz w:val="21"/>
          <w:szCs w:val="21"/>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8C">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Logistics Manager:</w:t>
      </w:r>
      <w:r w:rsidDel="00000000" w:rsidR="00000000" w:rsidRPr="00000000">
        <w:rPr>
          <w:rFonts w:ascii="Times New Roman" w:cs="Times New Roman" w:eastAsia="Times New Roman" w:hAnsi="Times New Roman"/>
          <w:sz w:val="21"/>
          <w:szCs w:val="21"/>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8D">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Financial Manager:</w:t>
      </w:r>
      <w:r w:rsidDel="00000000" w:rsidR="00000000" w:rsidRPr="00000000">
        <w:rPr>
          <w:rFonts w:ascii="Times New Roman" w:cs="Times New Roman" w:eastAsia="Times New Roman" w:hAnsi="Times New Roman"/>
          <w:sz w:val="21"/>
          <w:szCs w:val="21"/>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8E">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Systems Engineer:</w:t>
      </w:r>
      <w:r w:rsidDel="00000000" w:rsidR="00000000" w:rsidRPr="00000000">
        <w:rPr>
          <w:rFonts w:ascii="Times New Roman" w:cs="Times New Roman" w:eastAsia="Times New Roman" w:hAnsi="Times New Roman"/>
          <w:sz w:val="21"/>
          <w:szCs w:val="21"/>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8F">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Test Engineer:</w:t>
      </w:r>
      <w:r w:rsidDel="00000000" w:rsidR="00000000" w:rsidRPr="00000000">
        <w:rPr>
          <w:rFonts w:ascii="Times New Roman" w:cs="Times New Roman" w:eastAsia="Times New Roman" w:hAnsi="Times New Roman"/>
          <w:sz w:val="21"/>
          <w:szCs w:val="21"/>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90">
      <w:pPr>
        <w:numPr>
          <w:ilvl w:val="0"/>
          <w:numId w:val="14"/>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Manufacturing Engineer:</w:t>
      </w:r>
      <w:r w:rsidDel="00000000" w:rsidR="00000000" w:rsidRPr="00000000">
        <w:rPr>
          <w:rFonts w:ascii="Times New Roman" w:cs="Times New Roman" w:eastAsia="Times New Roman" w:hAnsi="Times New Roman"/>
          <w:sz w:val="21"/>
          <w:szCs w:val="21"/>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1"/>
          <w:szCs w:val="21"/>
        </w:rPr>
      </w:pPr>
      <w:r w:rsidDel="00000000" w:rsidR="00000000" w:rsidRPr="00000000">
        <w:rPr>
          <w:rtl w:val="0"/>
        </w:rPr>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571.6666666666665"/>
        <w:gridCol w:w="5673.333333333334"/>
        <w:tblGridChange w:id="0">
          <w:tblGrid>
            <w:gridCol w:w="2100"/>
            <w:gridCol w:w="1571.6666666666665"/>
            <w:gridCol w:w="5673.333333333334"/>
          </w:tblGrid>
        </w:tblGridChange>
      </w:tblGrid>
      <w:tr>
        <w:trPr>
          <w:cantSplit w:val="0"/>
          <w:trHeight w:val="435.59692382812494"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2">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Team Member</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3">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Role(s)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4">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Responsibilities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Chris Hoang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Scriber, Logistics Manager.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numPr>
                <w:ilvl w:val="0"/>
                <w:numId w:val="9"/>
              </w:numPr>
              <w:spacing w:after="0" w:afterAutospacing="0" w:before="24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Keep a detailed record of meeting notes and share with group</w:t>
            </w:r>
          </w:p>
          <w:p w:rsidR="00000000" w:rsidDel="00000000" w:rsidP="00000000" w:rsidRDefault="00000000" w:rsidRPr="00000000" w14:paraId="00000098">
            <w:pPr>
              <w:numPr>
                <w:ilvl w:val="0"/>
                <w:numId w:val="9"/>
              </w:numPr>
              <w:spacing w:after="0" w:afterAutospacing="0" w:before="0" w:beforeAutospacing="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Manages facility and resource usage.</w:t>
            </w:r>
          </w:p>
          <w:p w:rsidR="00000000" w:rsidDel="00000000" w:rsidP="00000000" w:rsidRDefault="00000000" w:rsidRPr="00000000" w14:paraId="00000099">
            <w:pPr>
              <w:numPr>
                <w:ilvl w:val="0"/>
                <w:numId w:val="9"/>
              </w:numPr>
              <w:spacing w:after="240" w:before="0" w:beforeAutospacing="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Lead external and internal interactions.</w:t>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i w:val="1"/>
                <w:sz w:val="21"/>
                <w:szCs w:val="21"/>
              </w:rPr>
            </w:pPr>
            <w:r w:rsidDel="00000000" w:rsidR="00000000" w:rsidRPr="00000000">
              <w:rPr>
                <w:rtl w:val="0"/>
              </w:rPr>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Caitlin Ngo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Financial Manager, Test Engineer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numPr>
                <w:ilvl w:val="0"/>
                <w:numId w:val="4"/>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9E">
            <w:pPr>
              <w:numPr>
                <w:ilvl w:val="0"/>
                <w:numId w:val="4"/>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oversees experimental design, test plan, procedures, and data analysis; acquires data acquisition equipment and any necessary software; establishes test protocols and schedules; oversees statistical analysis of results; leads presentation of experimental findings and resulting recommendations.</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Erin Anderson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Project Manager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numPr>
                <w:ilvl w:val="0"/>
                <w:numId w:val="1"/>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develops overall schedule for project</w:t>
            </w:r>
          </w:p>
          <w:p w:rsidR="00000000" w:rsidDel="00000000" w:rsidP="00000000" w:rsidRDefault="00000000" w:rsidRPr="00000000" w14:paraId="000000A2">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writes agendas and runs meetings</w:t>
            </w:r>
          </w:p>
          <w:p w:rsidR="00000000" w:rsidDel="00000000" w:rsidP="00000000" w:rsidRDefault="00000000" w:rsidRPr="00000000" w14:paraId="000000A3">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reviews and monitors individual action items</w:t>
            </w:r>
          </w:p>
          <w:p w:rsidR="00000000" w:rsidDel="00000000" w:rsidP="00000000" w:rsidRDefault="00000000" w:rsidRPr="00000000" w14:paraId="000000A4">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creates an environment where team members are respected</w:t>
            </w:r>
          </w:p>
          <w:p w:rsidR="00000000" w:rsidDel="00000000" w:rsidP="00000000" w:rsidRDefault="00000000" w:rsidRPr="00000000" w14:paraId="000000A5">
            <w:pPr>
              <w:numPr>
                <w:ilvl w:val="0"/>
                <w:numId w:val="1"/>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take risks and feel safe expressing their ideas.</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Sienna Sterling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Systems Engineer, Historian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numPr>
                <w:ilvl w:val="0"/>
                <w:numId w:val="3"/>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Analyzes Client initial design specification and leads establishment of product specifications</w:t>
            </w:r>
          </w:p>
          <w:p w:rsidR="00000000" w:rsidDel="00000000" w:rsidP="00000000" w:rsidRDefault="00000000" w:rsidRPr="00000000" w14:paraId="000000A9">
            <w:pPr>
              <w:numPr>
                <w:ilvl w:val="0"/>
                <w:numId w:val="3"/>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Monitor, coordinate and manage integration of subsystems in the prototype</w:t>
            </w:r>
          </w:p>
          <w:p w:rsidR="00000000" w:rsidDel="00000000" w:rsidP="00000000" w:rsidRDefault="00000000" w:rsidRPr="00000000" w14:paraId="000000AA">
            <w:pPr>
              <w:numPr>
                <w:ilvl w:val="0"/>
                <w:numId w:val="3"/>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Develops and recommends system architecture and manages product interfaces.</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Take pictures of our team to document our progress.</w:t>
            </w:r>
          </w:p>
        </w:tc>
      </w:tr>
    </w:tbl>
    <w:p w:rsidR="00000000" w:rsidDel="00000000" w:rsidP="00000000" w:rsidRDefault="00000000" w:rsidRPr="00000000" w14:paraId="000000AC">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5:  Agree to the above team contract</w:t>
      </w:r>
    </w:p>
    <w:p w:rsidR="00000000" w:rsidDel="00000000" w:rsidP="00000000" w:rsidRDefault="00000000" w:rsidRPr="00000000" w14:paraId="000000B3">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4">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Chris Hoang</w:t>
        <w:tab/>
        <w:tab/>
        <w:t xml:space="preserve">Signature: __Chris Hoang__</w:t>
      </w:r>
    </w:p>
    <w:p w:rsidR="00000000" w:rsidDel="00000000" w:rsidP="00000000" w:rsidRDefault="00000000" w:rsidRPr="00000000" w14:paraId="000000B5">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Sienna Sterling</w:t>
        <w:tab/>
        <w:tab/>
        <w:t xml:space="preserve">Signature: __Sienna Sterling__</w:t>
      </w:r>
    </w:p>
    <w:p w:rsidR="00000000" w:rsidDel="00000000" w:rsidP="00000000" w:rsidRDefault="00000000" w:rsidRPr="00000000" w14:paraId="000000B6">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Caitlin Ngo</w:t>
        <w:tab/>
        <w:tab/>
        <w:t xml:space="preserve">Signature: __Caitlin Ngo__</w:t>
      </w:r>
    </w:p>
    <w:p w:rsidR="00000000" w:rsidDel="00000000" w:rsidP="00000000" w:rsidRDefault="00000000" w:rsidRPr="00000000" w14:paraId="000000B7">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Erin Anderson</w:t>
        <w:tab/>
        <w:tab/>
        <w:t xml:space="preserve">Signature: __Erin Anderson__</w:t>
      </w:r>
    </w:p>
    <w:p w:rsidR="00000000" w:rsidDel="00000000" w:rsidP="00000000" w:rsidRDefault="00000000" w:rsidRPr="00000000" w14:paraId="000000B8">
      <w:pPr>
        <w:rPr/>
      </w:pPr>
      <w:r w:rsidDel="00000000" w:rsidR="00000000" w:rsidRPr="00000000">
        <w:rPr>
          <w:rtl w:val="0"/>
        </w:rPr>
      </w:r>
    </w:p>
    <w:sectPr>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Contract </w:t>
      <w:tab/>
      <w:tab/>
      <w:tab/>
      <w:tab/>
      <w:t xml:space="preserve">VCU College of Engineering</w:t>
      <w:tab/>
      <w:tab/>
      <w:tab/>
      <w:t xml:space="preserve"> </w:t>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630.000000000000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oangc3@vcu.edu" TargetMode="External"/><Relationship Id="rId10" Type="http://schemas.openxmlformats.org/officeDocument/2006/relationships/hyperlink" Target="mailto:hoangc3@vcu.edu" TargetMode="External"/><Relationship Id="rId13" Type="http://schemas.openxmlformats.org/officeDocument/2006/relationships/hyperlink" Target="https://biodesignguide.stanford.edu/toolkit/intentional-teamwork/" TargetMode="External"/><Relationship Id="rId12" Type="http://schemas.openxmlformats.org/officeDocument/2006/relationships/hyperlink" Target="mailto:ea@levelforward.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rlingsr@vcu.edu" TargetMode="External"/><Relationship Id="rId15" Type="http://schemas.openxmlformats.org/officeDocument/2006/relationships/hyperlink" Target="https://biodesignguide.stanford.edu/wp-content/uploads/2022/07/Intentional-Teamwork-v2.pdf" TargetMode="External"/><Relationship Id="rId14" Type="http://schemas.openxmlformats.org/officeDocument/2006/relationships/hyperlink" Target="https://biodesignguide.stanford.edu/wp-content/uploads/2022/07/Intentional-Teamwork-v2.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ngoca@vcu.edu" TargetMode="External"/><Relationship Id="rId8" Type="http://schemas.openxmlformats.org/officeDocument/2006/relationships/hyperlink" Target="mailto:sterlingsr@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