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rPr>
          <w:color w:val="17365d"/>
        </w:rPr>
      </w:pPr>
      <w:r w:rsidDel="00000000" w:rsidR="00000000" w:rsidRPr="00000000">
        <w:rPr>
          <w:color w:val="17365d"/>
          <w:rtl w:val="0"/>
        </w:rPr>
        <w:t xml:space="preserve">Lab 2 – Variable Definitions, Expressions, and Debugging</w:t>
      </w:r>
    </w:p>
    <w:p w:rsidR="00000000" w:rsidDel="00000000" w:rsidP="00000000" w:rsidRDefault="00000000" w:rsidRPr="00000000" w14:paraId="00000002">
      <w:pPr>
        <w:spacing w:before="343"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purpose of this lab is to get used to documenting your code, see the distinction between variables and constants, and to experiment with java types, mathematical expressions, and operations.</w:t>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will be </w:t>
      </w:r>
      <w:r w:rsidDel="00000000" w:rsidR="00000000" w:rsidRPr="00000000">
        <w:rPr>
          <w:rFonts w:ascii="Cambria" w:cs="Cambria" w:eastAsia="Cambria" w:hAnsi="Cambria"/>
          <w:sz w:val="24"/>
          <w:szCs w:val="24"/>
          <w:u w:val="single"/>
          <w:rtl w:val="0"/>
        </w:rPr>
        <w:t xml:space="preserve">graded</w:t>
      </w:r>
      <w:r w:rsidDel="00000000" w:rsidR="00000000" w:rsidRPr="00000000">
        <w:rPr>
          <w:rFonts w:ascii="Cambria" w:cs="Cambria" w:eastAsia="Cambria" w:hAnsi="Cambria"/>
          <w:sz w:val="24"/>
          <w:szCs w:val="24"/>
          <w:rtl w:val="0"/>
        </w:rPr>
        <w:t xml:space="preserve"> on your ability to </w:t>
      </w:r>
      <w:r w:rsidDel="00000000" w:rsidR="00000000" w:rsidRPr="00000000">
        <w:rPr>
          <w:rFonts w:ascii="Cambria" w:cs="Cambria" w:eastAsia="Cambria" w:hAnsi="Cambria"/>
          <w:sz w:val="24"/>
          <w:szCs w:val="24"/>
          <w:u w:val="single"/>
          <w:rtl w:val="0"/>
        </w:rPr>
        <w:t xml:space="preserve">follow directions</w:t>
      </w:r>
      <w:r w:rsidDel="00000000" w:rsidR="00000000" w:rsidRPr="00000000">
        <w:rPr>
          <w:rFonts w:ascii="Cambria" w:cs="Cambria" w:eastAsia="Cambria" w:hAnsi="Cambria"/>
          <w:sz w:val="24"/>
          <w:szCs w:val="24"/>
          <w:rtl w:val="0"/>
        </w:rPr>
        <w:t xml:space="preserve">. Remember to do all the steps IN ORDER.</w:t>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pStyle w:val="Heading1"/>
        <w:ind w:left="0"/>
        <w:rPr>
          <w:color w:val="365f91"/>
        </w:rPr>
      </w:pPr>
      <w:bookmarkStart w:colFirst="0" w:colLast="0" w:name="_q1sgohzfdtps" w:id="0"/>
      <w:bookmarkEnd w:id="0"/>
      <w:r w:rsidDel="00000000" w:rsidR="00000000" w:rsidRPr="00000000">
        <w:rPr>
          <w:color w:val="365f91"/>
          <w:rtl w:val="0"/>
        </w:rPr>
        <w:t xml:space="preserve">Part 1 Tasks</w:t>
      </w:r>
    </w:p>
    <w:p w:rsidR="00000000" w:rsidDel="00000000" w:rsidP="00000000" w:rsidRDefault="00000000" w:rsidRPr="00000000" w14:paraId="00000007">
      <w:pPr>
        <w:numPr>
          <w:ilvl w:val="0"/>
          <w:numId w:val="4"/>
        </w:numPr>
        <w:tabs>
          <w:tab w:val="left" w:leader="none" w:pos="868"/>
        </w:tabs>
        <w:spacing w:before="18" w:line="220" w:lineRule="auto"/>
        <w:ind w:left="868" w:hanging="360"/>
        <w:rPr>
          <w:rFonts w:ascii="Courier New" w:cs="Courier New" w:eastAsia="Courier New" w:hAnsi="Courier New"/>
          <w:sz w:val="24"/>
          <w:szCs w:val="24"/>
        </w:rPr>
      </w:pPr>
      <w:r w:rsidDel="00000000" w:rsidR="00000000" w:rsidRPr="00000000">
        <w:rPr>
          <w:sz w:val="24"/>
          <w:szCs w:val="24"/>
          <w:rtl w:val="0"/>
        </w:rPr>
        <w:t xml:space="preserve">Create a working directory folder in your computer, named </w:t>
      </w:r>
      <w:r w:rsidDel="00000000" w:rsidR="00000000" w:rsidRPr="00000000">
        <w:rPr>
          <w:b w:val="1"/>
          <w:sz w:val="24"/>
          <w:szCs w:val="24"/>
          <w:rtl w:val="0"/>
        </w:rPr>
        <w:t xml:space="preserve">Lab02</w:t>
      </w:r>
      <w:r w:rsidDel="00000000" w:rsidR="00000000" w:rsidRPr="00000000">
        <w:rPr>
          <w:sz w:val="24"/>
          <w:szCs w:val="24"/>
          <w:rtl w:val="0"/>
        </w:rPr>
        <w:t xml:space="preserve">. Use this as the location you will work in for this lab.</w:t>
      </w:r>
      <w:r w:rsidDel="00000000" w:rsidR="00000000" w:rsidRPr="00000000">
        <w:rPr>
          <w:rtl w:val="0"/>
        </w:rPr>
      </w:r>
    </w:p>
    <w:p w:rsidR="00000000" w:rsidDel="00000000" w:rsidP="00000000" w:rsidRDefault="00000000" w:rsidRPr="00000000" w14:paraId="00000008">
      <w:pPr>
        <w:spacing w:before="4" w:lineRule="auto"/>
        <w:rPr>
          <w:sz w:val="24"/>
          <w:szCs w:val="24"/>
        </w:rPr>
      </w:pPr>
      <w:r w:rsidDel="00000000" w:rsidR="00000000" w:rsidRPr="00000000">
        <w:rPr>
          <w:rtl w:val="0"/>
        </w:rPr>
      </w:r>
    </w:p>
    <w:p w:rsidR="00000000" w:rsidDel="00000000" w:rsidP="00000000" w:rsidRDefault="00000000" w:rsidRPr="00000000" w14:paraId="00000009">
      <w:pPr>
        <w:numPr>
          <w:ilvl w:val="0"/>
          <w:numId w:val="4"/>
        </w:numPr>
        <w:tabs>
          <w:tab w:val="left" w:leader="none" w:pos="868"/>
        </w:tabs>
        <w:spacing w:line="230" w:lineRule="auto"/>
        <w:ind w:left="868" w:hanging="360"/>
        <w:rPr>
          <w:rFonts w:ascii="Courier New" w:cs="Courier New" w:eastAsia="Courier New" w:hAnsi="Courier New"/>
          <w:sz w:val="24"/>
          <w:szCs w:val="24"/>
        </w:rPr>
      </w:pPr>
      <w:r w:rsidDel="00000000" w:rsidR="00000000" w:rsidRPr="00000000">
        <w:rPr>
          <w:sz w:val="24"/>
          <w:szCs w:val="24"/>
          <w:rtl w:val="0"/>
        </w:rPr>
        <w:t xml:space="preserve">You must use Notepad++/Sublime and the command line prompt/terminal for this lab. When using the command line prompt/terminal, make sure that you navigate to the </w:t>
      </w:r>
      <w:r w:rsidDel="00000000" w:rsidR="00000000" w:rsidRPr="00000000">
        <w:rPr>
          <w:b w:val="1"/>
          <w:sz w:val="24"/>
          <w:szCs w:val="24"/>
          <w:rtl w:val="0"/>
        </w:rPr>
        <w:t xml:space="preserve">Lab02 </w:t>
      </w:r>
      <w:r w:rsidDel="00000000" w:rsidR="00000000" w:rsidRPr="00000000">
        <w:rPr>
          <w:sz w:val="24"/>
          <w:szCs w:val="24"/>
          <w:rtl w:val="0"/>
        </w:rPr>
        <w:t xml:space="preserve">directory so that you can run the java files.</w:t>
      </w:r>
      <w:r w:rsidDel="00000000" w:rsidR="00000000" w:rsidRPr="00000000">
        <w:rPr>
          <w:rtl w:val="0"/>
        </w:rPr>
      </w:r>
    </w:p>
    <w:p w:rsidR="00000000" w:rsidDel="00000000" w:rsidP="00000000" w:rsidRDefault="00000000" w:rsidRPr="00000000" w14:paraId="0000000A">
      <w:pPr>
        <w:numPr>
          <w:ilvl w:val="1"/>
          <w:numId w:val="4"/>
        </w:numPr>
        <w:tabs>
          <w:tab w:val="left" w:leader="none" w:pos="1587"/>
          <w:tab w:val="left" w:leader="none" w:pos="1588"/>
        </w:tabs>
        <w:spacing w:before="4" w:line="291.99999999999994" w:lineRule="auto"/>
        <w:ind w:left="1588" w:hanging="360"/>
        <w:rPr>
          <w:rFonts w:ascii="Times New Roman" w:cs="Times New Roman" w:eastAsia="Times New Roman" w:hAnsi="Times New Roman"/>
        </w:rPr>
      </w:pPr>
      <w:r w:rsidDel="00000000" w:rsidR="00000000" w:rsidRPr="00000000">
        <w:rPr>
          <w:sz w:val="24"/>
          <w:szCs w:val="24"/>
          <w:rtl w:val="0"/>
        </w:rPr>
        <w:t xml:space="preserve">Windows Users:</w:t>
      </w:r>
    </w:p>
    <w:p w:rsidR="00000000" w:rsidDel="00000000" w:rsidP="00000000" w:rsidRDefault="00000000" w:rsidRPr="00000000" w14:paraId="0000000B">
      <w:pPr>
        <w:numPr>
          <w:ilvl w:val="2"/>
          <w:numId w:val="4"/>
        </w:numPr>
        <w:tabs>
          <w:tab w:val="left" w:leader="none" w:pos="2308"/>
        </w:tabs>
        <w:ind w:left="2308" w:hanging="306.9999999999999"/>
      </w:pPr>
      <w:r w:rsidDel="00000000" w:rsidR="00000000" w:rsidRPr="00000000">
        <w:rPr>
          <w:sz w:val="24"/>
          <w:szCs w:val="24"/>
          <w:rtl w:val="0"/>
        </w:rPr>
        <w:t xml:space="preserve">Use the dos command, </w:t>
      </w:r>
      <w:r w:rsidDel="00000000" w:rsidR="00000000" w:rsidRPr="00000000">
        <w:rPr>
          <w:b w:val="1"/>
          <w:sz w:val="24"/>
          <w:szCs w:val="24"/>
          <w:rtl w:val="0"/>
        </w:rPr>
        <w:t xml:space="preserve">cd</w:t>
      </w:r>
      <w:r w:rsidDel="00000000" w:rsidR="00000000" w:rsidRPr="00000000">
        <w:rPr>
          <w:sz w:val="24"/>
          <w:szCs w:val="24"/>
          <w:rtl w:val="0"/>
        </w:rPr>
        <w:t xml:space="preserve">, to change folders, and navigate to the directory that contains your source code file. (You can find a handy listing of some basic dos commands at this site, </w:t>
      </w:r>
      <w:hyperlink r:id="rId6">
        <w:r w:rsidDel="00000000" w:rsidR="00000000" w:rsidRPr="00000000">
          <w:rPr>
            <w:color w:val="1155cc"/>
            <w:sz w:val="24"/>
            <w:szCs w:val="24"/>
            <w:u w:val="single"/>
            <w:rtl w:val="0"/>
          </w:rPr>
          <w:t xml:space="preserve">http://www.cs.unca.edu/~jkdawg/help/msdos.html</w:t>
        </w:r>
      </w:hyperlink>
      <w:hyperlink r:id="rId7">
        <w:r w:rsidDel="00000000" w:rsidR="00000000" w:rsidRPr="00000000">
          <w:rPr>
            <w:sz w:val="24"/>
            <w:szCs w:val="24"/>
            <w:rtl w:val="0"/>
          </w:rPr>
          <w:t xml:space="preserve">.)</w:t>
        </w:r>
      </w:hyperlink>
      <w:r w:rsidDel="00000000" w:rsidR="00000000" w:rsidRPr="00000000">
        <w:rPr>
          <w:rtl w:val="0"/>
        </w:rPr>
      </w:r>
    </w:p>
    <w:p w:rsidR="00000000" w:rsidDel="00000000" w:rsidP="00000000" w:rsidRDefault="00000000" w:rsidRPr="00000000" w14:paraId="0000000C">
      <w:pPr>
        <w:numPr>
          <w:ilvl w:val="1"/>
          <w:numId w:val="4"/>
        </w:numPr>
        <w:tabs>
          <w:tab w:val="left" w:leader="none" w:pos="1587"/>
          <w:tab w:val="left" w:leader="none" w:pos="1588"/>
        </w:tabs>
        <w:spacing w:before="3" w:line="291.99999999999994" w:lineRule="auto"/>
        <w:ind w:left="1588" w:hanging="360"/>
        <w:rPr>
          <w:rFonts w:ascii="Times New Roman" w:cs="Times New Roman" w:eastAsia="Times New Roman" w:hAnsi="Times New Roman"/>
        </w:rPr>
      </w:pPr>
      <w:r w:rsidDel="00000000" w:rsidR="00000000" w:rsidRPr="00000000">
        <w:rPr>
          <w:sz w:val="24"/>
          <w:szCs w:val="24"/>
          <w:rtl w:val="0"/>
        </w:rPr>
        <w:t xml:space="preserve">Mac Users:</w:t>
      </w:r>
    </w:p>
    <w:p w:rsidR="00000000" w:rsidDel="00000000" w:rsidP="00000000" w:rsidRDefault="00000000" w:rsidRPr="00000000" w14:paraId="0000000D">
      <w:pPr>
        <w:numPr>
          <w:ilvl w:val="2"/>
          <w:numId w:val="4"/>
        </w:numPr>
        <w:tabs>
          <w:tab w:val="left" w:leader="none" w:pos="2308"/>
        </w:tabs>
        <w:ind w:left="2308" w:hanging="306.9999999999999"/>
      </w:pPr>
      <w:r w:rsidDel="00000000" w:rsidR="00000000" w:rsidRPr="00000000">
        <w:rPr>
          <w:sz w:val="24"/>
          <w:szCs w:val="24"/>
          <w:rtl w:val="0"/>
        </w:rPr>
        <w:t xml:space="preserve">Use the bash command, </w:t>
      </w:r>
      <w:r w:rsidDel="00000000" w:rsidR="00000000" w:rsidRPr="00000000">
        <w:rPr>
          <w:b w:val="1"/>
          <w:sz w:val="24"/>
          <w:szCs w:val="24"/>
          <w:rtl w:val="0"/>
        </w:rPr>
        <w:t xml:space="preserve">cd</w:t>
      </w:r>
      <w:r w:rsidDel="00000000" w:rsidR="00000000" w:rsidRPr="00000000">
        <w:rPr>
          <w:sz w:val="24"/>
          <w:szCs w:val="24"/>
          <w:rtl w:val="0"/>
        </w:rPr>
        <w:t xml:space="preserve">, to change folders, and navigate to the directory that contains your source code file. You can find a handy introduction to some basic bash commands at this site: </w:t>
      </w:r>
      <w:r w:rsidDel="00000000" w:rsidR="00000000" w:rsidRPr="00000000">
        <w:rPr>
          <w:color w:val="0000ff"/>
          <w:sz w:val="24"/>
          <w:szCs w:val="24"/>
          <w:u w:val="single"/>
          <w:rtl w:val="0"/>
        </w:rPr>
        <w:t xml:space="preserve">https://</w:t>
      </w:r>
      <w:hyperlink r:id="rId8">
        <w:r w:rsidDel="00000000" w:rsidR="00000000" w:rsidRPr="00000000">
          <w:rPr>
            <w:color w:val="1155cc"/>
            <w:sz w:val="24"/>
            <w:szCs w:val="24"/>
            <w:u w:val="single"/>
            <w:rtl w:val="0"/>
          </w:rPr>
          <w:t xml:space="preserve">www.makeuseof.com/tag/mac-terminal-</w:t>
        </w:r>
      </w:hyperlink>
      <w:r w:rsidDel="00000000" w:rsidR="00000000" w:rsidRPr="00000000">
        <w:rPr>
          <w:color w:val="0000ff"/>
          <w:sz w:val="24"/>
          <w:szCs w:val="24"/>
          <w:rtl w:val="0"/>
        </w:rPr>
        <w:t xml:space="preserve"> </w:t>
      </w:r>
      <w:r w:rsidDel="00000000" w:rsidR="00000000" w:rsidRPr="00000000">
        <w:rPr>
          <w:color w:val="0000ff"/>
          <w:sz w:val="24"/>
          <w:szCs w:val="24"/>
          <w:u w:val="single"/>
          <w:rtl w:val="0"/>
        </w:rPr>
        <w:t xml:space="preserve">commands-cheat-sheet/</w:t>
      </w:r>
      <w:r w:rsidDel="00000000" w:rsidR="00000000" w:rsidRPr="00000000">
        <w:rPr>
          <w:rtl w:val="0"/>
        </w:rPr>
      </w:r>
    </w:p>
    <w:p w:rsidR="00000000" w:rsidDel="00000000" w:rsidP="00000000" w:rsidRDefault="00000000" w:rsidRPr="00000000" w14:paraId="0000000E">
      <w:pPr>
        <w:spacing w:before="7" w:lineRule="auto"/>
        <w:rPr>
          <w:sz w:val="24"/>
          <w:szCs w:val="24"/>
        </w:rPr>
      </w:pPr>
      <w:r w:rsidDel="00000000" w:rsidR="00000000" w:rsidRPr="00000000">
        <w:rPr>
          <w:rtl w:val="0"/>
        </w:rPr>
      </w:r>
    </w:p>
    <w:p w:rsidR="00000000" w:rsidDel="00000000" w:rsidP="00000000" w:rsidRDefault="00000000" w:rsidRPr="00000000" w14:paraId="0000000F">
      <w:pPr>
        <w:numPr>
          <w:ilvl w:val="0"/>
          <w:numId w:val="3"/>
        </w:numPr>
        <w:tabs>
          <w:tab w:val="left" w:leader="none" w:pos="868"/>
        </w:tabs>
        <w:spacing w:before="104" w:line="235" w:lineRule="auto"/>
        <w:ind w:left="868" w:hanging="360"/>
        <w:rPr>
          <w:rFonts w:ascii="Calibri" w:cs="Calibri" w:eastAsia="Calibri" w:hAnsi="Calibri"/>
          <w:sz w:val="24"/>
          <w:szCs w:val="24"/>
        </w:rPr>
      </w:pPr>
      <w:r w:rsidDel="00000000" w:rsidR="00000000" w:rsidRPr="00000000">
        <w:rPr>
          <w:sz w:val="24"/>
          <w:szCs w:val="24"/>
          <w:rtl w:val="0"/>
        </w:rPr>
        <w:t xml:space="preserve">Open up Notepad++/Sublime and create a new file called </w:t>
      </w:r>
      <w:r w:rsidDel="00000000" w:rsidR="00000000" w:rsidRPr="00000000">
        <w:rPr>
          <w:b w:val="1"/>
          <w:sz w:val="24"/>
          <w:szCs w:val="24"/>
          <w:rtl w:val="0"/>
        </w:rPr>
        <w:t xml:space="preserve">VariableDefinitions.java</w:t>
      </w:r>
      <w:r w:rsidDel="00000000" w:rsidR="00000000" w:rsidRPr="00000000">
        <w:rPr>
          <w:sz w:val="24"/>
          <w:szCs w:val="24"/>
          <w:rtl w:val="0"/>
        </w:rPr>
        <w:t xml:space="preserve">. Save the file in the </w:t>
      </w:r>
      <w:r w:rsidDel="00000000" w:rsidR="00000000" w:rsidRPr="00000000">
        <w:rPr>
          <w:b w:val="1"/>
          <w:sz w:val="24"/>
          <w:szCs w:val="24"/>
          <w:rtl w:val="0"/>
        </w:rPr>
        <w:t xml:space="preserve">Lab02 </w:t>
      </w:r>
      <w:r w:rsidDel="00000000" w:rsidR="00000000" w:rsidRPr="00000000">
        <w:rPr>
          <w:sz w:val="24"/>
          <w:szCs w:val="24"/>
          <w:rtl w:val="0"/>
        </w:rPr>
        <w:t xml:space="preserve">directory. This is the Java source code file for your first program, so capitalization is important – the first letter must be capitalized and all the rest should be lowercase.</w:t>
      </w:r>
      <w:r w:rsidDel="00000000" w:rsidR="00000000" w:rsidRPr="00000000">
        <w:rPr>
          <w:rtl w:val="0"/>
        </w:rPr>
      </w:r>
    </w:p>
    <w:p w:rsidR="00000000" w:rsidDel="00000000" w:rsidP="00000000" w:rsidRDefault="00000000" w:rsidRPr="00000000" w14:paraId="00000010">
      <w:pPr>
        <w:numPr>
          <w:ilvl w:val="0"/>
          <w:numId w:val="3"/>
        </w:numPr>
        <w:tabs>
          <w:tab w:val="left" w:leader="none" w:pos="828"/>
        </w:tabs>
        <w:spacing w:line="242" w:lineRule="auto"/>
        <w:ind w:left="868" w:hanging="360"/>
        <w:jc w:val="both"/>
        <w:rPr>
          <w:sz w:val="24"/>
          <w:szCs w:val="24"/>
        </w:rPr>
      </w:pPr>
      <w:r w:rsidDel="00000000" w:rsidR="00000000" w:rsidRPr="00000000">
        <w:rPr>
          <w:rFonts w:ascii="Cambria" w:cs="Cambria" w:eastAsia="Cambria" w:hAnsi="Cambria"/>
          <w:sz w:val="24"/>
          <w:szCs w:val="24"/>
          <w:rtl w:val="0"/>
        </w:rPr>
        <w:t xml:space="preserve">Inside the main method of </w:t>
      </w:r>
      <w:r w:rsidDel="00000000" w:rsidR="00000000" w:rsidRPr="00000000">
        <w:rPr>
          <w:b w:val="1"/>
          <w:sz w:val="24"/>
          <w:szCs w:val="24"/>
          <w:rtl w:val="0"/>
        </w:rPr>
        <w:t xml:space="preserve">VariableDefinitions.java</w:t>
      </w:r>
      <w:r w:rsidDel="00000000" w:rsidR="00000000" w:rsidRPr="00000000">
        <w:rPr>
          <w:rFonts w:ascii="Cambria" w:cs="Cambria" w:eastAsia="Cambria" w:hAnsi="Cambria"/>
          <w:sz w:val="24"/>
          <w:szCs w:val="24"/>
          <w:rtl w:val="0"/>
        </w:rPr>
        <w:t xml:space="preserve">, complete each of the following steps:</w:t>
      </w:r>
    </w:p>
    <w:p w:rsidR="00000000" w:rsidDel="00000000" w:rsidP="00000000" w:rsidRDefault="00000000" w:rsidRPr="00000000" w14:paraId="00000011">
      <w:pPr>
        <w:numPr>
          <w:ilvl w:val="1"/>
          <w:numId w:val="3"/>
        </w:numPr>
        <w:tabs>
          <w:tab w:val="left" w:leader="none" w:pos="828"/>
        </w:tabs>
        <w:spacing w:line="242" w:lineRule="auto"/>
        <w:ind w:left="1588"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Declare and initialize four of the variables in Part A of the PreLab Assignment. Make sure to have a comment line as shown below over each variable declaration. Save and compile your program, correcting any compilation errors before continuing each step. An example of this is shown below, but remember you need FOUR different variables.</w:t>
        <w:br w:type="textWrapping"/>
        <w:br w:type="textWrapping"/>
      </w:r>
      <w:r w:rsidDel="00000000" w:rsidR="00000000" w:rsidRPr="00000000">
        <w:rPr>
          <w:rFonts w:ascii="Courier New" w:cs="Courier New" w:eastAsia="Courier New" w:hAnsi="Courier New"/>
          <w:rtl w:val="0"/>
        </w:rPr>
        <w:t xml:space="preserve">// initial declaration of numPeople variable</w:t>
      </w:r>
    </w:p>
    <w:p w:rsidR="00000000" w:rsidDel="00000000" w:rsidP="00000000" w:rsidRDefault="00000000" w:rsidRPr="00000000" w14:paraId="00000012">
      <w:pPr>
        <w:ind w:left="1588" w:firstLine="0"/>
        <w:rPr>
          <w:rFonts w:ascii="Cambria" w:cs="Cambria" w:eastAsia="Cambria" w:hAnsi="Cambria"/>
          <w:sz w:val="24"/>
          <w:szCs w:val="24"/>
        </w:rPr>
      </w:pPr>
      <w:r w:rsidDel="00000000" w:rsidR="00000000" w:rsidRPr="00000000">
        <w:rPr>
          <w:rFonts w:ascii="Courier New" w:cs="Courier New" w:eastAsia="Courier New" w:hAnsi="Courier New"/>
          <w:rtl w:val="0"/>
        </w:rPr>
        <w:t xml:space="preserve">byte numPeople = 3;</w:t>
      </w:r>
      <w:r w:rsidDel="00000000" w:rsidR="00000000" w:rsidRPr="00000000">
        <w:rPr>
          <w:rtl w:val="0"/>
        </w:rPr>
      </w:r>
    </w:p>
    <w:p w:rsidR="00000000" w:rsidDel="00000000" w:rsidP="00000000" w:rsidRDefault="00000000" w:rsidRPr="00000000" w14:paraId="00000013">
      <w:pPr>
        <w:numPr>
          <w:ilvl w:val="1"/>
          <w:numId w:val="2"/>
        </w:numPr>
        <w:tabs>
          <w:tab w:val="left" w:leader="none" w:pos="828"/>
        </w:tabs>
        <w:spacing w:line="242" w:lineRule="auto"/>
        <w:ind w:left="1588"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Add statements to print out the name of </w:t>
      </w:r>
      <w:r w:rsidDel="00000000" w:rsidR="00000000" w:rsidRPr="00000000">
        <w:rPr>
          <w:rFonts w:ascii="Cambria" w:cs="Cambria" w:eastAsia="Cambria" w:hAnsi="Cambria"/>
          <w:b w:val="1"/>
          <w:sz w:val="24"/>
          <w:szCs w:val="24"/>
          <w:u w:val="single"/>
          <w:rtl w:val="0"/>
        </w:rPr>
        <w:t xml:space="preserve">each</w:t>
      </w:r>
      <w:r w:rsidDel="00000000" w:rsidR="00000000" w:rsidRPr="00000000">
        <w:rPr>
          <w:rFonts w:ascii="Cambria" w:cs="Cambria" w:eastAsia="Cambria" w:hAnsi="Cambria"/>
          <w:sz w:val="24"/>
          <w:szCs w:val="24"/>
          <w:rtl w:val="0"/>
        </w:rPr>
        <w:t xml:space="preserve"> variable and its value from Step a. Compile and execute your program. Again, an example of this is shown below but remember you need to print the four variables provided in part a.</w:t>
        <w:br w:type="textWrapping"/>
        <w:br w:type="textWrapping"/>
      </w:r>
      <w:r w:rsidDel="00000000" w:rsidR="00000000" w:rsidRPr="00000000">
        <w:rPr>
          <w:rFonts w:ascii="Courier New" w:cs="Courier New" w:eastAsia="Courier New" w:hAnsi="Courier New"/>
          <w:rtl w:val="0"/>
        </w:rPr>
        <w:t xml:space="preserve">System.out.println("The numPeople variable has a value of " + numPeople);</w:t>
      </w:r>
      <w:r w:rsidDel="00000000" w:rsidR="00000000" w:rsidRPr="00000000">
        <w:rPr>
          <w:rtl w:val="0"/>
        </w:rPr>
      </w:r>
    </w:p>
    <w:p w:rsidR="00000000" w:rsidDel="00000000" w:rsidP="00000000" w:rsidRDefault="00000000" w:rsidRPr="00000000" w14:paraId="00000014">
      <w:pPr>
        <w:numPr>
          <w:ilvl w:val="1"/>
          <w:numId w:val="2"/>
        </w:numPr>
        <w:tabs>
          <w:tab w:val="left" w:leader="none" w:pos="1188"/>
        </w:tabs>
        <w:spacing w:before="119" w:lineRule="auto"/>
        <w:ind w:left="1588" w:hanging="360"/>
        <w:rPr>
          <w:rFonts w:ascii="Cambria" w:cs="Cambria" w:eastAsia="Cambria" w:hAnsi="Cambria"/>
        </w:rPr>
      </w:pPr>
      <w:r w:rsidDel="00000000" w:rsidR="00000000" w:rsidRPr="00000000">
        <w:rPr>
          <w:rFonts w:ascii="Cambria" w:cs="Cambria" w:eastAsia="Cambria" w:hAnsi="Cambria"/>
          <w:sz w:val="24"/>
          <w:szCs w:val="24"/>
          <w:rtl w:val="0"/>
        </w:rPr>
        <w:t xml:space="preserve">THEN, write code to </w:t>
      </w:r>
      <w:r w:rsidDel="00000000" w:rsidR="00000000" w:rsidRPr="00000000">
        <w:rPr>
          <w:rFonts w:ascii="Cambria" w:cs="Cambria" w:eastAsia="Cambria" w:hAnsi="Cambria"/>
          <w:sz w:val="24"/>
          <w:szCs w:val="24"/>
          <w:u w:val="single"/>
          <w:rtl w:val="0"/>
        </w:rPr>
        <w:t xml:space="preserve">modify</w:t>
      </w:r>
      <w:r w:rsidDel="00000000" w:rsidR="00000000" w:rsidRPr="00000000">
        <w:rPr>
          <w:rFonts w:ascii="Cambria" w:cs="Cambria" w:eastAsia="Cambria" w:hAnsi="Cambria"/>
          <w:sz w:val="24"/>
          <w:szCs w:val="24"/>
          <w:rtl w:val="0"/>
        </w:rPr>
        <w:t xml:space="preserve"> the values of the variables from Step a with a new assignment statement. Make sure you </w:t>
      </w:r>
      <w:r w:rsidDel="00000000" w:rsidR="00000000" w:rsidRPr="00000000">
        <w:rPr>
          <w:rFonts w:ascii="Cambria" w:cs="Cambria" w:eastAsia="Cambria" w:hAnsi="Cambria"/>
          <w:sz w:val="24"/>
          <w:szCs w:val="24"/>
          <w:rtl w:val="0"/>
        </w:rPr>
        <w:t xml:space="preserve">comment it as</w:t>
      </w:r>
      <w:r w:rsidDel="00000000" w:rsidR="00000000" w:rsidRPr="00000000">
        <w:rPr>
          <w:rFonts w:ascii="Cambria" w:cs="Cambria" w:eastAsia="Cambria" w:hAnsi="Cambria"/>
          <w:sz w:val="24"/>
          <w:szCs w:val="24"/>
          <w:rtl w:val="0"/>
        </w:rPr>
        <w:t xml:space="preserve"> shown below. Compile and run your program. Again, an example of this is shown below but remember you need to modify the four variables from part a. Note, these modifications should be AFTER the print statements, do not modify the original combined declaration and initialization.</w:t>
        <w:br w:type="textWrapping"/>
        <w:br w:type="textWrapping"/>
      </w:r>
      <w:r w:rsidDel="00000000" w:rsidR="00000000" w:rsidRPr="00000000">
        <w:rPr>
          <w:rFonts w:ascii="Courier New" w:cs="Courier New" w:eastAsia="Courier New" w:hAnsi="Courier New"/>
          <w:rtl w:val="0"/>
        </w:rPr>
        <w:t xml:space="preserve">// modified value of the numPeople variable</w:t>
      </w:r>
    </w:p>
    <w:p w:rsidR="00000000" w:rsidDel="00000000" w:rsidP="00000000" w:rsidRDefault="00000000" w:rsidRPr="00000000" w14:paraId="00000015">
      <w:pPr>
        <w:ind w:left="1588" w:firstLine="0"/>
        <w:rPr>
          <w:rFonts w:ascii="Cambria" w:cs="Cambria" w:eastAsia="Cambria" w:hAnsi="Cambria"/>
          <w:sz w:val="24"/>
          <w:szCs w:val="24"/>
        </w:rPr>
      </w:pPr>
      <w:r w:rsidDel="00000000" w:rsidR="00000000" w:rsidRPr="00000000">
        <w:rPr>
          <w:rFonts w:ascii="Courier New" w:cs="Courier New" w:eastAsia="Courier New" w:hAnsi="Courier New"/>
          <w:rtl w:val="0"/>
        </w:rPr>
        <w:t xml:space="preserve">numPeople = 6;</w:t>
      </w:r>
      <w:r w:rsidDel="00000000" w:rsidR="00000000" w:rsidRPr="00000000">
        <w:rPr>
          <w:rtl w:val="0"/>
        </w:rPr>
      </w:r>
    </w:p>
    <w:p w:rsidR="00000000" w:rsidDel="00000000" w:rsidP="00000000" w:rsidRDefault="00000000" w:rsidRPr="00000000" w14:paraId="00000016">
      <w:pPr>
        <w:numPr>
          <w:ilvl w:val="1"/>
          <w:numId w:val="2"/>
        </w:numPr>
        <w:tabs>
          <w:tab w:val="left" w:leader="none" w:pos="1188"/>
        </w:tabs>
        <w:spacing w:before="119" w:lineRule="auto"/>
        <w:ind w:left="1588" w:hanging="360"/>
        <w:rPr>
          <w:rFonts w:ascii="Cambria" w:cs="Cambria" w:eastAsia="Cambria" w:hAnsi="Cambria"/>
        </w:rPr>
      </w:pPr>
      <w:r w:rsidDel="00000000" w:rsidR="00000000" w:rsidRPr="00000000">
        <w:rPr>
          <w:rFonts w:ascii="Cambria" w:cs="Cambria" w:eastAsia="Cambria" w:hAnsi="Cambria"/>
          <w:sz w:val="24"/>
          <w:szCs w:val="24"/>
          <w:rtl w:val="0"/>
        </w:rPr>
        <w:t xml:space="preserve">Add code to print out the names of the variables and their </w:t>
      </w:r>
      <w:r w:rsidDel="00000000" w:rsidR="00000000" w:rsidRPr="00000000">
        <w:rPr>
          <w:rFonts w:ascii="Cambria" w:cs="Cambria" w:eastAsia="Cambria" w:hAnsi="Cambria"/>
          <w:b w:val="1"/>
          <w:sz w:val="24"/>
          <w:szCs w:val="24"/>
          <w:rtl w:val="0"/>
        </w:rPr>
        <w:t xml:space="preserve">NEW </w:t>
      </w:r>
      <w:r w:rsidDel="00000000" w:rsidR="00000000" w:rsidRPr="00000000">
        <w:rPr>
          <w:rFonts w:ascii="Cambria" w:cs="Cambria" w:eastAsia="Cambria" w:hAnsi="Cambria"/>
          <w:sz w:val="24"/>
          <w:szCs w:val="24"/>
          <w:rtl w:val="0"/>
        </w:rPr>
        <w:t xml:space="preserve">values a second time, compile and run your program. This should be an additional four print statements. An example of one of them is below:</w:t>
        <w:br w:type="textWrapping"/>
        <w:br w:type="textWrapping"/>
      </w:r>
      <w:r w:rsidDel="00000000" w:rsidR="00000000" w:rsidRPr="00000000">
        <w:rPr>
          <w:rFonts w:ascii="Courier New" w:cs="Courier New" w:eastAsia="Courier New" w:hAnsi="Courier New"/>
          <w:rtl w:val="0"/>
        </w:rPr>
        <w:t xml:space="preserve">System.out.println("The numPeople variable now has a value of " + numPeople);</w:t>
      </w:r>
      <w:r w:rsidDel="00000000" w:rsidR="00000000" w:rsidRPr="00000000">
        <w:rPr>
          <w:rtl w:val="0"/>
        </w:rPr>
      </w:r>
    </w:p>
    <w:p w:rsidR="00000000" w:rsidDel="00000000" w:rsidP="00000000" w:rsidRDefault="00000000" w:rsidRPr="00000000" w14:paraId="00000017">
      <w:pPr>
        <w:numPr>
          <w:ilvl w:val="1"/>
          <w:numId w:val="2"/>
        </w:numPr>
        <w:tabs>
          <w:tab w:val="left" w:leader="none" w:pos="1188"/>
        </w:tabs>
        <w:spacing w:before="119" w:lineRule="auto"/>
        <w:ind w:left="1588" w:hanging="360"/>
        <w:rPr>
          <w:rFonts w:ascii="Cambria" w:cs="Cambria" w:eastAsia="Cambria" w:hAnsi="Cambria"/>
        </w:rPr>
      </w:pPr>
      <w:r w:rsidDel="00000000" w:rsidR="00000000" w:rsidRPr="00000000">
        <w:rPr>
          <w:rFonts w:ascii="Cambria" w:cs="Cambria" w:eastAsia="Cambria" w:hAnsi="Cambria"/>
          <w:sz w:val="24"/>
          <w:szCs w:val="24"/>
          <w:rtl w:val="0"/>
        </w:rPr>
        <w:t xml:space="preserve">NEXT, write statements to declare and initialize </w:t>
      </w:r>
      <w:r w:rsidDel="00000000" w:rsidR="00000000" w:rsidRPr="00000000">
        <w:rPr>
          <w:rFonts w:ascii="Cambria" w:cs="Cambria" w:eastAsia="Cambria" w:hAnsi="Cambria"/>
          <w:sz w:val="24"/>
          <w:szCs w:val="24"/>
          <w:u w:val="single"/>
          <w:rtl w:val="0"/>
        </w:rPr>
        <w:t xml:space="preserve">four constants, each one from a different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u w:val="single"/>
          <w:rtl w:val="0"/>
        </w:rPr>
        <w:t xml:space="preserve">primitive type in Java</w:t>
      </w:r>
      <w:r w:rsidDel="00000000" w:rsidR="00000000" w:rsidRPr="00000000">
        <w:rPr>
          <w:rFonts w:ascii="Cambria" w:cs="Cambria" w:eastAsia="Cambria" w:hAnsi="Cambria"/>
          <w:sz w:val="24"/>
          <w:szCs w:val="24"/>
          <w:rtl w:val="0"/>
        </w:rPr>
        <w:t xml:space="preserve">. Make sure you </w:t>
      </w:r>
      <w:r w:rsidDel="00000000" w:rsidR="00000000" w:rsidRPr="00000000">
        <w:rPr>
          <w:rFonts w:ascii="Cambria" w:cs="Cambria" w:eastAsia="Cambria" w:hAnsi="Cambria"/>
          <w:sz w:val="24"/>
          <w:szCs w:val="24"/>
          <w:rtl w:val="0"/>
        </w:rPr>
        <w:t xml:space="preserve">comment it as</w:t>
      </w:r>
      <w:r w:rsidDel="00000000" w:rsidR="00000000" w:rsidRPr="00000000">
        <w:rPr>
          <w:rFonts w:ascii="Cambria" w:cs="Cambria" w:eastAsia="Cambria" w:hAnsi="Cambria"/>
          <w:sz w:val="24"/>
          <w:szCs w:val="24"/>
          <w:rtl w:val="0"/>
        </w:rPr>
        <w:t xml:space="preserve"> shown below. An example of this is shown below, but remember you need FOUR different variables.</w:t>
        <w:br w:type="textWrapping"/>
        <w:br w:type="textWrapping"/>
      </w:r>
      <w:r w:rsidDel="00000000" w:rsidR="00000000" w:rsidRPr="00000000">
        <w:rPr>
          <w:rFonts w:ascii="Courier New" w:cs="Courier New" w:eastAsia="Courier New" w:hAnsi="Courier New"/>
          <w:rtl w:val="0"/>
        </w:rPr>
        <w:t xml:space="preserve">// initial declaration of count constant</w:t>
      </w:r>
    </w:p>
    <w:p w:rsidR="00000000" w:rsidDel="00000000" w:rsidP="00000000" w:rsidRDefault="00000000" w:rsidRPr="00000000" w14:paraId="00000018">
      <w:pPr>
        <w:spacing w:before="1" w:lineRule="auto"/>
        <w:ind w:left="1588" w:firstLine="0"/>
        <w:rPr>
          <w:rFonts w:ascii="Cambria" w:cs="Cambria" w:eastAsia="Cambria" w:hAnsi="Cambria"/>
          <w:sz w:val="24"/>
          <w:szCs w:val="24"/>
        </w:rPr>
      </w:pPr>
      <w:r w:rsidDel="00000000" w:rsidR="00000000" w:rsidRPr="00000000">
        <w:rPr>
          <w:rFonts w:ascii="Courier New" w:cs="Courier New" w:eastAsia="Courier New" w:hAnsi="Courier New"/>
          <w:rtl w:val="0"/>
        </w:rPr>
        <w:t xml:space="preserve">final int COUNT = 42;</w:t>
      </w:r>
      <w:r w:rsidDel="00000000" w:rsidR="00000000" w:rsidRPr="00000000">
        <w:rPr>
          <w:rtl w:val="0"/>
        </w:rPr>
      </w:r>
    </w:p>
    <w:p w:rsidR="00000000" w:rsidDel="00000000" w:rsidP="00000000" w:rsidRDefault="00000000" w:rsidRPr="00000000" w14:paraId="00000019">
      <w:pPr>
        <w:numPr>
          <w:ilvl w:val="1"/>
          <w:numId w:val="2"/>
        </w:numPr>
        <w:tabs>
          <w:tab w:val="left" w:leader="none" w:pos="1188"/>
        </w:tabs>
        <w:spacing w:before="123" w:lineRule="auto"/>
        <w:ind w:left="1588" w:hanging="360"/>
        <w:rPr>
          <w:rFonts w:ascii="Cambria" w:cs="Cambria" w:eastAsia="Cambria" w:hAnsi="Cambria"/>
        </w:rPr>
      </w:pPr>
      <w:r w:rsidDel="00000000" w:rsidR="00000000" w:rsidRPr="00000000">
        <w:rPr>
          <w:rFonts w:ascii="Cambria" w:cs="Cambria" w:eastAsia="Cambria" w:hAnsi="Cambria"/>
          <w:sz w:val="24"/>
          <w:szCs w:val="24"/>
          <w:rtl w:val="0"/>
        </w:rPr>
        <w:t xml:space="preserve">Add statements to print the name of the constant and its value to your VariableDefinitions.java program and compile the program. Again, an example of this is shown below but remember you need to print the four variables provided in part e.</w:t>
        <w:br w:type="textWrapping"/>
        <w:br w:type="textWrapping"/>
      </w:r>
      <w:r w:rsidDel="00000000" w:rsidR="00000000" w:rsidRPr="00000000">
        <w:rPr>
          <w:rFonts w:ascii="Courier New" w:cs="Courier New" w:eastAsia="Courier New" w:hAnsi="Courier New"/>
          <w:rtl w:val="0"/>
        </w:rPr>
        <w:t xml:space="preserve">System.out.println("The COUNT constant has a value of " + COUNT);</w:t>
      </w:r>
      <w:r w:rsidDel="00000000" w:rsidR="00000000" w:rsidRPr="00000000">
        <w:rPr>
          <w:rtl w:val="0"/>
        </w:rPr>
      </w:r>
    </w:p>
    <w:p w:rsidR="00000000" w:rsidDel="00000000" w:rsidP="00000000" w:rsidRDefault="00000000" w:rsidRPr="00000000" w14:paraId="0000001A">
      <w:pPr>
        <w:numPr>
          <w:ilvl w:val="1"/>
          <w:numId w:val="2"/>
        </w:numPr>
        <w:tabs>
          <w:tab w:val="left" w:leader="none" w:pos="1188"/>
        </w:tabs>
        <w:spacing w:before="119" w:lineRule="auto"/>
        <w:ind w:left="1588" w:hanging="360"/>
        <w:rPr>
          <w:rFonts w:ascii="Cambria" w:cs="Cambria" w:eastAsia="Cambria" w:hAnsi="Cambria"/>
        </w:rPr>
      </w:pPr>
      <w:r w:rsidDel="00000000" w:rsidR="00000000" w:rsidRPr="00000000">
        <w:rPr>
          <w:rFonts w:ascii="Cambria" w:cs="Cambria" w:eastAsia="Cambria" w:hAnsi="Cambria"/>
          <w:sz w:val="24"/>
          <w:szCs w:val="24"/>
          <w:rtl w:val="0"/>
        </w:rPr>
        <w:t xml:space="preserve">Add an assignment statement that will try to change one of the constant values. What happens? </w:t>
      </w:r>
    </w:p>
    <w:p w:rsidR="00000000" w:rsidDel="00000000" w:rsidP="00000000" w:rsidRDefault="00000000" w:rsidRPr="00000000" w14:paraId="0000001B">
      <w:pPr>
        <w:numPr>
          <w:ilvl w:val="1"/>
          <w:numId w:val="2"/>
        </w:numPr>
        <w:tabs>
          <w:tab w:val="left" w:leader="none" w:pos="1188"/>
        </w:tabs>
        <w:spacing w:before="70" w:lineRule="auto"/>
        <w:ind w:left="1588" w:hanging="360"/>
        <w:rPr>
          <w:rFonts w:ascii="Cambria" w:cs="Cambria" w:eastAsia="Cambria" w:hAnsi="Cambria"/>
        </w:rPr>
      </w:pPr>
      <w:r w:rsidDel="00000000" w:rsidR="00000000" w:rsidRPr="00000000">
        <w:rPr>
          <w:rFonts w:ascii="Cambria" w:cs="Cambria" w:eastAsia="Cambria" w:hAnsi="Cambria"/>
          <w:b w:val="1"/>
          <w:sz w:val="24"/>
          <w:szCs w:val="24"/>
          <w:rtl w:val="0"/>
        </w:rPr>
        <w:t xml:space="preserve">Comment out the lines of code that cause compilation errors </w:t>
      </w:r>
      <w:r w:rsidDel="00000000" w:rsidR="00000000" w:rsidRPr="00000000">
        <w:rPr>
          <w:rFonts w:ascii="Cambria" w:cs="Cambria" w:eastAsia="Cambria" w:hAnsi="Cambria"/>
          <w:sz w:val="24"/>
          <w:szCs w:val="24"/>
          <w:rtl w:val="0"/>
        </w:rPr>
        <w:t xml:space="preserve">but do not delete them and recompile your program.</w:t>
      </w:r>
    </w:p>
    <w:p w:rsidR="00000000" w:rsidDel="00000000" w:rsidP="00000000" w:rsidRDefault="00000000" w:rsidRPr="00000000" w14:paraId="0000001C">
      <w:pPr>
        <w:pStyle w:val="Heading1"/>
        <w:spacing w:before="204" w:lineRule="auto"/>
        <w:ind w:firstLine="147"/>
        <w:rPr/>
      </w:pPr>
      <w:bookmarkStart w:colFirst="0" w:colLast="0" w:name="_y6s0zjqytcwr" w:id="1"/>
      <w:bookmarkEnd w:id="1"/>
      <w:r w:rsidDel="00000000" w:rsidR="00000000" w:rsidRPr="00000000">
        <w:rPr>
          <w:color w:val="365f91"/>
          <w:rtl w:val="0"/>
        </w:rPr>
        <w:t xml:space="preserve">Part 2 Tasks</w:t>
      </w:r>
      <w:r w:rsidDel="00000000" w:rsidR="00000000" w:rsidRPr="00000000">
        <w:rPr>
          <w:rtl w:val="0"/>
        </w:rPr>
      </w:r>
    </w:p>
    <w:p w:rsidR="00000000" w:rsidDel="00000000" w:rsidP="00000000" w:rsidRDefault="00000000" w:rsidRPr="00000000" w14:paraId="0000001D">
      <w:pPr>
        <w:numPr>
          <w:ilvl w:val="0"/>
          <w:numId w:val="1"/>
        </w:numPr>
        <w:tabs>
          <w:tab w:val="left" w:leader="none" w:pos="868"/>
        </w:tabs>
        <w:spacing w:before="119" w:line="237" w:lineRule="auto"/>
        <w:ind w:left="867" w:hanging="360"/>
        <w:rPr>
          <w:rFonts w:ascii="Calibri" w:cs="Calibri" w:eastAsia="Calibri" w:hAnsi="Calibri"/>
          <w:b w:val="0"/>
          <w:sz w:val="24"/>
          <w:szCs w:val="24"/>
        </w:rPr>
      </w:pPr>
      <w:r w:rsidDel="00000000" w:rsidR="00000000" w:rsidRPr="00000000">
        <w:rPr>
          <w:sz w:val="24"/>
          <w:szCs w:val="24"/>
          <w:rtl w:val="0"/>
        </w:rPr>
        <w:t xml:space="preserve">In the assignment, click the link to the </w:t>
      </w:r>
      <w:r w:rsidDel="00000000" w:rsidR="00000000" w:rsidRPr="00000000">
        <w:rPr>
          <w:b w:val="1"/>
          <w:sz w:val="24"/>
          <w:szCs w:val="24"/>
          <w:rtl w:val="0"/>
        </w:rPr>
        <w:t xml:space="preserve">Lab 02 - Test Files.gfolder </w:t>
      </w:r>
      <w:r w:rsidDel="00000000" w:rsidR="00000000" w:rsidRPr="00000000">
        <w:rPr>
          <w:sz w:val="24"/>
          <w:szCs w:val="24"/>
          <w:rtl w:val="0"/>
        </w:rPr>
        <w:t xml:space="preserve">and download to your </w:t>
      </w:r>
      <w:r w:rsidDel="00000000" w:rsidR="00000000" w:rsidRPr="00000000">
        <w:rPr>
          <w:b w:val="1"/>
          <w:sz w:val="24"/>
          <w:szCs w:val="24"/>
          <w:rtl w:val="0"/>
        </w:rPr>
        <w:t xml:space="preserve">Lab02 </w:t>
      </w:r>
      <w:r w:rsidDel="00000000" w:rsidR="00000000" w:rsidRPr="00000000">
        <w:rPr>
          <w:sz w:val="24"/>
          <w:szCs w:val="24"/>
          <w:rtl w:val="0"/>
        </w:rPr>
        <w:t xml:space="preserve">directory the files linked inside </w:t>
      </w:r>
      <w:r w:rsidDel="00000000" w:rsidR="00000000" w:rsidRPr="00000000">
        <w:rPr>
          <w:b w:val="1"/>
          <w:sz w:val="24"/>
          <w:szCs w:val="24"/>
          <w:rtl w:val="0"/>
        </w:rPr>
        <w:t xml:space="preserve">Lab2Files</w:t>
      </w:r>
      <w:r w:rsidDel="00000000" w:rsidR="00000000" w:rsidRPr="00000000">
        <w:rPr>
          <w:sz w:val="24"/>
          <w:szCs w:val="24"/>
          <w:rtl w:val="0"/>
        </w:rPr>
        <w:t xml:space="preserve">. You will see ten java files sequentially named Test1 through Test10. Make sure that you save them with their respective filenames.java (</w:t>
      </w:r>
      <w:r w:rsidDel="00000000" w:rsidR="00000000" w:rsidRPr="00000000">
        <w:rPr>
          <w:rFonts w:ascii="Courier New" w:cs="Courier New" w:eastAsia="Courier New" w:hAnsi="Courier New"/>
          <w:sz w:val="24"/>
          <w:szCs w:val="24"/>
          <w:rtl w:val="0"/>
        </w:rPr>
        <w:t xml:space="preserve">Test1.java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E">
      <w:pPr>
        <w:spacing w:before="4" w:lineRule="auto"/>
        <w:rPr>
          <w:sz w:val="23"/>
          <w:szCs w:val="23"/>
        </w:rPr>
      </w:pPr>
      <w:r w:rsidDel="00000000" w:rsidR="00000000" w:rsidRPr="00000000">
        <w:rPr>
          <w:rtl w:val="0"/>
        </w:rPr>
      </w:r>
    </w:p>
    <w:p w:rsidR="00000000" w:rsidDel="00000000" w:rsidP="00000000" w:rsidRDefault="00000000" w:rsidRPr="00000000" w14:paraId="0000001F">
      <w:pPr>
        <w:numPr>
          <w:ilvl w:val="0"/>
          <w:numId w:val="1"/>
        </w:numPr>
        <w:tabs>
          <w:tab w:val="left" w:leader="none" w:pos="868"/>
        </w:tabs>
        <w:ind w:left="867" w:hanging="360"/>
        <w:rPr>
          <w:rFonts w:ascii="Times New Roman" w:cs="Times New Roman" w:eastAsia="Times New Roman" w:hAnsi="Times New Roman"/>
          <w:b w:val="0"/>
          <w:sz w:val="24"/>
          <w:szCs w:val="24"/>
        </w:rPr>
      </w:pPr>
      <w:r w:rsidDel="00000000" w:rsidR="00000000" w:rsidRPr="00000000">
        <w:rPr>
          <w:sz w:val="24"/>
          <w:szCs w:val="24"/>
          <w:rtl w:val="0"/>
        </w:rPr>
        <w:t xml:space="preserve">Compile and execute each of these files. Many of the files have errors that you will need to correct before running the program. </w:t>
      </w:r>
      <w:r w:rsidDel="00000000" w:rsidR="00000000" w:rsidRPr="00000000">
        <w:rPr>
          <w:b w:val="1"/>
          <w:sz w:val="24"/>
          <w:szCs w:val="24"/>
          <w:rtl w:val="0"/>
        </w:rPr>
        <w:t xml:space="preserve">As you are debugging, you may not rename any of the file names</w:t>
      </w:r>
      <w:r w:rsidDel="00000000" w:rsidR="00000000" w:rsidRPr="00000000">
        <w:rPr>
          <w:sz w:val="24"/>
          <w:szCs w:val="24"/>
          <w:rtl w:val="0"/>
        </w:rPr>
        <w:t xml:space="preserve">. You are to document any errors that you find in the quiz provided in this lab; correct the error; and execute the program.</w:t>
      </w:r>
    </w:p>
    <w:p w:rsidR="00000000" w:rsidDel="00000000" w:rsidP="00000000" w:rsidRDefault="00000000" w:rsidRPr="00000000" w14:paraId="00000020">
      <w:pPr>
        <w:spacing w:before="8" w:lineRule="auto"/>
        <w:rPr>
          <w:sz w:val="24"/>
          <w:szCs w:val="24"/>
        </w:rPr>
      </w:pPr>
      <w:r w:rsidDel="00000000" w:rsidR="00000000" w:rsidRPr="00000000">
        <w:rPr>
          <w:rtl w:val="0"/>
        </w:rPr>
      </w:r>
    </w:p>
    <w:p w:rsidR="00000000" w:rsidDel="00000000" w:rsidP="00000000" w:rsidRDefault="00000000" w:rsidRPr="00000000" w14:paraId="00000021">
      <w:pPr>
        <w:numPr>
          <w:ilvl w:val="0"/>
          <w:numId w:val="1"/>
        </w:numPr>
        <w:tabs>
          <w:tab w:val="left" w:leader="none" w:pos="868"/>
        </w:tabs>
        <w:ind w:left="868" w:hanging="361"/>
        <w:rPr>
          <w:rFonts w:ascii="Times New Roman" w:cs="Times New Roman" w:eastAsia="Times New Roman" w:hAnsi="Times New Roman"/>
          <w:b w:val="0"/>
          <w:sz w:val="24"/>
          <w:szCs w:val="24"/>
        </w:rPr>
      </w:pPr>
      <w:r w:rsidDel="00000000" w:rsidR="00000000" w:rsidRPr="00000000">
        <w:rPr>
          <w:sz w:val="24"/>
          <w:szCs w:val="24"/>
          <w:rtl w:val="0"/>
        </w:rPr>
        <w:t xml:space="preserve">Complete the Lab 02 Part 2 Quiz on the errors you find. You will have unlimited attempts on this quiz.</w:t>
      </w:r>
      <w:r w:rsidDel="00000000" w:rsidR="00000000" w:rsidRPr="00000000">
        <w:rPr>
          <w:rtl w:val="0"/>
        </w:rPr>
      </w:r>
    </w:p>
    <w:p w:rsidR="00000000" w:rsidDel="00000000" w:rsidP="00000000" w:rsidRDefault="00000000" w:rsidRPr="00000000" w14:paraId="00000022">
      <w:pPr>
        <w:pStyle w:val="Heading1"/>
        <w:spacing w:before="188" w:lineRule="auto"/>
        <w:ind w:left="107" w:firstLine="0"/>
        <w:rPr>
          <w:rFonts w:ascii="Calibri" w:cs="Calibri" w:eastAsia="Calibri" w:hAnsi="Calibri"/>
        </w:rPr>
      </w:pPr>
      <w:bookmarkStart w:colFirst="0" w:colLast="0" w:name="_yurxews1ofdj" w:id="2"/>
      <w:bookmarkEnd w:id="2"/>
      <w:r w:rsidDel="00000000" w:rsidR="00000000" w:rsidRPr="00000000">
        <w:rPr>
          <w:rFonts w:ascii="Calibri" w:cs="Calibri" w:eastAsia="Calibri" w:hAnsi="Calibri"/>
          <w:color w:val="365f91"/>
          <w:rtl w:val="0"/>
        </w:rPr>
        <w:t xml:space="preserve">Part 3 Tasks</w:t>
      </w:r>
      <w:r w:rsidDel="00000000" w:rsidR="00000000" w:rsidRPr="00000000">
        <w:rPr>
          <w:rtl w:val="0"/>
        </w:rPr>
      </w:r>
    </w:p>
    <w:p w:rsidR="00000000" w:rsidDel="00000000" w:rsidP="00000000" w:rsidRDefault="00000000" w:rsidRPr="00000000" w14:paraId="00000023">
      <w:pPr>
        <w:spacing w:before="4" w:line="242" w:lineRule="auto"/>
        <w:ind w:left="827" w:right="237"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Upload </w:t>
      </w:r>
      <w:r w:rsidDel="00000000" w:rsidR="00000000" w:rsidRPr="00000000">
        <w:rPr>
          <w:rFonts w:ascii="Courier New" w:cs="Courier New" w:eastAsia="Courier New" w:hAnsi="Courier New"/>
          <w:b w:val="1"/>
          <w:sz w:val="24"/>
          <w:szCs w:val="24"/>
          <w:rtl w:val="0"/>
        </w:rPr>
        <w:t xml:space="preserve">VariableDefinitions.java </w:t>
      </w:r>
      <w:r w:rsidDel="00000000" w:rsidR="00000000" w:rsidRPr="00000000">
        <w:rPr>
          <w:rFonts w:ascii="Cambria" w:cs="Cambria" w:eastAsia="Cambria" w:hAnsi="Cambria"/>
          <w:sz w:val="24"/>
          <w:szCs w:val="24"/>
          <w:rtl w:val="0"/>
        </w:rPr>
        <w:t xml:space="preserve">to gradescope</w:t>
      </w:r>
    </w:p>
    <w:p w:rsidR="00000000" w:rsidDel="00000000" w:rsidP="00000000" w:rsidRDefault="00000000" w:rsidRPr="00000000" w14:paraId="00000024">
      <w:pPr>
        <w:spacing w:before="4" w:line="242" w:lineRule="auto"/>
        <w:ind w:right="237"/>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before="4" w:line="242" w:lineRule="auto"/>
        <w:ind w:right="237"/>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pStyle w:val="Heading1"/>
        <w:keepNext w:val="1"/>
        <w:keepLines w:val="1"/>
        <w:widowControl w:val="1"/>
        <w:ind w:left="0"/>
        <w:rPr>
          <w:color w:val="365f91"/>
        </w:rPr>
      </w:pPr>
      <w:bookmarkStart w:colFirst="0" w:colLast="0" w:name="_ezdf1xfgsbfe" w:id="3"/>
      <w:bookmarkEnd w:id="3"/>
      <w:r w:rsidDel="00000000" w:rsidR="00000000" w:rsidRPr="00000000">
        <w:rPr>
          <w:color w:val="365f91"/>
          <w:rtl w:val="0"/>
        </w:rPr>
        <w:t xml:space="preserve">Rubric</w:t>
      </w:r>
    </w:p>
    <w:p w:rsidR="00000000" w:rsidDel="00000000" w:rsidP="00000000" w:rsidRDefault="00000000" w:rsidRPr="00000000" w14:paraId="00000027">
      <w:pPr>
        <w:widowControl w:val="1"/>
        <w:spacing w:line="276" w:lineRule="auto"/>
        <w:rPr>
          <w:rFonts w:ascii="Arial" w:cs="Arial" w:eastAsia="Arial" w:hAnsi="Arial"/>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0"/>
        <w:gridCol w:w="870"/>
        <w:tblGridChange w:id="0">
          <w:tblGrid>
            <w:gridCol w:w="8490"/>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VariableDefinitions.java compiles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Arial" w:cs="Arial" w:eastAsia="Arial" w:hAnsi="Arial"/>
                <w:color w:val="ff0000"/>
              </w:rPr>
            </w:pPr>
            <w:r w:rsidDel="00000000" w:rsidR="00000000" w:rsidRPr="00000000">
              <w:rPr>
                <w:rFonts w:ascii="Arial" w:cs="Arial" w:eastAsia="Arial" w:hAnsi="Arial"/>
                <w:color w:val="ff000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Lab Part 1a Variable declaration (1pts/declaration, 1pt per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Arial" w:cs="Arial" w:eastAsia="Arial" w:hAnsi="Arial"/>
                <w:color w:val="ff0000"/>
              </w:rPr>
            </w:pPr>
            <w:r w:rsidDel="00000000" w:rsidR="00000000" w:rsidRPr="00000000">
              <w:rPr>
                <w:rFonts w:ascii="Arial" w:cs="Arial" w:eastAsia="Arial" w:hAnsi="Arial"/>
                <w:color w:val="ff000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Lab Part 1b Printing appropriate variables (0.5pt 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Arial" w:cs="Arial" w:eastAsia="Arial" w:hAnsi="Arial"/>
                <w:color w:val="ff0000"/>
              </w:rPr>
            </w:pPr>
            <w:r w:rsidDel="00000000" w:rsidR="00000000" w:rsidRPr="00000000">
              <w:rPr>
                <w:rFonts w:ascii="Arial" w:cs="Arial" w:eastAsia="Arial" w:hAnsi="Arial"/>
                <w:color w:val="ff000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Lab Part 1c Modify (1pts/assignment, 1pt per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Arial" w:cs="Arial" w:eastAsia="Arial" w:hAnsi="Arial"/>
                <w:color w:val="ff0000"/>
              </w:rPr>
            </w:pPr>
            <w:r w:rsidDel="00000000" w:rsidR="00000000" w:rsidRPr="00000000">
              <w:rPr>
                <w:rFonts w:ascii="Arial" w:cs="Arial" w:eastAsia="Arial" w:hAnsi="Arial"/>
                <w:color w:val="ff000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Lab Part 1d Re-Printing (0.5pt 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Arial" w:cs="Arial" w:eastAsia="Arial" w:hAnsi="Arial"/>
                <w:color w:val="ff0000"/>
              </w:rPr>
            </w:pPr>
            <w:r w:rsidDel="00000000" w:rsidR="00000000" w:rsidRPr="00000000">
              <w:rPr>
                <w:rFonts w:ascii="Arial" w:cs="Arial" w:eastAsia="Arial" w:hAnsi="Arial"/>
                <w:color w:val="ff000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Lab Part 1e Constants Declaration (1pts/declaration, 1pt per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Arial" w:cs="Arial" w:eastAsia="Arial" w:hAnsi="Arial"/>
                <w:color w:val="ff0000"/>
              </w:rPr>
            </w:pPr>
            <w:r w:rsidDel="00000000" w:rsidR="00000000" w:rsidRPr="00000000">
              <w:rPr>
                <w:rFonts w:ascii="Arial" w:cs="Arial" w:eastAsia="Arial" w:hAnsi="Arial"/>
                <w:color w:val="ff000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Lab Part 1f Constants Printing (4 parts) (0.5pt 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Arial" w:cs="Arial" w:eastAsia="Arial" w:hAnsi="Arial"/>
                <w:color w:val="ff0000"/>
              </w:rPr>
            </w:pPr>
            <w:r w:rsidDel="00000000" w:rsidR="00000000" w:rsidRPr="00000000">
              <w:rPr>
                <w:rFonts w:ascii="Arial" w:cs="Arial" w:eastAsia="Arial" w:hAnsi="Arial"/>
                <w:color w:val="ff000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Lab 02 Part 2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100</w:t>
            </w:r>
          </w:p>
        </w:tc>
      </w:tr>
    </w:tbl>
    <w:p w:rsidR="00000000" w:rsidDel="00000000" w:rsidP="00000000" w:rsidRDefault="00000000" w:rsidRPr="00000000" w14:paraId="0000003C">
      <w:pPr>
        <w:widowControl w:val="1"/>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widowControl w:val="1"/>
        <w:rPr>
          <w:sz w:val="24"/>
          <w:szCs w:val="24"/>
        </w:rPr>
      </w:pPr>
      <w:r w:rsidDel="00000000" w:rsidR="00000000" w:rsidRPr="00000000">
        <w:rPr>
          <w:rtl w:val="0"/>
        </w:rPr>
      </w:r>
    </w:p>
    <w:sectPr>
      <w:footerReference r:id="rId9" w:type="default"/>
      <w:pgSz w:h="15840" w:w="12240" w:orient="portrait"/>
      <w:pgMar w:bottom="1380" w:top="1040" w:left="860" w:right="960" w:header="0" w:footer="118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ourier New"/>
  <w:font w:name="Times New Roman"/>
  <w:font w:name="Calibri"/>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3365500</wp:posOffset>
              </wp:positionH>
              <wp:positionV relativeFrom="paragraph">
                <wp:posOffset>9156700</wp:posOffset>
              </wp:positionV>
              <wp:extent cx="174625" cy="203835"/>
              <wp:effectExtent b="0" l="0" r="0" t="0"/>
              <wp:wrapNone/>
              <wp:docPr id="1" name=""/>
              <a:graphic>
                <a:graphicData uri="http://schemas.microsoft.com/office/word/2010/wordprocessingShape">
                  <wps:wsp>
                    <wps:cNvSpPr/>
                    <wps:cNvPr id="2" name="Shape 2"/>
                    <wps:spPr>
                      <a:xfrm>
                        <a:off x="5809550" y="3682845"/>
                        <a:ext cx="165100" cy="194310"/>
                      </a:xfrm>
                      <a:custGeom>
                        <a:rect b="b" l="l" r="r" t="t"/>
                        <a:pathLst>
                          <a:path extrusionOk="0" h="194310" w="165100">
                            <a:moveTo>
                              <a:pt x="0" y="0"/>
                            </a:moveTo>
                            <a:lnTo>
                              <a:pt x="0" y="194310"/>
                            </a:lnTo>
                            <a:lnTo>
                              <a:pt x="165100" y="194310"/>
                            </a:lnTo>
                            <a:lnTo>
                              <a:pt x="165100" y="0"/>
                            </a:lnTo>
                            <a:close/>
                          </a:path>
                        </a:pathLst>
                      </a:custGeom>
                      <a:solidFill>
                        <a:srgbClr val="FFFFFF"/>
                      </a:solid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3365500</wp:posOffset>
              </wp:positionH>
              <wp:positionV relativeFrom="paragraph">
                <wp:posOffset>9156700</wp:posOffset>
              </wp:positionV>
              <wp:extent cx="174625" cy="20383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7462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68" w:hanging="360"/>
      </w:pPr>
      <w:rPr/>
    </w:lvl>
    <w:lvl w:ilvl="1">
      <w:start w:val="0"/>
      <w:numFmt w:val="bullet"/>
      <w:lvlText w:val="•"/>
      <w:lvlJc w:val="left"/>
      <w:pPr>
        <w:ind w:left="1816" w:hanging="360"/>
      </w:pPr>
      <w:rPr/>
    </w:lvl>
    <w:lvl w:ilvl="2">
      <w:start w:val="0"/>
      <w:numFmt w:val="bullet"/>
      <w:lvlText w:val="•"/>
      <w:lvlJc w:val="left"/>
      <w:pPr>
        <w:ind w:left="2772" w:hanging="360"/>
      </w:pPr>
      <w:rPr/>
    </w:lvl>
    <w:lvl w:ilvl="3">
      <w:start w:val="0"/>
      <w:numFmt w:val="bullet"/>
      <w:lvlText w:val="•"/>
      <w:lvlJc w:val="left"/>
      <w:pPr>
        <w:ind w:left="3728" w:hanging="360"/>
      </w:pPr>
      <w:rPr/>
    </w:lvl>
    <w:lvl w:ilvl="4">
      <w:start w:val="0"/>
      <w:numFmt w:val="bullet"/>
      <w:lvlText w:val="•"/>
      <w:lvlJc w:val="left"/>
      <w:pPr>
        <w:ind w:left="4684" w:hanging="360"/>
      </w:pPr>
      <w:rPr/>
    </w:lvl>
    <w:lvl w:ilvl="5">
      <w:start w:val="0"/>
      <w:numFmt w:val="bullet"/>
      <w:lvlText w:val="•"/>
      <w:lvlJc w:val="left"/>
      <w:pPr>
        <w:ind w:left="5640" w:hanging="360"/>
      </w:pPr>
      <w:rPr/>
    </w:lvl>
    <w:lvl w:ilvl="6">
      <w:start w:val="0"/>
      <w:numFmt w:val="bullet"/>
      <w:lvlText w:val="•"/>
      <w:lvlJc w:val="left"/>
      <w:pPr>
        <w:ind w:left="6596" w:hanging="360"/>
      </w:pPr>
      <w:rPr/>
    </w:lvl>
    <w:lvl w:ilvl="7">
      <w:start w:val="0"/>
      <w:numFmt w:val="bullet"/>
      <w:lvlText w:val="•"/>
      <w:lvlJc w:val="left"/>
      <w:pPr>
        <w:ind w:left="7552" w:hanging="360"/>
      </w:pPr>
      <w:rPr/>
    </w:lvl>
    <w:lvl w:ilvl="8">
      <w:start w:val="0"/>
      <w:numFmt w:val="bullet"/>
      <w:lvlText w:val="•"/>
      <w:lvlJc w:val="left"/>
      <w:pPr>
        <w:ind w:left="8508" w:hanging="360"/>
      </w:pPr>
      <w:rPr/>
    </w:lvl>
  </w:abstractNum>
  <w:abstractNum w:abstractNumId="2">
    <w:lvl w:ilvl="0">
      <w:start w:val="3"/>
      <w:numFmt w:val="decimal"/>
      <w:lvlText w:val="%1."/>
      <w:lvlJc w:val="left"/>
      <w:pPr>
        <w:ind w:left="868" w:hanging="360"/>
      </w:pPr>
      <w:rPr/>
    </w:lvl>
    <w:lvl w:ilvl="1">
      <w:start w:val="2"/>
      <w:numFmt w:val="lowerLetter"/>
      <w:lvlText w:val="%2)"/>
      <w:lvlJc w:val="left"/>
      <w:pPr>
        <w:ind w:left="1588" w:hanging="360"/>
      </w:pPr>
      <w:rPr>
        <w:rFonts w:ascii="Noto Sans Symbols" w:cs="Noto Sans Symbols" w:eastAsia="Noto Sans Symbols" w:hAnsi="Noto Sans Symbols"/>
        <w:b w:val="0"/>
        <w:i w:val="0"/>
        <w:sz w:val="24"/>
        <w:szCs w:val="24"/>
      </w:rPr>
    </w:lvl>
    <w:lvl w:ilvl="2">
      <w:start w:val="1"/>
      <w:numFmt w:val="lowerRoman"/>
      <w:lvlText w:val="%3)"/>
      <w:lvlJc w:val="right"/>
      <w:pPr>
        <w:ind w:left="2308" w:hanging="306.9999999999998"/>
      </w:pPr>
      <w:rPr>
        <w:rFonts w:ascii="Times New Roman" w:cs="Times New Roman" w:eastAsia="Times New Roman" w:hAnsi="Times New Roman"/>
        <w:b w:val="0"/>
        <w:i w:val="0"/>
        <w:sz w:val="24"/>
        <w:szCs w:val="24"/>
      </w:rPr>
    </w:lvl>
    <w:lvl w:ilvl="3">
      <w:start w:val="0"/>
      <w:numFmt w:val="decimal"/>
      <w:lvlText w:val="(%4)"/>
      <w:lvlJc w:val="left"/>
      <w:pPr>
        <w:ind w:left="3315" w:hanging="307"/>
      </w:pPr>
      <w:rPr/>
    </w:lvl>
    <w:lvl w:ilvl="4">
      <w:start w:val="0"/>
      <w:numFmt w:val="lowerLetter"/>
      <w:lvlText w:val="(%5)"/>
      <w:lvlJc w:val="left"/>
      <w:pPr>
        <w:ind w:left="4330" w:hanging="307"/>
      </w:pPr>
      <w:rPr/>
    </w:lvl>
    <w:lvl w:ilvl="5">
      <w:start w:val="0"/>
      <w:numFmt w:val="lowerRoman"/>
      <w:lvlText w:val="(%6)"/>
      <w:lvlJc w:val="right"/>
      <w:pPr>
        <w:ind w:left="5345" w:hanging="307"/>
      </w:pPr>
      <w:rPr/>
    </w:lvl>
    <w:lvl w:ilvl="6">
      <w:start w:val="0"/>
      <w:numFmt w:val="decimal"/>
      <w:lvlText w:val="%7."/>
      <w:lvlJc w:val="left"/>
      <w:pPr>
        <w:ind w:left="6360" w:hanging="307"/>
      </w:pPr>
      <w:rPr/>
    </w:lvl>
    <w:lvl w:ilvl="7">
      <w:start w:val="0"/>
      <w:numFmt w:val="lowerLetter"/>
      <w:lvlText w:val="%8."/>
      <w:lvlJc w:val="left"/>
      <w:pPr>
        <w:ind w:left="7375" w:hanging="307"/>
      </w:pPr>
      <w:rPr/>
    </w:lvl>
    <w:lvl w:ilvl="8">
      <w:start w:val="0"/>
      <w:numFmt w:val="lowerRoman"/>
      <w:lvlText w:val="%9."/>
      <w:lvlJc w:val="right"/>
      <w:pPr>
        <w:ind w:left="8390" w:hanging="307"/>
      </w:pPr>
      <w:rPr/>
    </w:lvl>
  </w:abstractNum>
  <w:abstractNum w:abstractNumId="3">
    <w:lvl w:ilvl="0">
      <w:start w:val="3"/>
      <w:numFmt w:val="decimal"/>
      <w:lvlText w:val="%1."/>
      <w:lvlJc w:val="left"/>
      <w:pPr>
        <w:ind w:left="868" w:hanging="360"/>
      </w:pPr>
      <w:rPr/>
    </w:lvl>
    <w:lvl w:ilvl="1">
      <w:start w:val="0"/>
      <w:numFmt w:val="lowerLetter"/>
      <w:lvlText w:val="%2)"/>
      <w:lvlJc w:val="left"/>
      <w:pPr>
        <w:ind w:left="1588" w:hanging="360"/>
      </w:pPr>
      <w:rPr>
        <w:rFonts w:ascii="Noto Sans Symbols" w:cs="Noto Sans Symbols" w:eastAsia="Noto Sans Symbols" w:hAnsi="Noto Sans Symbols"/>
        <w:b w:val="0"/>
        <w:i w:val="0"/>
        <w:sz w:val="24"/>
        <w:szCs w:val="24"/>
      </w:rPr>
    </w:lvl>
    <w:lvl w:ilvl="2">
      <w:start w:val="1"/>
      <w:numFmt w:val="lowerRoman"/>
      <w:lvlText w:val="%3)"/>
      <w:lvlJc w:val="right"/>
      <w:pPr>
        <w:ind w:left="2308" w:hanging="306.9999999999998"/>
      </w:pPr>
      <w:rPr>
        <w:rFonts w:ascii="Times New Roman" w:cs="Times New Roman" w:eastAsia="Times New Roman" w:hAnsi="Times New Roman"/>
        <w:b w:val="0"/>
        <w:i w:val="0"/>
        <w:sz w:val="24"/>
        <w:szCs w:val="24"/>
      </w:rPr>
    </w:lvl>
    <w:lvl w:ilvl="3">
      <w:start w:val="0"/>
      <w:numFmt w:val="decimal"/>
      <w:lvlText w:val="(%4)"/>
      <w:lvlJc w:val="left"/>
      <w:pPr>
        <w:ind w:left="3315" w:hanging="307"/>
      </w:pPr>
      <w:rPr/>
    </w:lvl>
    <w:lvl w:ilvl="4">
      <w:start w:val="0"/>
      <w:numFmt w:val="lowerLetter"/>
      <w:lvlText w:val="(%5)"/>
      <w:lvlJc w:val="left"/>
      <w:pPr>
        <w:ind w:left="4330" w:hanging="307"/>
      </w:pPr>
      <w:rPr/>
    </w:lvl>
    <w:lvl w:ilvl="5">
      <w:start w:val="0"/>
      <w:numFmt w:val="lowerRoman"/>
      <w:lvlText w:val="(%6)"/>
      <w:lvlJc w:val="right"/>
      <w:pPr>
        <w:ind w:left="5345" w:hanging="307"/>
      </w:pPr>
      <w:rPr/>
    </w:lvl>
    <w:lvl w:ilvl="6">
      <w:start w:val="0"/>
      <w:numFmt w:val="decimal"/>
      <w:lvlText w:val="%7."/>
      <w:lvlJc w:val="left"/>
      <w:pPr>
        <w:ind w:left="6360" w:hanging="307"/>
      </w:pPr>
      <w:rPr/>
    </w:lvl>
    <w:lvl w:ilvl="7">
      <w:start w:val="0"/>
      <w:numFmt w:val="lowerLetter"/>
      <w:lvlText w:val="%8."/>
      <w:lvlJc w:val="left"/>
      <w:pPr>
        <w:ind w:left="7375" w:hanging="307"/>
      </w:pPr>
      <w:rPr/>
    </w:lvl>
    <w:lvl w:ilvl="8">
      <w:start w:val="0"/>
      <w:numFmt w:val="lowerRoman"/>
      <w:lvlText w:val="%9."/>
      <w:lvlJc w:val="right"/>
      <w:pPr>
        <w:ind w:left="8390" w:hanging="307"/>
      </w:pPr>
      <w:rPr/>
    </w:lvl>
  </w:abstractNum>
  <w:abstractNum w:abstractNumId="4">
    <w:lvl w:ilvl="0">
      <w:start w:val="1"/>
      <w:numFmt w:val="decimal"/>
      <w:lvlText w:val="%1."/>
      <w:lvlJc w:val="left"/>
      <w:pPr>
        <w:ind w:left="868" w:hanging="360"/>
      </w:pPr>
      <w:rPr/>
    </w:lvl>
    <w:lvl w:ilvl="1">
      <w:start w:val="0"/>
      <w:numFmt w:val="bullet"/>
      <w:lvlText w:val="○"/>
      <w:lvlJc w:val="left"/>
      <w:pPr>
        <w:ind w:left="1588" w:hanging="360"/>
      </w:pPr>
      <w:rPr>
        <w:rFonts w:ascii="Noto Sans Symbols" w:cs="Noto Sans Symbols" w:eastAsia="Noto Sans Symbols" w:hAnsi="Noto Sans Symbols"/>
        <w:b w:val="0"/>
        <w:i w:val="0"/>
        <w:sz w:val="24"/>
        <w:szCs w:val="24"/>
      </w:rPr>
    </w:lvl>
    <w:lvl w:ilvl="2">
      <w:start w:val="1"/>
      <w:numFmt w:val="lowerRoman"/>
      <w:lvlText w:val="%3)"/>
      <w:lvlJc w:val="right"/>
      <w:pPr>
        <w:ind w:left="2308" w:hanging="306.9999999999998"/>
      </w:pPr>
      <w:rPr>
        <w:rFonts w:ascii="Times New Roman" w:cs="Times New Roman" w:eastAsia="Times New Roman" w:hAnsi="Times New Roman"/>
        <w:b w:val="0"/>
        <w:i w:val="0"/>
        <w:sz w:val="24"/>
        <w:szCs w:val="24"/>
      </w:rPr>
    </w:lvl>
    <w:lvl w:ilvl="3">
      <w:start w:val="0"/>
      <w:numFmt w:val="decimal"/>
      <w:lvlText w:val="(%4)"/>
      <w:lvlJc w:val="left"/>
      <w:pPr>
        <w:ind w:left="3315" w:hanging="307"/>
      </w:pPr>
      <w:rPr/>
    </w:lvl>
    <w:lvl w:ilvl="4">
      <w:start w:val="0"/>
      <w:numFmt w:val="lowerLetter"/>
      <w:lvlText w:val="(%5)"/>
      <w:lvlJc w:val="left"/>
      <w:pPr>
        <w:ind w:left="4330" w:hanging="307"/>
      </w:pPr>
      <w:rPr/>
    </w:lvl>
    <w:lvl w:ilvl="5">
      <w:start w:val="0"/>
      <w:numFmt w:val="lowerRoman"/>
      <w:lvlText w:val="(%6)"/>
      <w:lvlJc w:val="right"/>
      <w:pPr>
        <w:ind w:left="5345" w:hanging="307"/>
      </w:pPr>
      <w:rPr/>
    </w:lvl>
    <w:lvl w:ilvl="6">
      <w:start w:val="0"/>
      <w:numFmt w:val="decimal"/>
      <w:lvlText w:val="%7."/>
      <w:lvlJc w:val="left"/>
      <w:pPr>
        <w:ind w:left="6360" w:hanging="307"/>
      </w:pPr>
      <w:rPr/>
    </w:lvl>
    <w:lvl w:ilvl="7">
      <w:start w:val="0"/>
      <w:numFmt w:val="lowerLetter"/>
      <w:lvlText w:val="%8."/>
      <w:lvlJc w:val="left"/>
      <w:pPr>
        <w:ind w:left="7375" w:hanging="307"/>
      </w:pPr>
      <w:rPr/>
    </w:lvl>
    <w:lvl w:ilvl="8">
      <w:start w:val="0"/>
      <w:numFmt w:val="lowerRoman"/>
      <w:lvlText w:val="%9."/>
      <w:lvlJc w:val="right"/>
      <w:pPr>
        <w:ind w:left="8390" w:hanging="307"/>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9" w:lineRule="auto"/>
      <w:ind w:left="147"/>
    </w:pPr>
    <w:rPr>
      <w:rFonts w:ascii="Cambria" w:cs="Cambria" w:eastAsia="Cambria" w:hAnsi="Cambria"/>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8" w:lineRule="auto"/>
      <w:ind w:left="147"/>
    </w:pPr>
    <w:rPr>
      <w:rFonts w:ascii="Cambria" w:cs="Cambria" w:eastAsia="Cambria" w:hAnsi="Cambria"/>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cs.unca.edu/~jkdawg/help/msdos.html" TargetMode="External"/><Relationship Id="rId7" Type="http://schemas.openxmlformats.org/officeDocument/2006/relationships/hyperlink" Target="http://www.cs.unca.edu/~jkdawg/help/msdos.html.)" TargetMode="External"/><Relationship Id="rId8" Type="http://schemas.openxmlformats.org/officeDocument/2006/relationships/hyperlink" Target="https://www.makeuseof.com/tag/mac-terminal-commands-cheat-she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