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C8E3" w14:textId="284AF280" w:rsidR="00CA083E" w:rsidRDefault="00C80977" w:rsidP="00C80977">
      <w:pPr>
        <w:jc w:val="center"/>
        <w:rPr>
          <w:b/>
        </w:rPr>
      </w:pPr>
      <w:r w:rsidRPr="007D7E38">
        <w:rPr>
          <w:b/>
        </w:rPr>
        <w:t xml:space="preserve">Документация для разработанного модуля расчета трехфазного равновесия по уравнению состояния </w:t>
      </w:r>
      <w:proofErr w:type="spellStart"/>
      <w:r w:rsidRPr="007D7E38">
        <w:rPr>
          <w:b/>
        </w:rPr>
        <w:t>Пенга</w:t>
      </w:r>
      <w:proofErr w:type="spellEnd"/>
      <w:r w:rsidR="00E563BA">
        <w:rPr>
          <w:b/>
        </w:rPr>
        <w:t>-</w:t>
      </w:r>
      <w:r w:rsidRPr="007D7E38">
        <w:rPr>
          <w:b/>
        </w:rPr>
        <w:t>Робинсона</w:t>
      </w:r>
      <w:r w:rsidR="007D7E38">
        <w:rPr>
          <w:b/>
        </w:rPr>
        <w:t xml:space="preserve"> (+энтальпия, дроссель, фазовая кривая)</w:t>
      </w:r>
    </w:p>
    <w:p w14:paraId="53A79223" w14:textId="5E9E2985" w:rsidR="007D7E38" w:rsidRDefault="007D7E38" w:rsidP="00C80977">
      <w:pPr>
        <w:jc w:val="center"/>
        <w:rPr>
          <w:b/>
        </w:rPr>
      </w:pPr>
    </w:p>
    <w:p w14:paraId="74ABC73A" w14:textId="3A0D60B2" w:rsidR="007D7E38" w:rsidRDefault="007D7E38" w:rsidP="007D7E38">
      <w:r w:rsidRPr="00F90CE9">
        <w:rPr>
          <w:b/>
        </w:rPr>
        <w:t>Назначение:</w:t>
      </w:r>
      <w:r>
        <w:t xml:space="preserve"> расчет </w:t>
      </w:r>
      <w:r w:rsidR="00BB1242">
        <w:t>трехфазного равновесия углеводородной смеси при заданных термобарических условиях с определением долей фаз, их составов и основных физико</w:t>
      </w:r>
      <w:r w:rsidR="00F90CE9">
        <w:t xml:space="preserve">-химических свойств по уравнению состояния </w:t>
      </w:r>
      <w:proofErr w:type="spellStart"/>
      <w:r w:rsidR="00F90CE9">
        <w:t>Пенга</w:t>
      </w:r>
      <w:proofErr w:type="spellEnd"/>
      <w:r w:rsidR="00F90CE9">
        <w:t>-Робинсона</w:t>
      </w:r>
      <w:r w:rsidR="00E563BA">
        <w:t>.</w:t>
      </w:r>
    </w:p>
    <w:p w14:paraId="2E435D5D" w14:textId="2A12B4A5" w:rsidR="00E563BA" w:rsidRDefault="00E563BA" w:rsidP="007D7E38">
      <w:r w:rsidRPr="00C0342A">
        <w:rPr>
          <w:b/>
        </w:rPr>
        <w:t>Описание модуля:</w:t>
      </w:r>
      <w:r>
        <w:t xml:space="preserve"> </w:t>
      </w:r>
      <w:r w:rsidR="00C0342A">
        <w:t xml:space="preserve">модуль разработан на языке программирования </w:t>
      </w:r>
      <w:r w:rsidR="00C0342A">
        <w:rPr>
          <w:lang w:val="en-US"/>
        </w:rPr>
        <w:t>Python</w:t>
      </w:r>
      <w:r w:rsidR="00C0342A" w:rsidRPr="00C0342A">
        <w:t xml:space="preserve"> 3.8 </w:t>
      </w:r>
      <w:r w:rsidR="00C0342A">
        <w:rPr>
          <w:lang w:val="en-US"/>
        </w:rPr>
        <w:t>c</w:t>
      </w:r>
      <w:r w:rsidR="00C0342A" w:rsidRPr="00C0342A">
        <w:t xml:space="preserve"> </w:t>
      </w:r>
      <w:r w:rsidR="00C0342A">
        <w:t>использованием оригинальной методики расчета.</w:t>
      </w:r>
    </w:p>
    <w:p w14:paraId="2AA8E0B4" w14:textId="2872227B" w:rsidR="00C0342A" w:rsidRPr="004B3949" w:rsidRDefault="00C0342A" w:rsidP="007D7E38">
      <w:pPr>
        <w:rPr>
          <w:b/>
        </w:rPr>
      </w:pPr>
      <w:r w:rsidRPr="004B3949">
        <w:rPr>
          <w:b/>
        </w:rPr>
        <w:t>Входные данные:</w:t>
      </w:r>
    </w:p>
    <w:p w14:paraId="3DA18B25" w14:textId="09573B44" w:rsidR="00C0342A" w:rsidRDefault="007F7653" w:rsidP="007F7653">
      <w:pPr>
        <w:pStyle w:val="a3"/>
        <w:numPr>
          <w:ilvl w:val="0"/>
          <w:numId w:val="1"/>
        </w:numPr>
      </w:pPr>
      <w:r>
        <w:t xml:space="preserve">Импортируемые библиотеки: </w:t>
      </w:r>
    </w:p>
    <w:p w14:paraId="72895054" w14:textId="74473833" w:rsidR="007F7653" w:rsidRPr="007F7653" w:rsidRDefault="007F7653" w:rsidP="007F7653">
      <w:pPr>
        <w:pStyle w:val="a3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</w:p>
    <w:p w14:paraId="6B4404BF" w14:textId="2E4C380F" w:rsidR="007F7653" w:rsidRPr="007F7653" w:rsidRDefault="007F7653" w:rsidP="007F7653">
      <w:pPr>
        <w:pStyle w:val="a3"/>
        <w:numPr>
          <w:ilvl w:val="1"/>
          <w:numId w:val="1"/>
        </w:numPr>
      </w:pPr>
      <w:r>
        <w:rPr>
          <w:lang w:val="en-US"/>
        </w:rPr>
        <w:t>math</w:t>
      </w:r>
    </w:p>
    <w:p w14:paraId="3D0F5437" w14:textId="1C6167FF" w:rsidR="007F7653" w:rsidRPr="00D119D9" w:rsidRDefault="007F7653" w:rsidP="007F7653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SQL</w:t>
      </w:r>
      <w:r w:rsidR="00D119D9">
        <w:rPr>
          <w:lang w:val="en-US"/>
        </w:rPr>
        <w:t>ite_sub</w:t>
      </w:r>
      <w:proofErr w:type="spellEnd"/>
    </w:p>
    <w:p w14:paraId="25484DD0" w14:textId="099362B2" w:rsidR="00D119D9" w:rsidRPr="00D119D9" w:rsidRDefault="00D119D9" w:rsidP="007F7653">
      <w:pPr>
        <w:pStyle w:val="a3"/>
        <w:numPr>
          <w:ilvl w:val="1"/>
          <w:numId w:val="1"/>
        </w:numPr>
      </w:pPr>
      <w:r>
        <w:rPr>
          <w:lang w:val="en-US"/>
        </w:rPr>
        <w:t>thermo</w:t>
      </w:r>
    </w:p>
    <w:p w14:paraId="763DFD82" w14:textId="50CC4C16" w:rsidR="00D119D9" w:rsidRPr="00D119D9" w:rsidRDefault="00D119D9" w:rsidP="00D119D9">
      <w:pPr>
        <w:pStyle w:val="a3"/>
        <w:numPr>
          <w:ilvl w:val="0"/>
          <w:numId w:val="1"/>
        </w:numPr>
        <w:rPr>
          <w:lang w:val="en-US"/>
        </w:rPr>
      </w:pPr>
      <w:r>
        <w:t>Импортируемые другие файлы:</w:t>
      </w:r>
    </w:p>
    <w:p w14:paraId="07FD088D" w14:textId="00DECE9D" w:rsidR="00D119D9" w:rsidRDefault="00D119D9" w:rsidP="00D119D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Components</w:t>
      </w:r>
      <w:r w:rsidR="00FD76DB">
        <w:rPr>
          <w:lang w:val="en-US"/>
        </w:rPr>
        <w:t>.py</w:t>
      </w:r>
    </w:p>
    <w:p w14:paraId="39AD0C1C" w14:textId="488FC115" w:rsidR="00D119D9" w:rsidRDefault="00FD76DB" w:rsidP="00D119D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interaction_parameters.py</w:t>
      </w:r>
    </w:p>
    <w:p w14:paraId="4DEF1B58" w14:textId="229845D1" w:rsidR="00FD76DB" w:rsidRDefault="00FD76DB" w:rsidP="00D119D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SQLite_sub.py</w:t>
      </w:r>
    </w:p>
    <w:p w14:paraId="46BB2A42" w14:textId="48ECCD7A" w:rsidR="00FD76DB" w:rsidRDefault="00FD76DB" w:rsidP="00D119D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</w:p>
    <w:p w14:paraId="3F93A3A0" w14:textId="34964985" w:rsidR="00FD76DB" w:rsidRDefault="00FD76DB" w:rsidP="00D119D9">
      <w:pPr>
        <w:pStyle w:val="a3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pr.json</w:t>
      </w:r>
      <w:proofErr w:type="spellEnd"/>
      <w:proofErr w:type="gramEnd"/>
    </w:p>
    <w:p w14:paraId="048F357B" w14:textId="236826C7" w:rsidR="00D872A0" w:rsidRDefault="00D872A0" w:rsidP="00D872A0">
      <w:pPr>
        <w:pStyle w:val="a3"/>
        <w:numPr>
          <w:ilvl w:val="0"/>
          <w:numId w:val="1"/>
        </w:numPr>
      </w:pPr>
      <w:r>
        <w:t>Исходные данные для расчета модуля:</w:t>
      </w:r>
    </w:p>
    <w:p w14:paraId="2633A28B" w14:textId="229FB4D4" w:rsidR="00D872A0" w:rsidRDefault="00D872A0" w:rsidP="00D872A0">
      <w:pPr>
        <w:pStyle w:val="a3"/>
        <w:numPr>
          <w:ilvl w:val="1"/>
          <w:numId w:val="1"/>
        </w:numPr>
      </w:pPr>
      <w:r>
        <w:t xml:space="preserve">Названия компонентов из базы </w:t>
      </w:r>
      <w:proofErr w:type="spellStart"/>
      <w:r>
        <w:rPr>
          <w:lang w:val="en-US"/>
        </w:rPr>
        <w:t>db</w:t>
      </w:r>
      <w:proofErr w:type="spellEnd"/>
      <w:r w:rsidR="00B56739" w:rsidRPr="00B56739">
        <w:t xml:space="preserve"> </w:t>
      </w:r>
      <w:r w:rsidR="00B56739">
        <w:t>из колонки «</w:t>
      </w:r>
      <w:r w:rsidR="00B56739">
        <w:rPr>
          <w:lang w:val="en-US"/>
        </w:rPr>
        <w:t>name</w:t>
      </w:r>
      <w:r w:rsidR="00B56739">
        <w:t>»</w:t>
      </w:r>
    </w:p>
    <w:p w14:paraId="7663A935" w14:textId="2E86B409" w:rsidR="00D872A0" w:rsidRDefault="00D872A0" w:rsidP="00D872A0">
      <w:pPr>
        <w:pStyle w:val="a3"/>
        <w:numPr>
          <w:ilvl w:val="1"/>
          <w:numId w:val="1"/>
        </w:numPr>
      </w:pPr>
      <w:r>
        <w:t>Температура потока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℃</m:t>
        </m:r>
      </m:oMath>
    </w:p>
    <w:p w14:paraId="4D271F34" w14:textId="60871E1F" w:rsidR="00D872A0" w:rsidRDefault="00D872A0" w:rsidP="00D872A0">
      <w:pPr>
        <w:pStyle w:val="a3"/>
        <w:numPr>
          <w:ilvl w:val="1"/>
          <w:numId w:val="1"/>
        </w:numPr>
      </w:pPr>
      <w:r>
        <w:t>Давление потока</w:t>
      </w:r>
      <w:r>
        <w:rPr>
          <w:lang w:val="en-US"/>
        </w:rPr>
        <w:t xml:space="preserve">, </w:t>
      </w:r>
      <w:r>
        <w:t>кПа</w:t>
      </w:r>
    </w:p>
    <w:p w14:paraId="4F30EFB1" w14:textId="2F074848" w:rsidR="00D872A0" w:rsidRDefault="00D872A0" w:rsidP="00D872A0">
      <w:pPr>
        <w:pStyle w:val="a3"/>
        <w:numPr>
          <w:ilvl w:val="1"/>
          <w:numId w:val="1"/>
        </w:numPr>
      </w:pPr>
      <w:r>
        <w:t>Расход потока, кг/ч</w:t>
      </w:r>
    </w:p>
    <w:p w14:paraId="456CB238" w14:textId="113EADE3" w:rsidR="00D872A0" w:rsidRDefault="00122816" w:rsidP="00D872A0">
      <w:pPr>
        <w:pStyle w:val="a3"/>
        <w:numPr>
          <w:ilvl w:val="1"/>
          <w:numId w:val="1"/>
        </w:numPr>
      </w:pPr>
      <w:r>
        <w:t>Указание полярных компонентов</w:t>
      </w:r>
      <w:r w:rsidR="00B56739" w:rsidRPr="00B56739">
        <w:t xml:space="preserve"> ‘+’</w:t>
      </w:r>
      <w:r>
        <w:t xml:space="preserve"> (вода, метанол…)</w:t>
      </w:r>
    </w:p>
    <w:p w14:paraId="736557AA" w14:textId="0B73F239" w:rsidR="00122816" w:rsidRDefault="00122816" w:rsidP="00D872A0">
      <w:pPr>
        <w:pStyle w:val="a3"/>
        <w:numPr>
          <w:ilvl w:val="1"/>
          <w:numId w:val="1"/>
        </w:numPr>
      </w:pPr>
      <w:r>
        <w:t xml:space="preserve">Указание типа вводимой концентрации (мольная или массовая: </w:t>
      </w:r>
      <w:r w:rsidRPr="00122816">
        <w:t>‘</w:t>
      </w:r>
      <w:r>
        <w:rPr>
          <w:lang w:val="en-US"/>
        </w:rPr>
        <w:t>mol</w:t>
      </w:r>
      <w:r w:rsidRPr="00122816">
        <w:t>’, ‘</w:t>
      </w:r>
      <w:r>
        <w:rPr>
          <w:lang w:val="en-US"/>
        </w:rPr>
        <w:t>mass</w:t>
      </w:r>
      <w:r w:rsidRPr="00122816">
        <w:t>’)</w:t>
      </w:r>
    </w:p>
    <w:p w14:paraId="7A203285" w14:textId="083081F9" w:rsidR="00122816" w:rsidRDefault="00ED4617" w:rsidP="00D872A0">
      <w:pPr>
        <w:pStyle w:val="a3"/>
        <w:numPr>
          <w:ilvl w:val="1"/>
          <w:numId w:val="1"/>
        </w:numPr>
      </w:pPr>
      <w:r>
        <w:t>Ввод концентраций компонентов (в долях или в %)</w:t>
      </w:r>
    </w:p>
    <w:p w14:paraId="47F6DB2A" w14:textId="715D4C01" w:rsidR="00ED4617" w:rsidRDefault="00ED4617" w:rsidP="00D872A0">
      <w:pPr>
        <w:pStyle w:val="a3"/>
        <w:numPr>
          <w:ilvl w:val="1"/>
          <w:numId w:val="1"/>
        </w:numPr>
      </w:pPr>
      <w:r>
        <w:t>Выбор типа сепаратора – двухфазный (</w:t>
      </w:r>
      <w:r w:rsidRPr="00ED4617">
        <w:t xml:space="preserve">‘2’) </w:t>
      </w:r>
      <w:r>
        <w:t>или трехфазный (</w:t>
      </w:r>
      <w:r w:rsidRPr="00ED4617">
        <w:t>‘3’)</w:t>
      </w:r>
      <w:r>
        <w:t>.</w:t>
      </w:r>
    </w:p>
    <w:p w14:paraId="541AF8CE" w14:textId="77777777" w:rsidR="0073189A" w:rsidRDefault="0073189A" w:rsidP="0073189A">
      <w:pPr>
        <w:pStyle w:val="a3"/>
        <w:ind w:left="1429" w:firstLine="0"/>
      </w:pPr>
    </w:p>
    <w:p w14:paraId="2339AF16" w14:textId="29C7C776" w:rsidR="0073189A" w:rsidRPr="00CB4ED2" w:rsidRDefault="0073189A" w:rsidP="0073189A">
      <w:pPr>
        <w:rPr>
          <w:b/>
        </w:rPr>
      </w:pPr>
      <w:r w:rsidRPr="00CB4ED2">
        <w:rPr>
          <w:b/>
        </w:rPr>
        <w:t>Перед началом работы:</w:t>
      </w:r>
    </w:p>
    <w:p w14:paraId="703BBE6D" w14:textId="32A9716C" w:rsidR="0073189A" w:rsidRDefault="0073189A" w:rsidP="0073189A">
      <w:pPr>
        <w:pStyle w:val="a3"/>
        <w:numPr>
          <w:ilvl w:val="0"/>
          <w:numId w:val="2"/>
        </w:numPr>
        <w:rPr>
          <w:lang w:val="en-US"/>
        </w:rPr>
      </w:pPr>
      <w:r>
        <w:t>Поместить</w:t>
      </w:r>
      <w:r w:rsidRPr="0073189A">
        <w:rPr>
          <w:lang w:val="en-US"/>
        </w:rPr>
        <w:t xml:space="preserve"> </w:t>
      </w:r>
      <w:r>
        <w:t>файл</w:t>
      </w:r>
      <w:r w:rsidRPr="0073189A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</w:t>
      </w:r>
      <w:r w:rsidRPr="0073189A">
        <w:rPr>
          <w:lang w:val="en-US"/>
        </w:rPr>
        <w:t>.</w:t>
      </w:r>
      <w:r>
        <w:rPr>
          <w:lang w:val="en-US"/>
        </w:rPr>
        <w:t>json</w:t>
      </w:r>
      <w:proofErr w:type="spellEnd"/>
      <w:proofErr w:type="gramEnd"/>
      <w:r w:rsidRPr="0073189A">
        <w:rPr>
          <w:lang w:val="en-US"/>
        </w:rPr>
        <w:t xml:space="preserve"> </w:t>
      </w:r>
      <w:r>
        <w:t>в</w:t>
      </w:r>
      <w:r w:rsidRPr="0073189A">
        <w:rPr>
          <w:lang w:val="en-US"/>
        </w:rPr>
        <w:t xml:space="preserve"> </w:t>
      </w:r>
      <w:r>
        <w:t>папку</w:t>
      </w:r>
      <w:r w:rsidRPr="0073189A">
        <w:rPr>
          <w:lang w:val="en-US"/>
        </w:rPr>
        <w:t xml:space="preserve"> C:\Programs\WPy64-3890\python-3.8.9.amd64\Lib\site-packages\thermo\Interaction Parameters\</w:t>
      </w:r>
      <w:proofErr w:type="spellStart"/>
      <w:r w:rsidRPr="0073189A">
        <w:rPr>
          <w:lang w:val="en-US"/>
        </w:rPr>
        <w:t>ChemSep</w:t>
      </w:r>
      <w:proofErr w:type="spellEnd"/>
    </w:p>
    <w:p w14:paraId="2AAE3F4C" w14:textId="04F120DC" w:rsidR="00795A58" w:rsidRDefault="00795A58" w:rsidP="00CB4ED2">
      <w:pPr>
        <w:pStyle w:val="a3"/>
        <w:numPr>
          <w:ilvl w:val="0"/>
          <w:numId w:val="2"/>
        </w:numPr>
        <w:rPr>
          <w:lang w:val="en-US"/>
        </w:rPr>
      </w:pPr>
      <w:r>
        <w:t>Поместить</w:t>
      </w:r>
      <w:r w:rsidRPr="00CB4ED2">
        <w:rPr>
          <w:lang w:val="en-US"/>
        </w:rPr>
        <w:t xml:space="preserve"> </w:t>
      </w:r>
      <w:r>
        <w:t>файл</w:t>
      </w:r>
      <w:r w:rsidRPr="00CB4ED2">
        <w:rPr>
          <w:lang w:val="en-US"/>
        </w:rPr>
        <w:t xml:space="preserve"> interaction_parameters.py </w:t>
      </w:r>
      <w:r>
        <w:t>в</w:t>
      </w:r>
      <w:r w:rsidRPr="00CB4ED2">
        <w:rPr>
          <w:lang w:val="en-US"/>
        </w:rPr>
        <w:t xml:space="preserve"> </w:t>
      </w:r>
      <w:r>
        <w:t>папку</w:t>
      </w:r>
      <w:r w:rsidRPr="00CB4ED2">
        <w:rPr>
          <w:lang w:val="en-US"/>
        </w:rPr>
        <w:t xml:space="preserve"> </w:t>
      </w:r>
      <w:r w:rsidR="00CB4ED2" w:rsidRPr="00CB4ED2">
        <w:rPr>
          <w:lang w:val="en-US"/>
        </w:rPr>
        <w:t>C:\Programs\WPy64-3890\python-3.8.9.amd64\Lib\site-packages\thermo</w:t>
      </w:r>
    </w:p>
    <w:p w14:paraId="5AFBA5E0" w14:textId="6062C068" w:rsidR="008C735D" w:rsidRPr="00CE4D98" w:rsidRDefault="008C735D" w:rsidP="00CB4ED2">
      <w:pPr>
        <w:rPr>
          <w:lang w:val="en-US"/>
        </w:rPr>
      </w:pPr>
    </w:p>
    <w:p w14:paraId="477C517D" w14:textId="074EFDFB" w:rsidR="004602DE" w:rsidRPr="00CE4D98" w:rsidRDefault="004602DE" w:rsidP="00CB4ED2">
      <w:pPr>
        <w:rPr>
          <w:lang w:val="en-US"/>
        </w:rPr>
      </w:pPr>
    </w:p>
    <w:p w14:paraId="7C724A4A" w14:textId="4798FD5B" w:rsidR="004602DE" w:rsidRPr="00CE4D98" w:rsidRDefault="004602DE" w:rsidP="00CB4ED2">
      <w:pPr>
        <w:rPr>
          <w:lang w:val="en-US"/>
        </w:rPr>
      </w:pPr>
    </w:p>
    <w:p w14:paraId="533C6B4B" w14:textId="77777777" w:rsidR="004602DE" w:rsidRPr="00CE4D98" w:rsidRDefault="004602DE" w:rsidP="00CB4ED2">
      <w:pPr>
        <w:rPr>
          <w:lang w:val="en-US"/>
        </w:rPr>
      </w:pPr>
    </w:p>
    <w:p w14:paraId="31863E36" w14:textId="031761C3" w:rsidR="00CB4ED2" w:rsidRDefault="008C735D" w:rsidP="00CB4ED2">
      <w:pPr>
        <w:rPr>
          <w:b/>
        </w:rPr>
      </w:pPr>
      <w:r w:rsidRPr="008C735D">
        <w:rPr>
          <w:b/>
        </w:rPr>
        <w:t>Описание методики расчета:</w:t>
      </w:r>
    </w:p>
    <w:p w14:paraId="330E3215" w14:textId="79AB6519" w:rsidR="008C735D" w:rsidRDefault="004602DE" w:rsidP="008C735D">
      <w:pPr>
        <w:pStyle w:val="a3"/>
        <w:numPr>
          <w:ilvl w:val="0"/>
          <w:numId w:val="4"/>
        </w:numPr>
      </w:pPr>
      <w:r>
        <w:t>Происходит инициализация</w:t>
      </w:r>
      <w:r w:rsidR="00E56C19">
        <w:t xml:space="preserve"> «</w:t>
      </w:r>
      <w:r w:rsidR="00E56C19" w:rsidRPr="00E56C19">
        <w:t>__</w:t>
      </w:r>
      <w:proofErr w:type="spellStart"/>
      <w:r w:rsidR="00E56C19" w:rsidRPr="00E56C19">
        <w:rPr>
          <w:b/>
          <w:lang w:val="en-US"/>
        </w:rPr>
        <w:t>init</w:t>
      </w:r>
      <w:proofErr w:type="spellEnd"/>
      <w:r w:rsidR="00E56C19" w:rsidRPr="00E56C19">
        <w:rPr>
          <w:b/>
        </w:rPr>
        <w:t>__</w:t>
      </w:r>
      <w:r w:rsidR="00E56C19">
        <w:t>»</w:t>
      </w:r>
      <w:r>
        <w:t xml:space="preserve"> основных величин. Подгружаются введенные руками значения из пункта «с» входных данных (выше), а также </w:t>
      </w:r>
      <w:r w:rsidR="003135D7">
        <w:t>вспомогательные списки и коэффициенты, которые будут использованы далее. Название величин отражено в пояснении справа.</w:t>
      </w:r>
    </w:p>
    <w:p w14:paraId="50E633D9" w14:textId="5D287521" w:rsidR="003135D7" w:rsidRDefault="003135D7" w:rsidP="003135D7">
      <w:pPr>
        <w:pStyle w:val="a3"/>
        <w:ind w:left="1069" w:firstLine="0"/>
      </w:pPr>
      <w:r>
        <w:t xml:space="preserve">В этом же пункте происходит добавление компонентов по имени из базы </w:t>
      </w:r>
      <w:r>
        <w:rPr>
          <w:lang w:val="en-US"/>
        </w:rPr>
        <w:t>SQL</w:t>
      </w:r>
      <w:r w:rsidRPr="003135D7">
        <w:t xml:space="preserve"> </w:t>
      </w:r>
      <w:r>
        <w:t>«</w:t>
      </w:r>
      <w:r>
        <w:rPr>
          <w:lang w:val="en-US"/>
        </w:rPr>
        <w:t>bd</w:t>
      </w:r>
      <w:r>
        <w:t>»</w:t>
      </w:r>
      <w:r w:rsidR="00D7074F">
        <w:t xml:space="preserve"> путем </w:t>
      </w:r>
      <w:r w:rsidR="00656AF0">
        <w:t>работы модуля</w:t>
      </w:r>
      <w:r w:rsidR="00D7074F">
        <w:t xml:space="preserve"> </w:t>
      </w:r>
      <w:r w:rsidR="00D7074F">
        <w:rPr>
          <w:lang w:val="en-US"/>
        </w:rPr>
        <w:t>Components</w:t>
      </w:r>
      <w:r w:rsidR="00D7074F" w:rsidRPr="00D7074F">
        <w:t>.</w:t>
      </w:r>
      <w:proofErr w:type="spellStart"/>
      <w:r w:rsidR="00D7074F">
        <w:rPr>
          <w:lang w:val="en-US"/>
        </w:rPr>
        <w:t>py</w:t>
      </w:r>
      <w:proofErr w:type="spellEnd"/>
      <w:r w:rsidR="00656AF0">
        <w:t>, который извлекает из базы</w:t>
      </w:r>
      <w:r w:rsidR="00D7074F" w:rsidRPr="00D7074F">
        <w:t xml:space="preserve"> </w:t>
      </w:r>
      <w:r w:rsidR="00D7074F">
        <w:t>основны</w:t>
      </w:r>
      <w:r w:rsidR="00656AF0">
        <w:t>е</w:t>
      </w:r>
      <w:r w:rsidR="00D7074F">
        <w:t xml:space="preserve"> констант</w:t>
      </w:r>
      <w:r w:rsidR="00656AF0">
        <w:t>ы</w:t>
      </w:r>
      <w:r w:rsidR="00D7074F">
        <w:t xml:space="preserve"> указанных компонентов</w:t>
      </w:r>
      <w:r w:rsidR="00656AF0">
        <w:t xml:space="preserve"> – молярные массы, критические температуры и давления, </w:t>
      </w:r>
      <w:r w:rsidR="00441C73">
        <w:t xml:space="preserve">ацентрические факторы, </w:t>
      </w:r>
      <w:r w:rsidR="001C4457">
        <w:t xml:space="preserve">коэффициенты полинома для расчета энтальпии, теплоемкости и ДНП по Антуану, </w:t>
      </w:r>
      <w:r w:rsidR="001C4457">
        <w:rPr>
          <w:lang w:val="en-US"/>
        </w:rPr>
        <w:t>CAS</w:t>
      </w:r>
      <w:r w:rsidR="001C4457" w:rsidRPr="001C4457">
        <w:t xml:space="preserve"> </w:t>
      </w:r>
      <w:r w:rsidR="001C4457">
        <w:t>номера компонентов и энтальпия образования компонентов.</w:t>
      </w:r>
    </w:p>
    <w:p w14:paraId="742259F0" w14:textId="77777777" w:rsidR="00B2160B" w:rsidRPr="001C4457" w:rsidRDefault="00B2160B" w:rsidP="003135D7">
      <w:pPr>
        <w:pStyle w:val="a3"/>
        <w:ind w:left="1069" w:firstLine="0"/>
      </w:pPr>
    </w:p>
    <w:p w14:paraId="765D31F5" w14:textId="77777777" w:rsidR="00007CC9" w:rsidRDefault="00D9595D" w:rsidP="00EC08A2">
      <w:pPr>
        <w:pStyle w:val="a3"/>
        <w:numPr>
          <w:ilvl w:val="0"/>
          <w:numId w:val="4"/>
        </w:numPr>
      </w:pPr>
      <w:r>
        <w:t xml:space="preserve">Происходит инициализация </w:t>
      </w:r>
      <w:r w:rsidRPr="00E56C19">
        <w:rPr>
          <w:b/>
        </w:rPr>
        <w:t>бинарных коэффициентов</w:t>
      </w:r>
      <w:r>
        <w:t xml:space="preserve"> путем вызова функции </w:t>
      </w:r>
      <w:proofErr w:type="spellStart"/>
      <w:r w:rsidRPr="00D9595D">
        <w:t>IPDB.get_ip_asymmetric_matrix</w:t>
      </w:r>
      <w:proofErr w:type="spellEnd"/>
      <w:r>
        <w:t xml:space="preserve"> из пакета </w:t>
      </w:r>
      <w:r w:rsidRPr="00EC08A2">
        <w:rPr>
          <w:lang w:val="en-US"/>
        </w:rPr>
        <w:t>thermo</w:t>
      </w:r>
      <w:r w:rsidR="004608A2" w:rsidRPr="004608A2">
        <w:t xml:space="preserve">. </w:t>
      </w:r>
      <w:r w:rsidR="004608A2">
        <w:t xml:space="preserve">В ней указывается пакет, для которого нужны бинарные коэффициенты </w:t>
      </w:r>
      <w:proofErr w:type="gramStart"/>
      <w:r w:rsidR="004608A2">
        <w:t>–  «</w:t>
      </w:r>
      <w:proofErr w:type="spellStart"/>
      <w:proofErr w:type="gramEnd"/>
      <w:r w:rsidR="004608A2" w:rsidRPr="004608A2">
        <w:t>ChemSep</w:t>
      </w:r>
      <w:proofErr w:type="spellEnd"/>
      <w:r w:rsidR="004608A2" w:rsidRPr="004608A2">
        <w:t xml:space="preserve"> PR</w:t>
      </w:r>
      <w:r w:rsidR="004608A2">
        <w:t xml:space="preserve">», список </w:t>
      </w:r>
      <w:r w:rsidR="00A91E14" w:rsidRPr="00EC08A2">
        <w:rPr>
          <w:lang w:val="en-US"/>
        </w:rPr>
        <w:t>list</w:t>
      </w:r>
      <w:r w:rsidR="00A91E14" w:rsidRPr="00A91E14">
        <w:t xml:space="preserve"> </w:t>
      </w:r>
      <w:r w:rsidR="00A91E14" w:rsidRPr="00EC08A2">
        <w:rPr>
          <w:lang w:val="en-US"/>
        </w:rPr>
        <w:t>CAS</w:t>
      </w:r>
      <w:r w:rsidR="00A91E14" w:rsidRPr="00A91E14">
        <w:t xml:space="preserve"> </w:t>
      </w:r>
      <w:r w:rsidR="00A91E14">
        <w:t>номеров компонентов, тип извлекаемой величины – «</w:t>
      </w:r>
      <w:proofErr w:type="spellStart"/>
      <w:r w:rsidR="00A91E14" w:rsidRPr="00EC08A2">
        <w:rPr>
          <w:lang w:val="en-US"/>
        </w:rPr>
        <w:t>kij</w:t>
      </w:r>
      <w:proofErr w:type="spellEnd"/>
      <w:r w:rsidR="00A91E14">
        <w:t>»</w:t>
      </w:r>
      <w:r w:rsidR="00A91E14" w:rsidRPr="00A91E14">
        <w:t xml:space="preserve"> </w:t>
      </w:r>
      <w:r w:rsidR="00A91E14">
        <w:t xml:space="preserve">и температура системы в Кельвинах. </w:t>
      </w:r>
      <w:r w:rsidR="0052584B">
        <w:t xml:space="preserve">Температура здесь нужна не для того, чтобы изменять бинарные коэффициенты в зависимости от температуры системы, а для проверки, можно ли пользоваться бинарным коэффициентов при этой температуре – для некоторых пар </w:t>
      </w:r>
      <w:r w:rsidR="006232E8">
        <w:t xml:space="preserve">компонентов есть ограничения по верхней и нижней температуре использования. </w:t>
      </w:r>
    </w:p>
    <w:p w14:paraId="26CC6C6B" w14:textId="77777777" w:rsidR="00007CC9" w:rsidRDefault="006232E8" w:rsidP="00007CC9">
      <w:pPr>
        <w:pStyle w:val="a3"/>
        <w:ind w:left="1069" w:firstLine="0"/>
      </w:pPr>
      <w:r>
        <w:t xml:space="preserve">Мною был внесены изменения в файл </w:t>
      </w:r>
      <w:proofErr w:type="spellStart"/>
      <w:proofErr w:type="gramStart"/>
      <w:r w:rsidRPr="00EC08A2">
        <w:rPr>
          <w:lang w:val="en-US"/>
        </w:rPr>
        <w:t>pr</w:t>
      </w:r>
      <w:proofErr w:type="spellEnd"/>
      <w:r w:rsidRPr="006232E8">
        <w:t>.</w:t>
      </w:r>
      <w:r w:rsidRPr="00EC08A2">
        <w:rPr>
          <w:lang w:val="en-US"/>
        </w:rPr>
        <w:t>json</w:t>
      </w:r>
      <w:proofErr w:type="gramEnd"/>
      <w:r>
        <w:t>, откуда берутся бинарные коэффициенты</w:t>
      </w:r>
      <w:r w:rsidR="00500835">
        <w:t>.</w:t>
      </w:r>
      <w:r>
        <w:t xml:space="preserve"> </w:t>
      </w:r>
      <w:r w:rsidR="00500835">
        <w:t>В</w:t>
      </w:r>
      <w:r>
        <w:t xml:space="preserve"> частности</w:t>
      </w:r>
      <w:r w:rsidR="00500835">
        <w:t>,</w:t>
      </w:r>
      <w:r>
        <w:t xml:space="preserve"> я занес </w:t>
      </w:r>
      <w:r w:rsidR="00500835">
        <w:t xml:space="preserve">туда все бинарные коэффициенты из </w:t>
      </w:r>
      <w:r w:rsidR="00500835" w:rsidRPr="00EC08A2">
        <w:rPr>
          <w:lang w:val="en-US"/>
        </w:rPr>
        <w:t>HYSYS</w:t>
      </w:r>
      <w:r w:rsidR="00500835" w:rsidRPr="004578A0">
        <w:t xml:space="preserve"> </w:t>
      </w:r>
      <w:r w:rsidR="00500835">
        <w:t xml:space="preserve">для </w:t>
      </w:r>
      <w:r w:rsidR="004578A0">
        <w:t>пар углеводородов от С1-С16 (включены изо-С4 и изо-С5 помимо нормальных), азот, углекислый газ, сероводород, аммиак</w:t>
      </w:r>
      <w:r w:rsidR="00EC08A2">
        <w:t xml:space="preserve">, водород, вода, метанол. </w:t>
      </w:r>
    </w:p>
    <w:p w14:paraId="519E50E9" w14:textId="577C4669" w:rsidR="00EC08A2" w:rsidRDefault="00EC08A2" w:rsidP="00007CC9">
      <w:pPr>
        <w:pStyle w:val="a3"/>
        <w:ind w:left="1069" w:firstLine="0"/>
      </w:pPr>
      <w:r>
        <w:t>В</w:t>
      </w:r>
      <w:r w:rsidRPr="00007CC9">
        <w:t xml:space="preserve"> </w:t>
      </w:r>
      <w:r>
        <w:t>файл</w:t>
      </w:r>
      <w:r w:rsidRPr="00007CC9">
        <w:t xml:space="preserve"> </w:t>
      </w:r>
      <w:r w:rsidRPr="00007CC9">
        <w:rPr>
          <w:lang w:val="en-US"/>
        </w:rPr>
        <w:t>interaction</w:t>
      </w:r>
      <w:r w:rsidRPr="00007CC9">
        <w:t>_</w:t>
      </w:r>
      <w:r w:rsidRPr="00007CC9">
        <w:rPr>
          <w:lang w:val="en-US"/>
        </w:rPr>
        <w:t>parameters</w:t>
      </w:r>
      <w:r w:rsidRPr="00007CC9">
        <w:t>.</w:t>
      </w:r>
      <w:proofErr w:type="spellStart"/>
      <w:r w:rsidRPr="00007CC9">
        <w:rPr>
          <w:lang w:val="en-US"/>
        </w:rPr>
        <w:t>py</w:t>
      </w:r>
      <w:proofErr w:type="spellEnd"/>
      <w:r w:rsidRPr="00007CC9">
        <w:t xml:space="preserve"> </w:t>
      </w:r>
      <w:r w:rsidR="00007CC9">
        <w:t>была добавлена проверка наличия бинарного коэффициента пары с учетом</w:t>
      </w:r>
      <w:r w:rsidR="00C37A22">
        <w:t xml:space="preserve"> разного положения </w:t>
      </w:r>
      <w:r w:rsidR="00C37A22">
        <w:rPr>
          <w:lang w:val="en-US"/>
        </w:rPr>
        <w:t>CAS</w:t>
      </w:r>
      <w:r w:rsidR="00C37A22" w:rsidRPr="00C37A22">
        <w:t xml:space="preserve"> </w:t>
      </w:r>
      <w:r w:rsidR="00C37A22">
        <w:t xml:space="preserve">номеров. В </w:t>
      </w:r>
      <w:r w:rsidR="00C37A22">
        <w:rPr>
          <w:lang w:val="en-US"/>
        </w:rPr>
        <w:t>json</w:t>
      </w:r>
      <w:r w:rsidR="00C37A22" w:rsidRPr="00803896">
        <w:t xml:space="preserve"> </w:t>
      </w:r>
      <w:r w:rsidR="00C37A22">
        <w:t xml:space="preserve">файле </w:t>
      </w:r>
      <w:r w:rsidR="00803896">
        <w:t>экспорт</w:t>
      </w:r>
      <w:r w:rsidR="00C37A22">
        <w:t xml:space="preserve"> пары осуществляется по </w:t>
      </w:r>
      <w:r w:rsidR="00803896">
        <w:t xml:space="preserve">совпадения строки </w:t>
      </w:r>
      <w:r w:rsidR="00803896">
        <w:rPr>
          <w:lang w:val="en-US"/>
        </w:rPr>
        <w:t>str</w:t>
      </w:r>
      <w:r w:rsidR="00803896" w:rsidRPr="00803896">
        <w:t xml:space="preserve">, </w:t>
      </w:r>
      <w:r w:rsidR="00803896">
        <w:t>например, ’</w:t>
      </w:r>
      <w:r w:rsidR="00803896" w:rsidRPr="00803896">
        <w:t xml:space="preserve">74-82-8 74-84-0’. </w:t>
      </w:r>
      <w:r w:rsidR="00803896">
        <w:t xml:space="preserve">В оригинальном файле из пакета </w:t>
      </w:r>
      <w:r w:rsidR="00803896">
        <w:rPr>
          <w:lang w:val="en-US"/>
        </w:rPr>
        <w:t>thermo</w:t>
      </w:r>
      <w:r w:rsidR="00896891" w:rsidRPr="00896891">
        <w:t xml:space="preserve"> </w:t>
      </w:r>
      <w:r w:rsidR="00896891">
        <w:t xml:space="preserve">искалось только такое совпадение, однако если </w:t>
      </w:r>
      <w:r w:rsidR="00896891">
        <w:rPr>
          <w:lang w:val="en-US"/>
        </w:rPr>
        <w:t>str</w:t>
      </w:r>
      <w:r w:rsidR="00896891" w:rsidRPr="00896891">
        <w:t xml:space="preserve"> </w:t>
      </w:r>
      <w:r w:rsidR="00896891">
        <w:t>имеет название ’</w:t>
      </w:r>
      <w:r w:rsidR="00896891" w:rsidRPr="00896891">
        <w:t xml:space="preserve"> </w:t>
      </w:r>
      <w:r w:rsidR="00896891" w:rsidRPr="00803896">
        <w:t>74-84-0</w:t>
      </w:r>
      <w:r w:rsidR="00896891">
        <w:t xml:space="preserve"> </w:t>
      </w:r>
      <w:r w:rsidR="00896891" w:rsidRPr="00803896">
        <w:t>74-82-8’</w:t>
      </w:r>
      <w:r w:rsidR="00896891">
        <w:t xml:space="preserve">, то </w:t>
      </w:r>
      <w:proofErr w:type="spellStart"/>
      <w:r w:rsidR="00896891">
        <w:t>бинарник</w:t>
      </w:r>
      <w:proofErr w:type="spellEnd"/>
      <w:r w:rsidR="00896891">
        <w:t xml:space="preserve"> не находился, хотя пара та же, поэтому я внес проверку обратной строки, чтобы в этом случае коэффициент находился.</w:t>
      </w:r>
    </w:p>
    <w:p w14:paraId="55A61165" w14:textId="64E13C0E" w:rsidR="00F258DD" w:rsidRDefault="00F258DD" w:rsidP="00007CC9">
      <w:pPr>
        <w:pStyle w:val="a3"/>
        <w:ind w:left="1069" w:firstLine="0"/>
      </w:pPr>
      <w:r>
        <w:t xml:space="preserve">Если коэффициента между парой нет в базе, то автоматически </w:t>
      </w:r>
      <w:proofErr w:type="spellStart"/>
      <w:r>
        <w:t>поставится</w:t>
      </w:r>
      <w:proofErr w:type="spellEnd"/>
      <w:r>
        <w:t xml:space="preserve"> 0.</w:t>
      </w:r>
    </w:p>
    <w:p w14:paraId="2FC9C645" w14:textId="77777777" w:rsidR="00B2160B" w:rsidRPr="00896891" w:rsidRDefault="00B2160B" w:rsidP="00007CC9">
      <w:pPr>
        <w:pStyle w:val="a3"/>
        <w:ind w:left="1069" w:firstLine="0"/>
      </w:pPr>
    </w:p>
    <w:p w14:paraId="0AE3A90C" w14:textId="6AC80F18" w:rsidR="003135D7" w:rsidRDefault="004226AA" w:rsidP="008C735D">
      <w:pPr>
        <w:pStyle w:val="a3"/>
        <w:numPr>
          <w:ilvl w:val="0"/>
          <w:numId w:val="4"/>
        </w:numPr>
      </w:pPr>
      <w:r>
        <w:t xml:space="preserve">Основная методика начинается в </w:t>
      </w:r>
      <w:r w:rsidR="00885F08">
        <w:t>функции «</w:t>
      </w:r>
      <w:r w:rsidR="00885F08" w:rsidRPr="00E56C19">
        <w:rPr>
          <w:b/>
          <w:lang w:val="en-US"/>
        </w:rPr>
        <w:t>Calculation</w:t>
      </w:r>
      <w:r w:rsidR="00885F08">
        <w:t>».</w:t>
      </w:r>
    </w:p>
    <w:p w14:paraId="17F7F73E" w14:textId="6CA214AF" w:rsidR="00B2160B" w:rsidRDefault="00B2160B" w:rsidP="00B2160B">
      <w:pPr>
        <w:pStyle w:val="a3"/>
        <w:ind w:left="1069" w:firstLine="0"/>
      </w:pPr>
      <w:r>
        <w:lastRenderedPageBreak/>
        <w:t>Во-первых, проверяется, внесены</w:t>
      </w:r>
      <w:r w:rsidR="0091794A">
        <w:t xml:space="preserve"> </w:t>
      </w:r>
      <w:r>
        <w:t>концентрации мольные или массовые. Так как расчет ведется в мольных, то автоматически будет сделан перевод на мольные, если были введены массовые.</w:t>
      </w:r>
    </w:p>
    <w:p w14:paraId="3AB619FA" w14:textId="770F6189" w:rsidR="00B2160B" w:rsidRDefault="00B2160B" w:rsidP="00B2160B">
      <w:pPr>
        <w:pStyle w:val="a3"/>
        <w:ind w:left="1069" w:firstLine="0"/>
      </w:pPr>
    </w:p>
    <w:p w14:paraId="241DBD2E" w14:textId="5155D443" w:rsidR="00B2160B" w:rsidRDefault="00E56C19" w:rsidP="00E56C19">
      <w:pPr>
        <w:pStyle w:val="a3"/>
        <w:numPr>
          <w:ilvl w:val="0"/>
          <w:numId w:val="4"/>
        </w:numPr>
      </w:pPr>
      <w:r>
        <w:t>Далее проверятся</w:t>
      </w:r>
      <w:r w:rsidR="00BD4798">
        <w:t xml:space="preserve">, </w:t>
      </w:r>
      <w:r w:rsidR="002807F3">
        <w:t xml:space="preserve">равна ли сумма введенных концентраций 1. Если нет, или если вводились проценты от 0 до 100, то состав </w:t>
      </w:r>
      <w:proofErr w:type="spellStart"/>
      <w:r w:rsidR="002807F3">
        <w:t>пересчитается</w:t>
      </w:r>
      <w:proofErr w:type="spellEnd"/>
      <w:r w:rsidR="002807F3">
        <w:t xml:space="preserve"> к долям 1.</w:t>
      </w:r>
    </w:p>
    <w:p w14:paraId="64BCE5DB" w14:textId="492389CC" w:rsidR="002807F3" w:rsidRDefault="002807F3" w:rsidP="00E56C19">
      <w:pPr>
        <w:pStyle w:val="a3"/>
        <w:numPr>
          <w:ilvl w:val="0"/>
          <w:numId w:val="4"/>
        </w:numPr>
      </w:pPr>
      <w:r>
        <w:t>На первом этапе необходимо рассчитать двухфазное равновесие газ – углеводородный конде</w:t>
      </w:r>
      <w:r w:rsidR="002A653D">
        <w:t>н</w:t>
      </w:r>
      <w:r>
        <w:t xml:space="preserve">сат, без воды. Поэтому вода на данном этапе убирается из потока, ее концентрация становится равной 0, состав </w:t>
      </w:r>
      <w:r w:rsidR="00AB36E3">
        <w:t xml:space="preserve">потока снова </w:t>
      </w:r>
      <w:r>
        <w:t xml:space="preserve">пересчитывается к </w:t>
      </w:r>
      <w:r w:rsidR="00AB36E3">
        <w:t xml:space="preserve">1, а удаленная вода, </w:t>
      </w:r>
      <w:proofErr w:type="spellStart"/>
      <w:r w:rsidR="00AB36E3">
        <w:t>кмоль</w:t>
      </w:r>
      <w:proofErr w:type="spellEnd"/>
      <w:r w:rsidR="00AB36E3">
        <w:t xml:space="preserve">/ч, записывается на будущее. </w:t>
      </w:r>
      <w:r w:rsidR="00B62BC0">
        <w:t>При этом если воды нет в потоке или ее доля равна 1, то она само собой не удаляется. В обоих случаях рассчитывается мольный расход потока делением на молярную массу потока.</w:t>
      </w:r>
    </w:p>
    <w:p w14:paraId="4F00E74B" w14:textId="604963D7" w:rsidR="00B62BC0" w:rsidRDefault="00C65E10" w:rsidP="00E56C19">
      <w:pPr>
        <w:pStyle w:val="a3"/>
        <w:numPr>
          <w:ilvl w:val="0"/>
          <w:numId w:val="4"/>
        </w:numPr>
      </w:pPr>
      <w:r>
        <w:t>Для расчета погрешности определения констант равновесия для первого двухфазного равновесия углеводородов и последующ</w:t>
      </w:r>
      <w:r w:rsidR="0091794A">
        <w:t xml:space="preserve">их двухфазных с водой, необходимо использовать разные методики. Для первого двухфазного </w:t>
      </w:r>
      <w:r w:rsidR="002A653D">
        <w:t>она считается путем складывания ошибки между разностью констант равновесия компонентов на предыдущем и текущем этапе</w:t>
      </w:r>
      <w:r w:rsidR="00305254">
        <w:t xml:space="preserve">, а для последующих с водой путем измерения суммы ошибки при отклонении отношения </w:t>
      </w:r>
      <w:proofErr w:type="spellStart"/>
      <w:r w:rsidR="00305254">
        <w:t>фугитивностей</w:t>
      </w:r>
      <w:proofErr w:type="spellEnd"/>
      <w:r w:rsidR="00ED3B11">
        <w:t xml:space="preserve"> от 1 (функция «</w:t>
      </w:r>
      <w:r w:rsidR="00ED3B11" w:rsidRPr="005E54EC">
        <w:rPr>
          <w:b/>
          <w:lang w:val="en-US"/>
        </w:rPr>
        <w:t>calc</w:t>
      </w:r>
      <w:r w:rsidR="00ED3B11" w:rsidRPr="005E54EC">
        <w:rPr>
          <w:b/>
        </w:rPr>
        <w:t>_</w:t>
      </w:r>
      <w:proofErr w:type="spellStart"/>
      <w:r w:rsidR="00ED3B11" w:rsidRPr="005E54EC">
        <w:rPr>
          <w:b/>
          <w:lang w:val="en-US"/>
        </w:rPr>
        <w:t>pogr</w:t>
      </w:r>
      <w:proofErr w:type="spellEnd"/>
      <w:r w:rsidR="00ED3B11">
        <w:t>»</w:t>
      </w:r>
      <w:r w:rsidR="00ED3B11" w:rsidRPr="00ED3B11">
        <w:t>)</w:t>
      </w:r>
      <w:r w:rsidR="00ED3B11">
        <w:t>. Поэтому для разделения</w:t>
      </w:r>
      <w:r w:rsidR="007B396D">
        <w:t xml:space="preserve"> расчетов</w:t>
      </w:r>
      <w:r w:rsidR="00ED3B11">
        <w:t xml:space="preserve"> на первом этапе переменная </w:t>
      </w:r>
      <w:proofErr w:type="spellStart"/>
      <w:proofErr w:type="gramStart"/>
      <w:r w:rsidR="00ED3B11" w:rsidRPr="00ED3B11">
        <w:t>self.step</w:t>
      </w:r>
      <w:proofErr w:type="spellEnd"/>
      <w:proofErr w:type="gramEnd"/>
      <w:r w:rsidR="00ED3B11" w:rsidRPr="00ED3B11">
        <w:t xml:space="preserve"> = '1'</w:t>
      </w:r>
      <w:r w:rsidR="007B396D">
        <w:t xml:space="preserve">, далее она станет равной </w:t>
      </w:r>
      <w:r w:rsidR="007B396D" w:rsidRPr="007B396D">
        <w:t>‘2’.</w:t>
      </w:r>
      <w:r w:rsidR="007B396D">
        <w:t xml:space="preserve"> </w:t>
      </w:r>
    </w:p>
    <w:p w14:paraId="7A8829DF" w14:textId="3B6943E1" w:rsidR="007B396D" w:rsidRDefault="007B396D" w:rsidP="00E56C19">
      <w:pPr>
        <w:pStyle w:val="a3"/>
        <w:numPr>
          <w:ilvl w:val="0"/>
          <w:numId w:val="4"/>
        </w:numPr>
      </w:pPr>
      <w:r>
        <w:t>В</w:t>
      </w:r>
      <w:r w:rsidRPr="007B396D">
        <w:t xml:space="preserve"> </w:t>
      </w:r>
      <w:r>
        <w:t>модуле</w:t>
      </w:r>
      <w:r w:rsidRPr="007B396D">
        <w:t xml:space="preserve"> </w:t>
      </w:r>
      <w:r w:rsidR="00D70C54">
        <w:t>«</w:t>
      </w:r>
      <w:proofErr w:type="spellStart"/>
      <w:r w:rsidRPr="005E54EC">
        <w:rPr>
          <w:b/>
          <w:lang w:val="en-US"/>
        </w:rPr>
        <w:t>pred</w:t>
      </w:r>
      <w:proofErr w:type="spellEnd"/>
      <w:r w:rsidRPr="005E54EC">
        <w:rPr>
          <w:b/>
        </w:rPr>
        <w:t>_</w:t>
      </w:r>
      <w:r w:rsidRPr="005E54EC">
        <w:rPr>
          <w:b/>
          <w:lang w:val="en-US"/>
        </w:rPr>
        <w:t>calculation</w:t>
      </w:r>
      <w:r w:rsidR="00D70C54">
        <w:rPr>
          <w:b/>
        </w:rPr>
        <w:t>»</w:t>
      </w:r>
      <w:r w:rsidRPr="007B396D">
        <w:t xml:space="preserve"> </w:t>
      </w:r>
      <w:r>
        <w:t>осуществляется пересчет введенных температур и давлений в Па и К, рассчитываются приведенные температур</w:t>
      </w:r>
      <w:r w:rsidR="005E54EC">
        <w:t>ы и давления и считается первое приближение констант равновесия по Вильсону:</w:t>
      </w:r>
    </w:p>
    <w:p w14:paraId="0A93C024" w14:textId="16F54472" w:rsidR="005E54EC" w:rsidRDefault="005E54EC" w:rsidP="005E54EC"/>
    <w:p w14:paraId="20CE2B5E" w14:textId="6A6CCD8B" w:rsidR="005E54EC" w:rsidRDefault="00E7692F" w:rsidP="00D70C54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K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pr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⋅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5,3727⋅(1+</m:t>
            </m:r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ϖ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)⋅(1-</m:t>
            </m:r>
            <m:f>
              <m:fPr>
                <m:ctrlPr>
                  <w:rPr>
                    <w:rFonts w:ascii="Cambria Math" w:hAnsi="Cambria Math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pr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)</m:t>
            </m:r>
          </m:sup>
        </m:sSup>
      </m:oMath>
      <w:r w:rsidR="005E54EC" w:rsidRPr="002771CC">
        <w:rPr>
          <w:rFonts w:eastAsiaTheme="minorEastAsia"/>
          <w:lang w:eastAsia="ru-RU"/>
        </w:rPr>
        <w:t>,</w:t>
      </w:r>
      <w:r w:rsidR="005E54EC">
        <w:rPr>
          <w:rFonts w:eastAsiaTheme="minorEastAsia"/>
          <w:lang w:eastAsia="ru-RU"/>
        </w:rPr>
        <w:t xml:space="preserve"> </w:t>
      </w:r>
      <w:r w:rsidR="005E54EC">
        <w:rPr>
          <w:rFonts w:eastAsiaTheme="minorEastAsia"/>
          <w:lang w:eastAsia="ru-RU"/>
        </w:rPr>
        <w:tab/>
      </w:r>
    </w:p>
    <w:p w14:paraId="20626EC5" w14:textId="77777777" w:rsidR="005E54EC" w:rsidRDefault="005E54EC" w:rsidP="005E54EC">
      <w:pPr>
        <w:rPr>
          <w:rFonts w:eastAsiaTheme="minorEastAsia"/>
          <w:lang w:eastAsia="ru-RU"/>
        </w:rPr>
      </w:pPr>
    </w:p>
    <w:p w14:paraId="7B404930" w14:textId="6B163412" w:rsidR="005E54EC" w:rsidRDefault="005E54EC" w:rsidP="005E54EC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ϖ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>ацентрический фактор компонента.</w:t>
      </w:r>
    </w:p>
    <w:p w14:paraId="4DD889EE" w14:textId="07303ED0" w:rsidR="00D70C54" w:rsidRDefault="00D70C54" w:rsidP="005E54EC">
      <w:pPr>
        <w:ind w:firstLine="0"/>
        <w:rPr>
          <w:rFonts w:eastAsiaTheme="minorEastAsia"/>
          <w:lang w:eastAsia="ru-RU"/>
        </w:rPr>
      </w:pPr>
    </w:p>
    <w:p w14:paraId="60E672C0" w14:textId="772354B6" w:rsidR="00D70C54" w:rsidRDefault="00D70C54" w:rsidP="00D70C54">
      <w:pPr>
        <w:pStyle w:val="a3"/>
        <w:numPr>
          <w:ilvl w:val="0"/>
          <w:numId w:val="4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модуле «</w:t>
      </w:r>
      <w:r w:rsidRPr="00D70C54">
        <w:rPr>
          <w:rFonts w:eastAsiaTheme="minorEastAsia"/>
          <w:b/>
          <w:lang w:val="en-US" w:eastAsia="ru-RU"/>
        </w:rPr>
        <w:t>PR</w:t>
      </w:r>
      <w:r w:rsidRPr="00D70C54">
        <w:rPr>
          <w:rFonts w:eastAsiaTheme="minorEastAsia"/>
          <w:b/>
          <w:lang w:eastAsia="ru-RU"/>
        </w:rPr>
        <w:t>_</w:t>
      </w:r>
      <w:r w:rsidRPr="00D70C54">
        <w:rPr>
          <w:rFonts w:eastAsiaTheme="minorEastAsia"/>
          <w:b/>
          <w:lang w:val="en-US" w:eastAsia="ru-RU"/>
        </w:rPr>
        <w:t>calc</w:t>
      </w:r>
      <w:r>
        <w:rPr>
          <w:rFonts w:eastAsiaTheme="minorEastAsia"/>
          <w:b/>
          <w:lang w:eastAsia="ru-RU"/>
        </w:rPr>
        <w:t>»</w:t>
      </w:r>
      <w:r w:rsidRPr="00D70C54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непосредственно осуществляется расчет по уравнению </w:t>
      </w:r>
      <w:proofErr w:type="spellStart"/>
      <w:r>
        <w:rPr>
          <w:rFonts w:eastAsiaTheme="minorEastAsia"/>
          <w:lang w:eastAsia="ru-RU"/>
        </w:rPr>
        <w:t>Пенга</w:t>
      </w:r>
      <w:proofErr w:type="spellEnd"/>
      <w:r>
        <w:rPr>
          <w:rFonts w:eastAsiaTheme="minorEastAsia"/>
          <w:lang w:eastAsia="ru-RU"/>
        </w:rPr>
        <w:t>-Робинсона первого двухфазного равновесия углеводородов</w:t>
      </w:r>
      <w:r w:rsidR="00703479">
        <w:rPr>
          <w:rFonts w:eastAsiaTheme="minorEastAsia"/>
          <w:lang w:eastAsia="ru-RU"/>
        </w:rPr>
        <w:t xml:space="preserve"> при вызове функции </w:t>
      </w:r>
      <w:r w:rsidR="00703479" w:rsidRPr="00703479">
        <w:rPr>
          <w:rFonts w:eastAsiaTheme="minorEastAsia"/>
          <w:b/>
          <w:lang w:eastAsia="ru-RU"/>
        </w:rPr>
        <w:t>«_</w:t>
      </w:r>
      <w:r w:rsidR="00703479" w:rsidRPr="00703479">
        <w:rPr>
          <w:rFonts w:eastAsiaTheme="minorEastAsia"/>
          <w:b/>
          <w:lang w:val="en-US" w:eastAsia="ru-RU"/>
        </w:rPr>
        <w:t>calculation</w:t>
      </w:r>
      <w:r w:rsidR="00703479" w:rsidRPr="00703479">
        <w:rPr>
          <w:rFonts w:eastAsiaTheme="minorEastAsia"/>
          <w:b/>
          <w:lang w:eastAsia="ru-RU"/>
        </w:rPr>
        <w:t>»</w:t>
      </w:r>
      <w:r>
        <w:rPr>
          <w:rFonts w:eastAsiaTheme="minorEastAsia"/>
          <w:lang w:eastAsia="ru-RU"/>
        </w:rPr>
        <w:t>.</w:t>
      </w:r>
    </w:p>
    <w:p w14:paraId="2175C9A6" w14:textId="77777777" w:rsidR="00A417EC" w:rsidRDefault="00A417EC" w:rsidP="00A417EC">
      <w:pPr>
        <w:pStyle w:val="a3"/>
        <w:ind w:left="1069" w:firstLine="0"/>
        <w:rPr>
          <w:rFonts w:eastAsiaTheme="minorEastAsia"/>
          <w:lang w:eastAsia="ru-RU"/>
        </w:rPr>
      </w:pPr>
    </w:p>
    <w:p w14:paraId="7B1B2800" w14:textId="441687BA" w:rsidR="00C90B66" w:rsidRPr="00A417EC" w:rsidRDefault="00C90B66" w:rsidP="00A417EC">
      <w:pPr>
        <w:pStyle w:val="a3"/>
        <w:numPr>
          <w:ilvl w:val="0"/>
          <w:numId w:val="4"/>
        </w:numPr>
        <w:rPr>
          <w:rFonts w:eastAsiaTheme="minorEastAsia"/>
          <w:lang w:eastAsia="ru-RU"/>
        </w:rPr>
      </w:pPr>
      <w:r w:rsidRPr="00A417EC">
        <w:rPr>
          <w:rFonts w:eastAsiaTheme="minorEastAsia"/>
          <w:lang w:eastAsia="ru-RU"/>
        </w:rPr>
        <w:t>В функции «</w:t>
      </w:r>
      <w:proofErr w:type="spellStart"/>
      <w:r w:rsidR="00703479" w:rsidRPr="00A417EC">
        <w:rPr>
          <w:rFonts w:eastAsiaTheme="minorEastAsia"/>
          <w:b/>
          <w:lang w:eastAsia="ru-RU"/>
        </w:rPr>
        <w:t>calc_x_</w:t>
      </w:r>
      <w:proofErr w:type="gramStart"/>
      <w:r w:rsidR="00703479" w:rsidRPr="00A417EC">
        <w:rPr>
          <w:rFonts w:eastAsiaTheme="minorEastAsia"/>
          <w:b/>
          <w:lang w:eastAsia="ru-RU"/>
        </w:rPr>
        <w:t>y</w:t>
      </w:r>
      <w:proofErr w:type="spellEnd"/>
      <w:r w:rsidR="00703479" w:rsidRPr="00A417EC">
        <w:rPr>
          <w:rFonts w:eastAsiaTheme="minorEastAsia"/>
          <w:b/>
          <w:lang w:eastAsia="ru-RU"/>
        </w:rPr>
        <w:t>(</w:t>
      </w:r>
      <w:proofErr w:type="gramEnd"/>
      <w:r w:rsidR="00703479" w:rsidRPr="00A417EC">
        <w:rPr>
          <w:rFonts w:eastAsiaTheme="minorEastAsia"/>
          <w:b/>
          <w:lang w:eastAsia="ru-RU"/>
        </w:rPr>
        <w:t>)</w:t>
      </w:r>
      <w:r w:rsidR="00703479" w:rsidRPr="00A417EC">
        <w:rPr>
          <w:rFonts w:eastAsiaTheme="minorEastAsia"/>
          <w:lang w:eastAsia="ru-RU"/>
        </w:rPr>
        <w:t>» сначала рассчитывается количество фаз</w:t>
      </w:r>
      <w:r w:rsidR="005C3B40" w:rsidRPr="00A417EC">
        <w:rPr>
          <w:rFonts w:eastAsiaTheme="minorEastAsia"/>
          <w:lang w:eastAsia="ru-RU"/>
        </w:rPr>
        <w:t xml:space="preserve"> по функции «</w:t>
      </w:r>
      <w:proofErr w:type="spellStart"/>
      <w:r w:rsidR="005C3B40" w:rsidRPr="00A417EC">
        <w:rPr>
          <w:rFonts w:eastAsiaTheme="minorEastAsia"/>
          <w:b/>
          <w:lang w:eastAsia="ru-RU"/>
        </w:rPr>
        <w:t>FazeCalc</w:t>
      </w:r>
      <w:proofErr w:type="spellEnd"/>
      <w:r w:rsidR="005C3B40" w:rsidRPr="00A417EC">
        <w:rPr>
          <w:rFonts w:eastAsiaTheme="minorEastAsia"/>
          <w:lang w:eastAsia="ru-RU"/>
        </w:rPr>
        <w:t>»</w:t>
      </w:r>
      <w:r w:rsidR="00207FE9" w:rsidRPr="00A417EC">
        <w:rPr>
          <w:rFonts w:eastAsiaTheme="minorEastAsia"/>
          <w:lang w:eastAsia="ru-RU"/>
        </w:rPr>
        <w:t>:</w:t>
      </w:r>
    </w:p>
    <w:p w14:paraId="5699011E" w14:textId="77777777" w:rsidR="00207FE9" w:rsidRDefault="00207FE9" w:rsidP="00207FE9">
      <w:pPr>
        <w:pStyle w:val="a3"/>
        <w:ind w:left="1789" w:firstLine="0"/>
        <w:rPr>
          <w:rFonts w:eastAsiaTheme="minorEastAsia"/>
          <w:lang w:eastAsia="ru-RU"/>
        </w:rPr>
      </w:pPr>
    </w:p>
    <w:p w14:paraId="5DB7D786" w14:textId="198C6A49" w:rsidR="00207FE9" w:rsidRPr="00207FE9" w:rsidRDefault="00E7692F" w:rsidP="00207FE9">
      <w:pPr>
        <w:tabs>
          <w:tab w:val="right" w:pos="9072"/>
        </w:tabs>
        <w:ind w:left="709" w:firstLine="425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</m:oMath>
      <w:r w:rsidR="00207FE9" w:rsidRPr="00207FE9">
        <w:rPr>
          <w:rFonts w:eastAsiaTheme="minorEastAsia"/>
          <w:lang w:eastAsia="ru-RU"/>
        </w:rPr>
        <w:t xml:space="preserve">, </w:t>
      </w:r>
      <w:r w:rsidR="00207FE9" w:rsidRPr="00207FE9">
        <w:rPr>
          <w:rFonts w:eastAsiaTheme="minorEastAsia"/>
          <w:lang w:eastAsia="ru-RU"/>
        </w:rPr>
        <w:tab/>
      </w:r>
    </w:p>
    <w:p w14:paraId="70D41E0C" w14:textId="77777777" w:rsidR="00207FE9" w:rsidRPr="00207FE9" w:rsidRDefault="00207FE9" w:rsidP="00207FE9">
      <w:pPr>
        <w:pStyle w:val="a3"/>
        <w:ind w:left="1069" w:firstLine="0"/>
        <w:rPr>
          <w:rFonts w:eastAsiaTheme="minorEastAsia"/>
          <w:lang w:eastAsia="ru-RU"/>
        </w:rPr>
      </w:pPr>
    </w:p>
    <w:p w14:paraId="1491A18E" w14:textId="3AD631E9" w:rsidR="00207FE9" w:rsidRPr="00207FE9" w:rsidRDefault="00E7692F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i=1</m:t>
            </m:r>
          </m:sub>
          <m:sup>
            <m:r>
              <w:rPr>
                <w:rFonts w:ascii="Cambria Math" w:hAnsi="Cambria Math"/>
                <w:lang w:eastAsia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den>
            </m:f>
          </m:e>
        </m:nary>
      </m:oMath>
      <w:r w:rsidR="00207FE9" w:rsidRPr="00207FE9">
        <w:rPr>
          <w:rFonts w:eastAsiaTheme="minorEastAsia"/>
          <w:lang w:eastAsia="ru-RU"/>
        </w:rPr>
        <w:t xml:space="preserve">. </w:t>
      </w:r>
      <w:r w:rsidR="00207FE9" w:rsidRPr="00207FE9">
        <w:rPr>
          <w:rFonts w:eastAsiaTheme="minorEastAsia"/>
          <w:lang w:eastAsia="ru-RU"/>
        </w:rPr>
        <w:tab/>
      </w:r>
    </w:p>
    <w:p w14:paraId="31EF8D58" w14:textId="77777777" w:rsidR="00207FE9" w:rsidRPr="00207FE9" w:rsidRDefault="00207FE9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</w:p>
    <w:p w14:paraId="4E0E2AC1" w14:textId="7777777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>В зависимости от рассчитанных значений, может быть несколько сценариев:</w:t>
      </w:r>
    </w:p>
    <w:p w14:paraId="108B1A63" w14:textId="7777777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 xml:space="preserve">а) если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&lt;1</m:t>
        </m:r>
      </m:oMath>
      <w:r w:rsidRPr="00207FE9">
        <w:rPr>
          <w:lang w:eastAsia="ru-RU"/>
        </w:rPr>
        <w:t xml:space="preserve">, то в системе присутствует только жидкая углеводородная фаза и доля отгона равна 0, соответственно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Pr="00207FE9"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207FE9">
        <w:rPr>
          <w:lang w:eastAsia="ru-RU"/>
        </w:rPr>
        <w:t>;</w:t>
      </w:r>
    </w:p>
    <w:p w14:paraId="43800D80" w14:textId="7777777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 xml:space="preserve">б) если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&lt;1</m:t>
        </m:r>
      </m:oMath>
      <w:r w:rsidRPr="00207FE9">
        <w:rPr>
          <w:lang w:eastAsia="ru-RU"/>
        </w:rPr>
        <w:t xml:space="preserve">, то в системе присутствует только газовая фаза и доля отгона равна 1, соответственно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Pr="00207FE9"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207FE9">
        <w:rPr>
          <w:lang w:eastAsia="ru-RU"/>
        </w:rPr>
        <w:t>;</w:t>
      </w:r>
    </w:p>
    <w:p w14:paraId="2292B08F" w14:textId="7777777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 xml:space="preserve">в) если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&gt;1</m:t>
        </m:r>
      </m:oMath>
      <w:r w:rsidRPr="00207FE9"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&gt;1</m:t>
        </m:r>
      </m:oMath>
      <w:r w:rsidRPr="00207FE9">
        <w:rPr>
          <w:lang w:eastAsia="ru-RU"/>
        </w:rPr>
        <w:t>, то в системе присутствует две фазы – газовая и углеводородная жидкая и доля отгона находится между 0 и 1;</w:t>
      </w:r>
    </w:p>
    <w:p w14:paraId="708C153E" w14:textId="7777777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 xml:space="preserve">г) если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=1</m:t>
        </m:r>
      </m:oMath>
      <w:r w:rsidRPr="00207FE9">
        <w:rPr>
          <w:lang w:eastAsia="ru-RU"/>
        </w:rPr>
        <w:t>, то система находится в состоянии кипения и доля отгона находится между 0 и 1;</w:t>
      </w:r>
    </w:p>
    <w:p w14:paraId="4917EDAC" w14:textId="7777777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 xml:space="preserve">д) если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=1</m:t>
        </m:r>
      </m:oMath>
      <w:r w:rsidRPr="00207FE9">
        <w:rPr>
          <w:lang w:eastAsia="ru-RU"/>
        </w:rPr>
        <w:t>, то система находится в состоянии конденсации и доля отгона находится между 0 и 1.</w:t>
      </w:r>
    </w:p>
    <w:p w14:paraId="3605CCF5" w14:textId="77777777" w:rsidR="00207FE9" w:rsidRPr="00207FE9" w:rsidRDefault="00207FE9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</w:p>
    <w:p w14:paraId="179494F2" w14:textId="070F0317" w:rsidR="00207FE9" w:rsidRPr="00207FE9" w:rsidRDefault="00207FE9" w:rsidP="005C3B40">
      <w:pPr>
        <w:rPr>
          <w:lang w:eastAsia="ru-RU"/>
        </w:rPr>
      </w:pPr>
      <w:r w:rsidRPr="00207FE9">
        <w:rPr>
          <w:lang w:eastAsia="ru-RU"/>
        </w:rPr>
        <w:t xml:space="preserve">Для сценариев в)-д) долю отгона можно рассчитать итерационно по уравнению </w:t>
      </w:r>
      <w:proofErr w:type="spellStart"/>
      <w:r w:rsidRPr="00207FE9">
        <w:rPr>
          <w:lang w:eastAsia="ru-RU"/>
        </w:rPr>
        <w:t>Рэшфорда</w:t>
      </w:r>
      <w:proofErr w:type="spellEnd"/>
      <w:r w:rsidRPr="00207FE9">
        <w:rPr>
          <w:lang w:eastAsia="ru-RU"/>
        </w:rPr>
        <w:t>-Райса по формуле</w:t>
      </w:r>
      <w:r w:rsidR="005C3B40">
        <w:rPr>
          <w:lang w:eastAsia="ru-RU"/>
        </w:rPr>
        <w:t xml:space="preserve"> в функции «</w:t>
      </w:r>
      <w:proofErr w:type="spellStart"/>
      <w:r w:rsidR="005C3B40" w:rsidRPr="005C3B40">
        <w:rPr>
          <w:b/>
          <w:lang w:eastAsia="ru-RU"/>
        </w:rPr>
        <w:t>Rashford_Rice</w:t>
      </w:r>
      <w:proofErr w:type="spellEnd"/>
      <w:r w:rsidR="005C3B40">
        <w:rPr>
          <w:lang w:eastAsia="ru-RU"/>
        </w:rPr>
        <w:t>»</w:t>
      </w:r>
      <w:r w:rsidRPr="00207FE9">
        <w:rPr>
          <w:lang w:eastAsia="ru-RU"/>
        </w:rPr>
        <w:t>:</w:t>
      </w:r>
    </w:p>
    <w:p w14:paraId="3A22B565" w14:textId="77777777" w:rsidR="00207FE9" w:rsidRPr="00207FE9" w:rsidRDefault="00207FE9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</w:p>
    <w:p w14:paraId="6095C758" w14:textId="363994B3" w:rsidR="00207FE9" w:rsidRPr="00207FE9" w:rsidRDefault="00E7692F" w:rsidP="00207FE9">
      <w:pPr>
        <w:pStyle w:val="a3"/>
        <w:tabs>
          <w:tab w:val="right" w:pos="9072"/>
        </w:tabs>
        <w:ind w:left="1069" w:firstLine="0"/>
        <w:rPr>
          <w:rFonts w:eastAsiaTheme="minorEastAsia"/>
          <w:iCs/>
          <w:lang w:eastAsia="ru-RU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(K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-1)</m:t>
            </m:r>
          </m:num>
          <m:den>
            <m:r>
              <w:rPr>
                <w:rFonts w:ascii="Cambria Math" w:eastAsiaTheme="minorEastAsia" w:hAnsi="Cambria Math"/>
                <w:lang w:eastAsia="ru-RU"/>
              </w:rPr>
              <m:t>1+</m:t>
            </m:r>
            <m:r>
              <w:rPr>
                <w:rFonts w:ascii="Cambria Math" w:eastAsiaTheme="minorEastAsia" w:hAnsi="Cambria Math"/>
                <w:lang w:val="en-US" w:eastAsia="ru-RU"/>
              </w:rPr>
              <m:t>e</m:t>
            </m:r>
            <m:r>
              <w:rPr>
                <w:rFonts w:ascii="Cambria Math" w:eastAsiaTheme="minorEastAsia" w:hAnsi="Cambria Math"/>
                <w:lang w:eastAsia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(K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-1)</m:t>
            </m:r>
          </m:den>
        </m:f>
        <m:r>
          <w:rPr>
            <w:rFonts w:ascii="Cambria Math" w:eastAsiaTheme="minorEastAsia" w:hAnsi="Cambria Math"/>
            <w:lang w:eastAsia="ru-RU"/>
          </w:rPr>
          <m:t>=0</m:t>
        </m:r>
      </m:oMath>
      <w:r w:rsidR="00207FE9" w:rsidRPr="00207FE9">
        <w:rPr>
          <w:rFonts w:eastAsiaTheme="minorEastAsia"/>
          <w:i/>
          <w:lang w:eastAsia="ru-RU"/>
        </w:rPr>
        <w:t>.</w:t>
      </w:r>
      <w:r w:rsidR="00207FE9" w:rsidRPr="00207FE9">
        <w:rPr>
          <w:rFonts w:eastAsiaTheme="minorEastAsia"/>
          <w:i/>
          <w:lang w:eastAsia="ru-RU"/>
        </w:rPr>
        <w:tab/>
      </w:r>
    </w:p>
    <w:p w14:paraId="6D0D6B22" w14:textId="77777777" w:rsidR="00207FE9" w:rsidRPr="00207FE9" w:rsidRDefault="00207FE9" w:rsidP="00207FE9">
      <w:pPr>
        <w:pStyle w:val="a3"/>
        <w:tabs>
          <w:tab w:val="right" w:pos="9072"/>
        </w:tabs>
        <w:ind w:left="1069" w:firstLine="0"/>
        <w:rPr>
          <w:rFonts w:eastAsiaTheme="minorEastAsia"/>
          <w:iCs/>
          <w:lang w:eastAsia="ru-RU"/>
        </w:rPr>
      </w:pPr>
    </w:p>
    <w:p w14:paraId="36D3F455" w14:textId="6575C078" w:rsidR="00207FE9" w:rsidRDefault="00207FE9" w:rsidP="00207FE9">
      <w:pPr>
        <w:pStyle w:val="a3"/>
        <w:ind w:left="1069" w:firstLine="0"/>
        <w:rPr>
          <w:lang w:eastAsia="ru-RU"/>
        </w:rPr>
      </w:pPr>
      <w:r>
        <w:rPr>
          <w:lang w:eastAsia="ru-RU"/>
        </w:rPr>
        <w:t>После рассчитанной доли отгона, рассчитывается первое приближение состава фаз по формулам:</w:t>
      </w:r>
    </w:p>
    <w:p w14:paraId="7C5139D1" w14:textId="77777777" w:rsidR="00207FE9" w:rsidRDefault="00207FE9" w:rsidP="00207FE9">
      <w:pPr>
        <w:pStyle w:val="a3"/>
        <w:ind w:left="1069" w:firstLine="0"/>
        <w:rPr>
          <w:lang w:eastAsia="ru-RU"/>
        </w:rPr>
      </w:pPr>
    </w:p>
    <w:p w14:paraId="63C8F679" w14:textId="77777777" w:rsidR="00E55784" w:rsidRDefault="00E7692F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eastAsia="ru-RU"/>
              </w:rPr>
              <m:t>1+</m:t>
            </m:r>
            <m:r>
              <w:rPr>
                <w:rFonts w:ascii="Cambria Math" w:eastAsiaTheme="minorEastAsia" w:hAnsi="Cambria Math"/>
                <w:lang w:val="en-US" w:eastAsia="ru-RU"/>
              </w:rPr>
              <m:t>e</m:t>
            </m:r>
            <m:r>
              <w:rPr>
                <w:rFonts w:ascii="Cambria Math" w:eastAsiaTheme="minorEastAsia" w:hAnsi="Cambria Math"/>
                <w:lang w:eastAsia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(K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-1)</m:t>
            </m:r>
          </m:den>
        </m:f>
      </m:oMath>
      <w:r w:rsidR="00207FE9" w:rsidRPr="00207FE9">
        <w:rPr>
          <w:rFonts w:eastAsiaTheme="minorEastAsia"/>
          <w:lang w:eastAsia="ru-RU"/>
        </w:rPr>
        <w:t xml:space="preserve">, </w:t>
      </w:r>
    </w:p>
    <w:p w14:paraId="5323F811" w14:textId="7165A71D" w:rsidR="00207FE9" w:rsidRPr="00207FE9" w:rsidRDefault="00207FE9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  <w:r w:rsidRPr="00207FE9">
        <w:rPr>
          <w:rFonts w:eastAsiaTheme="minorEastAsia"/>
          <w:lang w:eastAsia="ru-RU"/>
        </w:rPr>
        <w:tab/>
      </w:r>
    </w:p>
    <w:p w14:paraId="6336A346" w14:textId="77777777" w:rsidR="00E55784" w:rsidRDefault="00E7692F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K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⋅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r w:rsidR="00E55784">
        <w:rPr>
          <w:rFonts w:eastAsiaTheme="minorEastAsia"/>
          <w:lang w:eastAsia="ru-RU"/>
        </w:rPr>
        <w:t>.</w:t>
      </w:r>
    </w:p>
    <w:p w14:paraId="456A9FB3" w14:textId="77777777" w:rsidR="00E55784" w:rsidRDefault="00E55784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</w:p>
    <w:p w14:paraId="61DC9FA6" w14:textId="77777777" w:rsidR="00E55784" w:rsidRDefault="00E55784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После этого, у нас есть начальные составы фаз и доля отгона.</w:t>
      </w:r>
    </w:p>
    <w:p w14:paraId="6F3A49D8" w14:textId="77777777" w:rsidR="00E55784" w:rsidRDefault="00E55784" w:rsidP="00207FE9">
      <w:pPr>
        <w:pStyle w:val="a3"/>
        <w:tabs>
          <w:tab w:val="right" w:pos="9072"/>
        </w:tabs>
        <w:ind w:left="1069" w:firstLine="0"/>
        <w:rPr>
          <w:rFonts w:eastAsiaTheme="minorEastAsia"/>
          <w:lang w:eastAsia="ru-RU"/>
        </w:rPr>
      </w:pPr>
    </w:p>
    <w:p w14:paraId="407360AF" w14:textId="77777777" w:rsidR="002C718D" w:rsidRDefault="00345A0A" w:rsidP="00A417EC">
      <w:pPr>
        <w:pStyle w:val="a3"/>
        <w:numPr>
          <w:ilvl w:val="0"/>
          <w:numId w:val="4"/>
        </w:numPr>
        <w:ind w:left="1066" w:hanging="357"/>
        <w:rPr>
          <w:rFonts w:eastAsiaTheme="minorEastAsia"/>
          <w:lang w:eastAsia="ru-RU"/>
        </w:rPr>
      </w:pPr>
      <w:r w:rsidRPr="00A417EC">
        <w:rPr>
          <w:rFonts w:eastAsiaTheme="minorEastAsia"/>
          <w:lang w:eastAsia="ru-RU"/>
        </w:rPr>
        <w:t xml:space="preserve">В функции </w:t>
      </w:r>
      <w:r w:rsidR="00A417EC" w:rsidRPr="00A417EC">
        <w:rPr>
          <w:rFonts w:eastAsiaTheme="minorEastAsia"/>
          <w:lang w:eastAsia="ru-RU"/>
        </w:rPr>
        <w:t>«</w:t>
      </w:r>
      <w:proofErr w:type="spellStart"/>
      <w:r w:rsidRPr="002C718D">
        <w:rPr>
          <w:rFonts w:eastAsiaTheme="minorEastAsia"/>
          <w:b/>
          <w:lang w:eastAsia="ru-RU"/>
        </w:rPr>
        <w:t>calc_Ab_Bp</w:t>
      </w:r>
      <w:proofErr w:type="spellEnd"/>
      <w:r w:rsidR="00A417EC" w:rsidRPr="00A417EC">
        <w:rPr>
          <w:rFonts w:eastAsiaTheme="minorEastAsia"/>
          <w:lang w:eastAsia="ru-RU"/>
        </w:rPr>
        <w:t>» рассчитываются</w:t>
      </w:r>
      <w:r w:rsidR="002C718D">
        <w:rPr>
          <w:rFonts w:eastAsiaTheme="minorEastAsia"/>
          <w:lang w:eastAsia="ru-RU"/>
        </w:rPr>
        <w:t xml:space="preserve"> вириальные коэффициенты по формулам:</w:t>
      </w:r>
    </w:p>
    <w:p w14:paraId="0A07C187" w14:textId="77777777" w:rsidR="002C718D" w:rsidRDefault="002C718D" w:rsidP="002C718D">
      <w:pPr>
        <w:rPr>
          <w:rFonts w:eastAsiaTheme="minorEastAsia"/>
          <w:lang w:eastAsia="ru-RU"/>
        </w:rPr>
      </w:pPr>
    </w:p>
    <w:p w14:paraId="16FD3898" w14:textId="40E74F3D" w:rsidR="002C718D" w:rsidRPr="00D528AD" w:rsidRDefault="002C718D" w:rsidP="002C718D">
      <w:pPr>
        <w:tabs>
          <w:tab w:val="right" w:pos="907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a=0,457235529∙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Pr="00D528AD">
        <w:rPr>
          <w:rFonts w:eastAsiaTheme="minorEastAsia"/>
        </w:rPr>
        <w:t xml:space="preserve"> , </w:t>
      </w:r>
      <w:r w:rsidRPr="00D528AD">
        <w:rPr>
          <w:rFonts w:eastAsiaTheme="minorEastAsia"/>
        </w:rPr>
        <w:tab/>
      </w:r>
    </w:p>
    <w:p w14:paraId="0B70D818" w14:textId="77777777" w:rsidR="002C718D" w:rsidRPr="00D528AD" w:rsidRDefault="002C718D" w:rsidP="002C718D">
      <w:pPr>
        <w:rPr>
          <w:rFonts w:eastAsiaTheme="minorEastAsia"/>
        </w:rPr>
      </w:pPr>
    </w:p>
    <w:p w14:paraId="031ED608" w14:textId="615B04F3" w:rsidR="002C718D" w:rsidRPr="00D528AD" w:rsidRDefault="002C718D" w:rsidP="002C718D">
      <w:pPr>
        <w:tabs>
          <w:tab w:val="right" w:pos="907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=0,077796074⋅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den>
        </m:f>
      </m:oMath>
      <w:r w:rsidRPr="00D528AD">
        <w:rPr>
          <w:rFonts w:eastAsiaTheme="minorEastAsia"/>
        </w:rPr>
        <w:t xml:space="preserve">, </w:t>
      </w:r>
      <w:r w:rsidRPr="00D528AD">
        <w:rPr>
          <w:rFonts w:eastAsiaTheme="minorEastAsia"/>
        </w:rPr>
        <w:tab/>
      </w:r>
    </w:p>
    <w:p w14:paraId="5105A50E" w14:textId="77777777" w:rsidR="002C718D" w:rsidRPr="00D528AD" w:rsidRDefault="002C718D" w:rsidP="002C718D">
      <w:pPr>
        <w:tabs>
          <w:tab w:val="right" w:pos="9072"/>
        </w:tabs>
        <w:rPr>
          <w:rFonts w:eastAsiaTheme="minorEastAsia"/>
        </w:rPr>
      </w:pPr>
    </w:p>
    <w:p w14:paraId="6099F41C" w14:textId="77777777" w:rsidR="002C718D" w:rsidRDefault="002C718D" w:rsidP="002C718D">
      <w:pPr>
        <w:pStyle w:val="a5"/>
        <w:spacing w:line="360" w:lineRule="auto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R- </m:t>
        </m:r>
      </m:oMath>
      <w:r>
        <w:t>универсальная газовая постоянная, Дж/моль</w:t>
      </w:r>
      <m:oMath>
        <m:r>
          <w:rPr>
            <w:rFonts w:ascii="Cambria Math" w:hAnsi="Cambria Math"/>
          </w:rPr>
          <m:t>⋅К</m:t>
        </m:r>
      </m:oMath>
      <w:r>
        <w:t>;</w:t>
      </w:r>
    </w:p>
    <w:p w14:paraId="0D36C7D7" w14:textId="77777777" w:rsidR="002C718D" w:rsidRDefault="00E7692F" w:rsidP="002C718D">
      <w:pPr>
        <w:pStyle w:val="a5"/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2C718D">
        <w:rPr>
          <w:rFonts w:eastAsiaTheme="minorEastAsia"/>
        </w:rPr>
        <w:t>критическая температура соединения, К;</w:t>
      </w:r>
    </w:p>
    <w:p w14:paraId="099D4BA4" w14:textId="0BDA82CD" w:rsidR="002C718D" w:rsidRDefault="00E7692F" w:rsidP="002C718D">
      <w:pPr>
        <w:pStyle w:val="a5"/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2C718D">
        <w:rPr>
          <w:rFonts w:eastAsiaTheme="minorEastAsia"/>
        </w:rPr>
        <w:t>критическое давление соединения, Па.</w:t>
      </w:r>
    </w:p>
    <w:p w14:paraId="58D897DC" w14:textId="0846C544" w:rsidR="00DE0E74" w:rsidRDefault="00DE0E74" w:rsidP="002C718D">
      <w:pPr>
        <w:pStyle w:val="a5"/>
        <w:spacing w:line="360" w:lineRule="auto"/>
        <w:rPr>
          <w:rFonts w:eastAsiaTheme="minorEastAsia"/>
        </w:rPr>
      </w:pPr>
    </w:p>
    <w:p w14:paraId="134C6B3B" w14:textId="563A477B" w:rsidR="00DE0E74" w:rsidRDefault="00DE0E74" w:rsidP="00DE0E74">
      <w:pPr>
        <w:rPr>
          <w:rFonts w:eastAsiaTheme="minorEastAsia"/>
        </w:rPr>
      </w:pPr>
      <w:r>
        <w:t xml:space="preserve">Температурная зависимость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ϖ</m:t>
            </m:r>
          </m:e>
        </m:d>
      </m:oMath>
      <w:r>
        <w:rPr>
          <w:rFonts w:eastAsiaTheme="minorEastAsia"/>
        </w:rPr>
        <w:t xml:space="preserve"> приведена в формуле:</w:t>
      </w:r>
    </w:p>
    <w:p w14:paraId="75BA65B6" w14:textId="77777777" w:rsidR="00DE0E74" w:rsidRDefault="00DE0E74" w:rsidP="00DE0E74">
      <w:pPr>
        <w:rPr>
          <w:rFonts w:eastAsiaTheme="minorEastAsia"/>
        </w:rPr>
      </w:pPr>
    </w:p>
    <w:p w14:paraId="1E0A7C39" w14:textId="10F23320" w:rsidR="00DE0E74" w:rsidRDefault="00DE0E74" w:rsidP="00DE0E74">
      <w:pPr>
        <w:pStyle w:val="a5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ϖ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0,37464+1,54226⋅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-0,26992⋅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  <m:sup/>
          </m:sSup>
        </m:oMath>
      </m:oMathPara>
    </w:p>
    <w:p w14:paraId="726B7F75" w14:textId="37477E98" w:rsidR="002C718D" w:rsidRDefault="002C718D" w:rsidP="002C718D">
      <w:pPr>
        <w:pStyle w:val="a5"/>
        <w:spacing w:line="360" w:lineRule="auto"/>
        <w:rPr>
          <w:rFonts w:eastAsiaTheme="minorEastAsia"/>
        </w:rPr>
      </w:pPr>
    </w:p>
    <w:p w14:paraId="4CD06A21" w14:textId="33E32772" w:rsidR="00111F8E" w:rsidRDefault="00111F8E" w:rsidP="002C718D">
      <w:pPr>
        <w:pStyle w:val="a5"/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Параметр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рассчитывается по формуле:</w:t>
      </w:r>
    </w:p>
    <w:p w14:paraId="2134DBAA" w14:textId="59974CE2" w:rsidR="00111F8E" w:rsidRDefault="00111F8E" w:rsidP="002C718D">
      <w:pPr>
        <w:pStyle w:val="a5"/>
        <w:spacing w:line="360" w:lineRule="auto"/>
        <w:rPr>
          <w:rFonts w:eastAsiaTheme="minorEastAsia"/>
        </w:rPr>
      </w:pPr>
    </w:p>
    <w:p w14:paraId="1C6D5584" w14:textId="59960BD8" w:rsidR="00111F8E" w:rsidRDefault="009C259B" w:rsidP="002C718D">
      <w:pPr>
        <w:pStyle w:val="a5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m=0,37464+1,54226∙ ϖ-0,26992∙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ϖ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7692F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</w:rPr>
          <m:t>ϖ&lt;0,491</m:t>
        </m:r>
      </m:oMath>
    </w:p>
    <w:p w14:paraId="6C5149E3" w14:textId="77777777" w:rsidR="009C259B" w:rsidRDefault="009C259B" w:rsidP="002C718D">
      <w:pPr>
        <w:pStyle w:val="a5"/>
        <w:spacing w:line="360" w:lineRule="auto"/>
        <w:rPr>
          <w:rFonts w:eastAsiaTheme="minorEastAsia"/>
        </w:rPr>
      </w:pPr>
    </w:p>
    <w:p w14:paraId="0413499E" w14:textId="093829C6" w:rsidR="009C259B" w:rsidRDefault="009C259B" w:rsidP="009C259B">
      <w:pPr>
        <w:pStyle w:val="a5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m=0,379642+1,48503∙ ϖ-0,164423∙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ϖ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+0,016666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∙ϖ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7692F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</w:rPr>
          <m:t>ϖ&gt;0,491</m:t>
        </m:r>
      </m:oMath>
    </w:p>
    <w:p w14:paraId="22B3DA3C" w14:textId="77777777" w:rsidR="00111F8E" w:rsidRPr="00111F8E" w:rsidRDefault="00111F8E" w:rsidP="002C718D">
      <w:pPr>
        <w:pStyle w:val="a5"/>
        <w:spacing w:line="360" w:lineRule="auto"/>
        <w:rPr>
          <w:rFonts w:eastAsiaTheme="minorEastAsia"/>
        </w:rPr>
      </w:pPr>
    </w:p>
    <w:p w14:paraId="2105A424" w14:textId="07022D5B" w:rsidR="002C718D" w:rsidRDefault="002C718D" w:rsidP="002C718D">
      <w:r>
        <w:t>Для расчета кубической формы уравнения, необходимо рассчитать коэффициенты кубического уравнения по формулам:</w:t>
      </w:r>
    </w:p>
    <w:p w14:paraId="7076BDA3" w14:textId="77777777" w:rsidR="002C718D" w:rsidRDefault="002C718D" w:rsidP="002C718D"/>
    <w:p w14:paraId="1655F7C6" w14:textId="5A5583D8" w:rsidR="002C718D" w:rsidRPr="00982148" w:rsidRDefault="002C718D" w:rsidP="002C718D">
      <w:pPr>
        <w:tabs>
          <w:tab w:val="right" w:pos="9072"/>
        </w:tabs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 ϖ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mix</m:t>
                </m:r>
              </m:sub>
            </m:sSub>
            <m:r>
              <w:rPr>
                <w:rFonts w:ascii="Cambria Math" w:hAnsi="Cambria Math"/>
              </w:rPr>
              <m:t>⋅p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8214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</w:p>
    <w:p w14:paraId="7B0F2D95" w14:textId="77777777" w:rsidR="002C718D" w:rsidRPr="00982148" w:rsidRDefault="002C718D" w:rsidP="002C718D">
      <w:pPr>
        <w:rPr>
          <w:rFonts w:eastAsiaTheme="minorEastAsia"/>
        </w:rPr>
      </w:pPr>
    </w:p>
    <w:p w14:paraId="1054B859" w14:textId="039AF33F" w:rsidR="002C718D" w:rsidRPr="00982148" w:rsidRDefault="002C718D" w:rsidP="002C718D">
      <w:pPr>
        <w:tabs>
          <w:tab w:val="right" w:pos="907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RT</m:t>
            </m:r>
          </m:den>
        </m:f>
      </m:oMath>
      <w:r w:rsidRPr="00982148">
        <w:rPr>
          <w:rFonts w:eastAsiaTheme="minorEastAsia"/>
        </w:rPr>
        <w:t xml:space="preserve"> </w:t>
      </w:r>
      <w:r w:rsidRPr="00D528AD">
        <w:rPr>
          <w:rFonts w:eastAsiaTheme="minorEastAsia"/>
        </w:rPr>
        <w:t>.</w:t>
      </w:r>
      <w:r>
        <w:rPr>
          <w:rFonts w:eastAsiaTheme="minorEastAsia"/>
        </w:rPr>
        <w:tab/>
      </w:r>
    </w:p>
    <w:p w14:paraId="1D30F4B1" w14:textId="77777777" w:rsidR="002C718D" w:rsidRPr="00982148" w:rsidRDefault="002C718D" w:rsidP="002C718D">
      <w:pPr>
        <w:rPr>
          <w:rFonts w:eastAsiaTheme="minorEastAsia"/>
        </w:rPr>
      </w:pPr>
    </w:p>
    <w:p w14:paraId="7A27F347" w14:textId="27325372" w:rsidR="002C718D" w:rsidRDefault="002C718D" w:rsidP="002C718D">
      <w:pPr>
        <w:rPr>
          <w:rFonts w:eastAsiaTheme="minorEastAsia"/>
        </w:rPr>
      </w:pPr>
      <w:r>
        <w:rPr>
          <w:rFonts w:eastAsiaTheme="minorEastAsia"/>
        </w:rPr>
        <w:t xml:space="preserve">При этом для смесей углеводородов, параметры </w:t>
      </w:r>
      <m:oMath>
        <m:r>
          <w:rPr>
            <w:rFonts w:ascii="Cambria Math" w:hAnsi="Cambria Math"/>
          </w:rPr>
          <m:t>aα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ϖ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982148">
        <w:rPr>
          <w:rFonts w:eastAsiaTheme="minorEastAsia"/>
        </w:rPr>
        <w:t xml:space="preserve"> </w:t>
      </w:r>
      <w:r>
        <w:rPr>
          <w:rFonts w:eastAsiaTheme="minorEastAsia"/>
        </w:rPr>
        <w:t>рассчитываются по правилам смешения</w:t>
      </w:r>
      <w:r w:rsidR="00951B8A">
        <w:rPr>
          <w:rFonts w:eastAsiaTheme="minorEastAsia"/>
        </w:rPr>
        <w:t xml:space="preserve"> в функциях «</w:t>
      </w:r>
      <w:proofErr w:type="spellStart"/>
      <w:r w:rsidR="00951B8A" w:rsidRPr="00951B8A">
        <w:rPr>
          <w:rFonts w:eastAsiaTheme="minorEastAsia"/>
          <w:b/>
        </w:rPr>
        <w:t>calc_Av_Bv</w:t>
      </w:r>
      <w:proofErr w:type="spellEnd"/>
      <w:r w:rsidR="00951B8A">
        <w:rPr>
          <w:rFonts w:eastAsiaTheme="minorEastAsia"/>
        </w:rPr>
        <w:t>» и «</w:t>
      </w:r>
      <w:proofErr w:type="spellStart"/>
      <w:r w:rsidR="00951B8A" w:rsidRPr="00951B8A">
        <w:rPr>
          <w:rFonts w:eastAsiaTheme="minorEastAsia"/>
          <w:b/>
        </w:rPr>
        <w:t>calc_Al_Bl</w:t>
      </w:r>
      <w:proofErr w:type="spellEnd"/>
      <w:r w:rsidR="00951B8A">
        <w:rPr>
          <w:rFonts w:eastAsiaTheme="minorEastAsia"/>
        </w:rPr>
        <w:t>»</w:t>
      </w:r>
      <w:r>
        <w:rPr>
          <w:rFonts w:eastAsiaTheme="minorEastAsia"/>
        </w:rPr>
        <w:t>, рассчитанным по</w:t>
      </w:r>
      <w:r w:rsidR="00504AD7">
        <w:rPr>
          <w:rFonts w:eastAsiaTheme="minorEastAsia"/>
        </w:rPr>
        <w:t xml:space="preserve"> формулам</w:t>
      </w:r>
      <w:r>
        <w:rPr>
          <w:rFonts w:eastAsiaTheme="minorEastAsia"/>
        </w:rPr>
        <w:t>:</w:t>
      </w:r>
    </w:p>
    <w:p w14:paraId="69ACE7D9" w14:textId="77777777" w:rsidR="002C718D" w:rsidRDefault="002C718D" w:rsidP="002C718D">
      <w:pPr>
        <w:rPr>
          <w:rFonts w:eastAsiaTheme="minorEastAsia"/>
        </w:rPr>
      </w:pPr>
    </w:p>
    <w:p w14:paraId="29474FD1" w14:textId="0791C1BD" w:rsidR="002C718D" w:rsidRDefault="00E7692F" w:rsidP="002C718D">
      <w:pPr>
        <w:tabs>
          <w:tab w:val="right" w:pos="9072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 ϖ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mix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⋅(1-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2C718D" w:rsidRPr="00982148">
        <w:rPr>
          <w:rFonts w:eastAsiaTheme="minorEastAsia"/>
          <w:iCs/>
        </w:rPr>
        <w:t xml:space="preserve">, </w:t>
      </w:r>
      <w:r w:rsidR="002C718D">
        <w:rPr>
          <w:rFonts w:eastAsiaTheme="minorEastAsia"/>
          <w:iCs/>
        </w:rPr>
        <w:tab/>
      </w:r>
    </w:p>
    <w:p w14:paraId="2FCDD28E" w14:textId="77777777" w:rsidR="002C718D" w:rsidRDefault="002C718D" w:rsidP="002C718D">
      <w:pPr>
        <w:rPr>
          <w:rFonts w:eastAsiaTheme="minorEastAsia"/>
          <w:iCs/>
        </w:rPr>
      </w:pPr>
    </w:p>
    <w:p w14:paraId="06134BF5" w14:textId="7DC21139" w:rsidR="002C718D" w:rsidRDefault="00E7692F" w:rsidP="002C718D">
      <w:pPr>
        <w:tabs>
          <w:tab w:val="right" w:pos="9072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mix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718D" w:rsidRPr="00236F67">
        <w:rPr>
          <w:rFonts w:eastAsiaTheme="minorEastAsia"/>
        </w:rPr>
        <w:t xml:space="preserve">, </w:t>
      </w:r>
      <w:r w:rsidR="002C718D">
        <w:rPr>
          <w:rFonts w:eastAsiaTheme="minorEastAsia"/>
        </w:rPr>
        <w:tab/>
      </w:r>
    </w:p>
    <w:p w14:paraId="2D55BC96" w14:textId="77777777" w:rsidR="002C718D" w:rsidRDefault="002C718D" w:rsidP="002C718D">
      <w:pPr>
        <w:tabs>
          <w:tab w:val="right" w:pos="9072"/>
        </w:tabs>
        <w:rPr>
          <w:rFonts w:eastAsiaTheme="minorEastAsia"/>
        </w:rPr>
      </w:pPr>
    </w:p>
    <w:p w14:paraId="4D30A460" w14:textId="77777777" w:rsidR="002C718D" w:rsidRDefault="002C718D" w:rsidP="002C718D">
      <w:pPr>
        <w:tabs>
          <w:tab w:val="right" w:pos="9072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y- </m:t>
        </m:r>
      </m:oMath>
      <w:r>
        <w:rPr>
          <w:rFonts w:eastAsiaTheme="minorEastAsia"/>
        </w:rPr>
        <w:t>мольная доля компонента;</w:t>
      </w:r>
    </w:p>
    <w:p w14:paraId="5E1EE791" w14:textId="77777777" w:rsidR="002C718D" w:rsidRDefault="00E7692F" w:rsidP="002C718D">
      <w:pPr>
        <w:tabs>
          <w:tab w:val="right" w:pos="9072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2C718D">
        <w:rPr>
          <w:rFonts w:eastAsiaTheme="minorEastAsia"/>
        </w:rPr>
        <w:t>коэффициент бинарного взаимодействия между двумя компонентами;</w:t>
      </w:r>
    </w:p>
    <w:p w14:paraId="62A686B5" w14:textId="77777777" w:rsidR="002C718D" w:rsidRDefault="00E7692F" w:rsidP="002C718D">
      <w:pPr>
        <w:tabs>
          <w:tab w:val="right" w:pos="9072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2C718D">
        <w:rPr>
          <w:rFonts w:eastAsiaTheme="minorEastAsia"/>
        </w:rPr>
        <w:t>параметры уравнения состояния для индивидуальных компонентов,</w:t>
      </w:r>
    </w:p>
    <w:p w14:paraId="298AB036" w14:textId="191BC64C" w:rsidR="002C718D" w:rsidRDefault="002C718D" w:rsidP="002C718D">
      <w:pPr>
        <w:tabs>
          <w:tab w:val="right" w:pos="9072"/>
        </w:tabs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N- </m:t>
        </m:r>
      </m:oMath>
      <w:r>
        <w:rPr>
          <w:rFonts w:eastAsiaTheme="minorEastAsia"/>
          <w:iCs/>
        </w:rPr>
        <w:t>число компонентов в системе.</w:t>
      </w:r>
    </w:p>
    <w:p w14:paraId="59931E8F" w14:textId="7C0842B1" w:rsidR="00504AD7" w:rsidRDefault="00504AD7" w:rsidP="002C718D">
      <w:pPr>
        <w:tabs>
          <w:tab w:val="right" w:pos="9072"/>
        </w:tabs>
        <w:rPr>
          <w:rFonts w:eastAsiaTheme="minorEastAsia"/>
          <w:iCs/>
        </w:rPr>
      </w:pPr>
    </w:p>
    <w:p w14:paraId="63F36BF9" w14:textId="02FDE1CB" w:rsidR="00504AD7" w:rsidRDefault="00CE7159" w:rsidP="00CE7159">
      <w:pPr>
        <w:pStyle w:val="a3"/>
        <w:numPr>
          <w:ilvl w:val="0"/>
          <w:numId w:val="4"/>
        </w:numPr>
        <w:tabs>
          <w:tab w:val="right" w:pos="1134"/>
        </w:tabs>
        <w:ind w:right="283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После расчет коэффициентов А</w:t>
      </w:r>
      <w:r w:rsidR="00DC2549">
        <w:rPr>
          <w:rFonts w:eastAsiaTheme="minorEastAsia"/>
          <w:iCs/>
          <w:lang w:val="en-US"/>
        </w:rPr>
        <w:t>v</w:t>
      </w:r>
      <w:r w:rsidR="00DC2549" w:rsidRPr="00DC2549">
        <w:rPr>
          <w:rFonts w:eastAsiaTheme="minorEastAsia"/>
          <w:iCs/>
        </w:rPr>
        <w:t xml:space="preserve">, </w:t>
      </w:r>
      <w:proofErr w:type="spellStart"/>
      <w:r w:rsidR="00DC2549">
        <w:rPr>
          <w:rFonts w:eastAsiaTheme="minorEastAsia"/>
          <w:iCs/>
          <w:lang w:val="en-US"/>
        </w:rPr>
        <w:t>Bv</w:t>
      </w:r>
      <w:proofErr w:type="spellEnd"/>
      <w:r w:rsidR="00DC2549" w:rsidRPr="00DC2549">
        <w:rPr>
          <w:rFonts w:eastAsiaTheme="minorEastAsia"/>
          <w:iCs/>
        </w:rPr>
        <w:t xml:space="preserve"> </w:t>
      </w:r>
      <w:r w:rsidR="00DC2549">
        <w:rPr>
          <w:rFonts w:eastAsiaTheme="minorEastAsia"/>
          <w:iCs/>
        </w:rPr>
        <w:t xml:space="preserve">для паровой фазы и </w:t>
      </w:r>
      <w:r w:rsidR="00DC2549">
        <w:rPr>
          <w:rFonts w:eastAsiaTheme="minorEastAsia"/>
          <w:iCs/>
          <w:lang w:val="en-US"/>
        </w:rPr>
        <w:t>Al</w:t>
      </w:r>
      <w:r w:rsidR="00DC2549" w:rsidRPr="00DC2549">
        <w:rPr>
          <w:rFonts w:eastAsiaTheme="minorEastAsia"/>
          <w:iCs/>
        </w:rPr>
        <w:t xml:space="preserve">, </w:t>
      </w:r>
      <w:r w:rsidR="00DC2549">
        <w:rPr>
          <w:rFonts w:eastAsiaTheme="minorEastAsia"/>
          <w:iCs/>
          <w:lang w:val="en-US"/>
        </w:rPr>
        <w:t>Bl</w:t>
      </w:r>
      <w:r w:rsidR="00DC2549" w:rsidRPr="00DC2549">
        <w:rPr>
          <w:rFonts w:eastAsiaTheme="minorEastAsia"/>
          <w:iCs/>
        </w:rPr>
        <w:t xml:space="preserve"> </w:t>
      </w:r>
      <w:r w:rsidR="00DC2549">
        <w:rPr>
          <w:rFonts w:eastAsiaTheme="minorEastAsia"/>
          <w:iCs/>
        </w:rPr>
        <w:t xml:space="preserve">для жидкой фазы, можно приступать к расчету кубического уравнения </w:t>
      </w:r>
      <w:proofErr w:type="spellStart"/>
      <w:r w:rsidR="00DC2549">
        <w:rPr>
          <w:rFonts w:eastAsiaTheme="minorEastAsia"/>
          <w:iCs/>
        </w:rPr>
        <w:t>Пенга</w:t>
      </w:r>
      <w:proofErr w:type="spellEnd"/>
      <w:r w:rsidR="00DC2549">
        <w:rPr>
          <w:rFonts w:eastAsiaTheme="minorEastAsia"/>
          <w:iCs/>
        </w:rPr>
        <w:t>-Робинсона, имеющего вид:</w:t>
      </w:r>
    </w:p>
    <w:p w14:paraId="60CBDE2B" w14:textId="798B0DFF" w:rsidR="00DC2549" w:rsidRDefault="00DC2549" w:rsidP="00DC2549">
      <w:pPr>
        <w:tabs>
          <w:tab w:val="right" w:pos="1134"/>
        </w:tabs>
        <w:ind w:right="283"/>
        <w:rPr>
          <w:rFonts w:eastAsiaTheme="minorEastAsia"/>
          <w:iCs/>
        </w:rPr>
      </w:pPr>
    </w:p>
    <w:p w14:paraId="66A4F18F" w14:textId="704968AF" w:rsidR="00DC2549" w:rsidRPr="00DC2549" w:rsidRDefault="00E7692F" w:rsidP="00DC2549">
      <w:pPr>
        <w:tabs>
          <w:tab w:val="right" w:pos="1134"/>
        </w:tabs>
        <w:ind w:right="28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  <m:r>
                <w:rPr>
                  <w:rFonts w:ascii="Cambria Math" w:eastAsiaTheme="minorEastAsia" w:hAnsi="Cambria Math"/>
                </w:rPr>
                <m:t>⋅Z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A-2B-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⋅Z-(AB-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)=0</m:t>
          </m:r>
        </m:oMath>
      </m:oMathPara>
    </w:p>
    <w:p w14:paraId="4B420838" w14:textId="3F4235EB" w:rsidR="00DC2549" w:rsidRDefault="00DC2549" w:rsidP="00DC2549">
      <w:pPr>
        <w:tabs>
          <w:tab w:val="right" w:pos="1134"/>
        </w:tabs>
        <w:ind w:right="283"/>
        <w:rPr>
          <w:rFonts w:eastAsiaTheme="minorEastAsia"/>
          <w:iCs/>
        </w:rPr>
      </w:pPr>
    </w:p>
    <w:p w14:paraId="6A1B4F96" w14:textId="3A4E435E" w:rsidR="00DC2549" w:rsidRDefault="00DC2549" w:rsidP="00DC2549">
      <w:pPr>
        <w:tabs>
          <w:tab w:val="right" w:pos="1134"/>
        </w:tabs>
        <w:ind w:right="283"/>
        <w:rPr>
          <w:rFonts w:eastAsiaTheme="minorEastAsia"/>
          <w:iCs/>
        </w:rPr>
      </w:pPr>
      <w:r>
        <w:rPr>
          <w:rFonts w:eastAsiaTheme="minorEastAsia"/>
          <w:iCs/>
        </w:rPr>
        <w:t xml:space="preserve">Кубическое уравнение решается формулой </w:t>
      </w:r>
      <w:proofErr w:type="spellStart"/>
      <w:r>
        <w:rPr>
          <w:rFonts w:eastAsiaTheme="minorEastAsia"/>
          <w:iCs/>
        </w:rPr>
        <w:t>Виетта</w:t>
      </w:r>
      <w:proofErr w:type="spellEnd"/>
      <w:r>
        <w:rPr>
          <w:rFonts w:eastAsiaTheme="minorEastAsia"/>
          <w:iCs/>
        </w:rPr>
        <w:t xml:space="preserve"> в функции «</w:t>
      </w:r>
      <w:proofErr w:type="spellStart"/>
      <w:r w:rsidRPr="00DC2549">
        <w:rPr>
          <w:rFonts w:eastAsiaTheme="minorEastAsia"/>
          <w:b/>
          <w:iCs/>
        </w:rPr>
        <w:t>calcCubeExp</w:t>
      </w:r>
      <w:proofErr w:type="spellEnd"/>
      <w:r>
        <w:rPr>
          <w:rFonts w:eastAsiaTheme="minorEastAsia"/>
          <w:iCs/>
        </w:rPr>
        <w:t>»</w:t>
      </w:r>
      <w:r w:rsidR="00884A80">
        <w:rPr>
          <w:rFonts w:eastAsiaTheme="minorEastAsia"/>
          <w:iCs/>
        </w:rPr>
        <w:t>:</w:t>
      </w:r>
    </w:p>
    <w:p w14:paraId="677B365A" w14:textId="7CE1064A" w:rsidR="00884A80" w:rsidRDefault="00884A80" w:rsidP="00DC2549">
      <w:pPr>
        <w:tabs>
          <w:tab w:val="right" w:pos="1134"/>
        </w:tabs>
        <w:ind w:right="283"/>
        <w:rPr>
          <w:rFonts w:eastAsiaTheme="minorEastAsia"/>
          <w:iCs/>
        </w:rPr>
      </w:pPr>
    </w:p>
    <w:p w14:paraId="547DF599" w14:textId="61E63D20" w:rsidR="00884A80" w:rsidRDefault="00E7692F" w:rsidP="00884A80">
      <w:pPr>
        <w:tabs>
          <w:tab w:val="right" w:pos="9072"/>
        </w:tabs>
        <w:rPr>
          <w:rFonts w:eastAsiaTheme="minorEastAsia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1-B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A-2B-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AB-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e>
            </m:eqArr>
          </m:e>
        </m:d>
      </m:oMath>
      <w:r w:rsidR="00884A80" w:rsidRPr="00F74F7C">
        <w:rPr>
          <w:rFonts w:eastAsiaTheme="minorEastAsia"/>
          <w:lang w:eastAsia="ru-RU"/>
        </w:rPr>
        <w:t xml:space="preserve"> .</w:t>
      </w:r>
      <w:r w:rsidR="00884A80">
        <w:rPr>
          <w:rFonts w:eastAsiaTheme="minorEastAsia"/>
          <w:lang w:eastAsia="ru-RU"/>
        </w:rPr>
        <w:tab/>
      </w:r>
    </w:p>
    <w:p w14:paraId="7F43DD53" w14:textId="77777777" w:rsidR="00884A80" w:rsidRDefault="00884A80" w:rsidP="00884A80">
      <w:pPr>
        <w:tabs>
          <w:tab w:val="right" w:pos="9072"/>
        </w:tabs>
        <w:rPr>
          <w:rFonts w:eastAsiaTheme="minorEastAsia"/>
          <w:lang w:eastAsia="ru-RU"/>
        </w:rPr>
      </w:pPr>
    </w:p>
    <w:p w14:paraId="698EA4D2" w14:textId="77777777" w:rsidR="00884A80" w:rsidRDefault="00884A80" w:rsidP="00884A80">
      <w:pPr>
        <w:tabs>
          <w:tab w:val="right" w:pos="9072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газовой фазы коэффициент </w:t>
      </w:r>
      <w:proofErr w:type="spellStart"/>
      <w:r>
        <w:rPr>
          <w:rFonts w:eastAsiaTheme="minorEastAsia"/>
          <w:lang w:eastAsia="ru-RU"/>
        </w:rPr>
        <w:t>фугитивности</w:t>
      </w:r>
      <w:proofErr w:type="spellEnd"/>
      <w:r>
        <w:rPr>
          <w:rFonts w:eastAsiaTheme="minorEastAsia"/>
          <w:lang w:eastAsia="ru-RU"/>
        </w:rPr>
        <w:t xml:space="preserve"> будет равен максимальному значению из трех корней –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V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max⁡</m:t>
        </m:r>
        <m:r>
          <w:rPr>
            <w:rFonts w:ascii="Cambria Math" w:eastAsiaTheme="minorEastAsia" w:hAnsi="Cambria Math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,</m:t>
            </m:r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/>
            <w:lang w:eastAsia="ru-RU"/>
          </w:rPr>
          <m:t>)</m:t>
        </m:r>
      </m:oMath>
      <w:r w:rsidRPr="00094428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а для жидкой фазы минимальному из трех корней –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min⁡</m:t>
        </m:r>
        <m:r>
          <w:rPr>
            <w:rFonts w:ascii="Cambria Math" w:eastAsiaTheme="minorEastAsia" w:hAnsi="Cambria Math"/>
            <w:lang w:eastAsia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,</m:t>
            </m:r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/>
            <w:lang w:eastAsia="ru-RU"/>
          </w:rPr>
          <m:t>)</m:t>
        </m:r>
      </m:oMath>
      <w:r w:rsidRPr="00094428">
        <w:rPr>
          <w:rFonts w:eastAsiaTheme="minorEastAsia"/>
          <w:lang w:eastAsia="ru-RU"/>
        </w:rPr>
        <w:t xml:space="preserve">. </w:t>
      </w:r>
    </w:p>
    <w:p w14:paraId="20560D3E" w14:textId="58C3CCD0" w:rsidR="00884A80" w:rsidRDefault="00884A80" w:rsidP="00884A80">
      <w:pPr>
        <w:tabs>
          <w:tab w:val="right" w:pos="9072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При этом если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V</m:t>
            </m:r>
          </m:sub>
        </m:sSub>
      </m:oMath>
      <w:r>
        <w:rPr>
          <w:rFonts w:eastAsiaTheme="minorEastAsia"/>
          <w:lang w:eastAsia="ru-RU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sub>
        </m:sSub>
      </m:oMath>
      <w:r>
        <w:rPr>
          <w:rFonts w:eastAsiaTheme="minorEastAsia"/>
          <w:lang w:eastAsia="ru-RU"/>
        </w:rPr>
        <w:t xml:space="preserve"> в процессе итерационного расчета примут значение 1, то расчет прекращается и выводится в качестве результатов расчета двухфазного равновесия текущая доля отгона и составы фаз.</w:t>
      </w:r>
    </w:p>
    <w:p w14:paraId="6A953FBF" w14:textId="7FE283D6" w:rsidR="00884A80" w:rsidRDefault="00884A80" w:rsidP="00884A80">
      <w:pPr>
        <w:tabs>
          <w:tab w:val="right" w:pos="9072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сравнения корней (больше/меньше), в случае расчета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V</m:t>
            </m:r>
          </m:sub>
        </m:sSub>
      </m:oMath>
      <w:r>
        <w:rPr>
          <w:rFonts w:eastAsiaTheme="minorEastAsia"/>
          <w:lang w:eastAsia="ru-RU"/>
        </w:rPr>
        <w:t xml:space="preserve"> нужно найти максимальное из трех, поэтому все корни </w:t>
      </w:r>
      <w:r w:rsidRPr="00884A80">
        <w:rPr>
          <w:rFonts w:eastAsiaTheme="minorEastAsia"/>
          <w:lang w:eastAsia="ru-RU"/>
        </w:rPr>
        <w:t>‘</w:t>
      </w:r>
      <w:r>
        <w:rPr>
          <w:rFonts w:eastAsiaTheme="minorEastAsia"/>
          <w:lang w:val="en-US" w:eastAsia="ru-RU"/>
        </w:rPr>
        <w:t>null</w:t>
      </w:r>
      <w:r w:rsidRPr="00884A80">
        <w:rPr>
          <w:rFonts w:eastAsiaTheme="minorEastAsia"/>
          <w:lang w:eastAsia="ru-RU"/>
        </w:rPr>
        <w:t xml:space="preserve">’ </w:t>
      </w:r>
      <w:r>
        <w:rPr>
          <w:rFonts w:eastAsiaTheme="minorEastAsia"/>
          <w:lang w:eastAsia="ru-RU"/>
        </w:rPr>
        <w:t>я превращаю в 0</w:t>
      </w:r>
      <w:r w:rsidR="00AD3AFE">
        <w:rPr>
          <w:rFonts w:eastAsiaTheme="minorEastAsia"/>
          <w:lang w:eastAsia="ru-RU"/>
        </w:rPr>
        <w:t xml:space="preserve">, в случае расчета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 </m:t>
        </m:r>
      </m:oMath>
      <w:r w:rsidR="003F2C13">
        <w:rPr>
          <w:rFonts w:eastAsiaTheme="minorEastAsia"/>
          <w:lang w:eastAsia="ru-RU"/>
        </w:rPr>
        <w:t xml:space="preserve">нужно найти минимальное значение, поэтому </w:t>
      </w:r>
      <w:proofErr w:type="gramStart"/>
      <w:r w:rsidR="003F2C13">
        <w:rPr>
          <w:rFonts w:eastAsiaTheme="minorEastAsia"/>
          <w:lang w:eastAsia="ru-RU"/>
        </w:rPr>
        <w:t xml:space="preserve">все </w:t>
      </w:r>
      <w:r w:rsidR="00AD3AFE" w:rsidRPr="00AD3AFE">
        <w:rPr>
          <w:rFonts w:eastAsiaTheme="minorEastAsia"/>
          <w:lang w:eastAsia="ru-RU"/>
        </w:rPr>
        <w:t xml:space="preserve"> </w:t>
      </w:r>
      <w:r w:rsidR="003F2C13" w:rsidRPr="00884A80">
        <w:rPr>
          <w:rFonts w:eastAsiaTheme="minorEastAsia"/>
          <w:lang w:eastAsia="ru-RU"/>
        </w:rPr>
        <w:t>‘</w:t>
      </w:r>
      <w:proofErr w:type="gramEnd"/>
      <w:r w:rsidR="003F2C13">
        <w:rPr>
          <w:rFonts w:eastAsiaTheme="minorEastAsia"/>
          <w:lang w:val="en-US" w:eastAsia="ru-RU"/>
        </w:rPr>
        <w:t>null</w:t>
      </w:r>
      <w:r w:rsidR="003F2C13" w:rsidRPr="00884A80">
        <w:rPr>
          <w:rFonts w:eastAsiaTheme="minorEastAsia"/>
          <w:lang w:eastAsia="ru-RU"/>
        </w:rPr>
        <w:t xml:space="preserve">’ </w:t>
      </w:r>
      <w:r w:rsidR="003F2C13">
        <w:rPr>
          <w:rFonts w:eastAsiaTheme="minorEastAsia"/>
          <w:lang w:eastAsia="ru-RU"/>
        </w:rPr>
        <w:t>я превращаю в 1.</w:t>
      </w:r>
    </w:p>
    <w:p w14:paraId="2FE8B862" w14:textId="6B6F58C0" w:rsidR="003F2C13" w:rsidRDefault="003F2C13" w:rsidP="00884A80">
      <w:pPr>
        <w:tabs>
          <w:tab w:val="right" w:pos="9072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Стоит отметить, что значения </w:t>
      </w:r>
      <w:proofErr w:type="spellStart"/>
      <w:r>
        <w:rPr>
          <w:rFonts w:eastAsiaTheme="minorEastAsia"/>
          <w:lang w:val="en-US" w:eastAsia="ru-RU"/>
        </w:rPr>
        <w:t>Zv</w:t>
      </w:r>
      <w:proofErr w:type="spellEnd"/>
      <w:r w:rsidRPr="003F2C13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w:r>
        <w:rPr>
          <w:rFonts w:eastAsiaTheme="minorEastAsia"/>
          <w:lang w:val="en-US" w:eastAsia="ru-RU"/>
        </w:rPr>
        <w:t>Z</w:t>
      </w:r>
      <w:r w:rsidRPr="003F2C13">
        <w:rPr>
          <w:rFonts w:eastAsiaTheme="minorEastAsia"/>
          <w:vertAlign w:val="subscript"/>
          <w:lang w:val="en-US" w:eastAsia="ru-RU"/>
        </w:rPr>
        <w:t>L</w:t>
      </w:r>
      <w:r w:rsidRPr="003F2C13"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должны быть больше 0 и меньше 1. 1 говорит о том, что доля соотве</w:t>
      </w:r>
      <w:r w:rsidR="00F52D05">
        <w:rPr>
          <w:rFonts w:eastAsiaTheme="minorEastAsia"/>
          <w:lang w:eastAsia="ru-RU"/>
        </w:rPr>
        <w:t>т</w:t>
      </w:r>
      <w:r>
        <w:rPr>
          <w:rFonts w:eastAsiaTheme="minorEastAsia"/>
          <w:lang w:eastAsia="ru-RU"/>
        </w:rPr>
        <w:t xml:space="preserve">ствующей фазы равна 1 и нет смысла считать равновесие и </w:t>
      </w:r>
      <w:proofErr w:type="spellStart"/>
      <w:r>
        <w:rPr>
          <w:rFonts w:eastAsiaTheme="minorEastAsia"/>
          <w:lang w:eastAsia="ru-RU"/>
        </w:rPr>
        <w:t>фугитивности</w:t>
      </w:r>
      <w:proofErr w:type="spellEnd"/>
      <w:r>
        <w:rPr>
          <w:rFonts w:eastAsiaTheme="minorEastAsia"/>
          <w:lang w:eastAsia="ru-RU"/>
        </w:rPr>
        <w:t xml:space="preserve"> – система однофазна</w:t>
      </w:r>
      <w:r w:rsidR="00F52D05">
        <w:rPr>
          <w:rFonts w:eastAsiaTheme="minorEastAsia"/>
          <w:lang w:eastAsia="ru-RU"/>
        </w:rPr>
        <w:t xml:space="preserve">. Если минимальный корень </w:t>
      </w:r>
      <w:r w:rsidR="00F52D05">
        <w:rPr>
          <w:rFonts w:eastAsiaTheme="minorEastAsia"/>
          <w:lang w:val="en-US" w:eastAsia="ru-RU"/>
        </w:rPr>
        <w:t>Z</w:t>
      </w:r>
      <w:r w:rsidR="00F52D05" w:rsidRPr="003F2C13">
        <w:rPr>
          <w:rFonts w:eastAsiaTheme="minorEastAsia"/>
          <w:vertAlign w:val="subscript"/>
          <w:lang w:val="en-US" w:eastAsia="ru-RU"/>
        </w:rPr>
        <w:t>L</w:t>
      </w:r>
      <w:r w:rsidR="00F52D05">
        <w:rPr>
          <w:rFonts w:eastAsiaTheme="minorEastAsia"/>
          <w:vertAlign w:val="subscript"/>
          <w:lang w:eastAsia="ru-RU"/>
        </w:rPr>
        <w:t xml:space="preserve"> </w:t>
      </w:r>
      <w:r w:rsidR="00F52D05">
        <w:rPr>
          <w:rFonts w:eastAsiaTheme="minorEastAsia"/>
          <w:lang w:eastAsia="ru-RU"/>
        </w:rPr>
        <w:t>равен 0, то я превращаю его в 1, чтобы расчет остановился.</w:t>
      </w:r>
    </w:p>
    <w:p w14:paraId="29ACB6FC" w14:textId="61F4B77D" w:rsidR="0013121C" w:rsidRDefault="0013121C" w:rsidP="00884A80">
      <w:pPr>
        <w:tabs>
          <w:tab w:val="right" w:pos="9072"/>
        </w:tabs>
        <w:rPr>
          <w:rFonts w:eastAsiaTheme="minorEastAsia"/>
          <w:lang w:eastAsia="ru-RU"/>
        </w:rPr>
      </w:pPr>
    </w:p>
    <w:p w14:paraId="04301D5E" w14:textId="5649AF47" w:rsidR="0013121C" w:rsidRDefault="0013121C" w:rsidP="0013121C">
      <w:pPr>
        <w:pStyle w:val="a3"/>
        <w:numPr>
          <w:ilvl w:val="0"/>
          <w:numId w:val="4"/>
        </w:numPr>
        <w:tabs>
          <w:tab w:val="right" w:pos="1134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Таким образом, если на </w:t>
      </w:r>
      <w:r w:rsidR="004C499E">
        <w:rPr>
          <w:rFonts w:eastAsiaTheme="minorEastAsia"/>
          <w:lang w:eastAsia="ru-RU"/>
        </w:rPr>
        <w:t>11</w:t>
      </w:r>
      <w:r>
        <w:rPr>
          <w:rFonts w:eastAsiaTheme="minorEastAsia"/>
          <w:lang w:eastAsia="ru-RU"/>
        </w:rPr>
        <w:t xml:space="preserve"> этапе </w:t>
      </w:r>
      <m:oMath>
        <m:r>
          <w:rPr>
            <w:rFonts w:ascii="Cambria Math" w:eastAsiaTheme="minorEastAsia" w:hAnsi="Cambria Math"/>
            <w:lang w:eastAsia="ru-RU"/>
          </w:rPr>
          <m:t xml:space="preserve">0 &lt;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V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L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 &lt;1</m:t>
        </m:r>
      </m:oMath>
      <w:r>
        <w:rPr>
          <w:rFonts w:eastAsiaTheme="minorEastAsia"/>
          <w:lang w:eastAsia="ru-RU"/>
        </w:rPr>
        <w:t xml:space="preserve">, то далее приходим </w:t>
      </w:r>
      <w:r w:rsidR="004C499E">
        <w:rPr>
          <w:rFonts w:eastAsiaTheme="minorEastAsia"/>
          <w:lang w:eastAsia="ru-RU"/>
        </w:rPr>
        <w:t xml:space="preserve">к расчету </w:t>
      </w:r>
      <w:proofErr w:type="spellStart"/>
      <w:r w:rsidR="004C499E">
        <w:rPr>
          <w:rFonts w:eastAsiaTheme="minorEastAsia"/>
          <w:lang w:eastAsia="ru-RU"/>
        </w:rPr>
        <w:t>фугитивностей</w:t>
      </w:r>
      <w:proofErr w:type="spellEnd"/>
      <w:r w:rsidR="004C499E">
        <w:rPr>
          <w:rFonts w:eastAsiaTheme="minorEastAsia"/>
          <w:lang w:eastAsia="ru-RU"/>
        </w:rPr>
        <w:t xml:space="preserve"> в функцию «</w:t>
      </w:r>
      <w:proofErr w:type="spellStart"/>
      <w:r w:rsidR="004C499E" w:rsidRPr="004C499E">
        <w:rPr>
          <w:rFonts w:eastAsiaTheme="minorEastAsia"/>
          <w:b/>
          <w:lang w:eastAsia="ru-RU"/>
        </w:rPr>
        <w:t>calc_Fiv_Fil</w:t>
      </w:r>
      <w:proofErr w:type="spellEnd"/>
      <w:r w:rsidR="004C499E">
        <w:rPr>
          <w:rFonts w:eastAsiaTheme="minorEastAsia"/>
          <w:lang w:eastAsia="ru-RU"/>
        </w:rPr>
        <w:t>»</w:t>
      </w:r>
      <w:r w:rsidR="0088015E">
        <w:rPr>
          <w:rFonts w:eastAsiaTheme="minorEastAsia"/>
          <w:lang w:eastAsia="ru-RU"/>
        </w:rPr>
        <w:t>:</w:t>
      </w:r>
    </w:p>
    <w:p w14:paraId="63D61A39" w14:textId="1FCB3BB6" w:rsidR="0088015E" w:rsidRDefault="0088015E" w:rsidP="0088015E">
      <w:pPr>
        <w:tabs>
          <w:tab w:val="right" w:pos="1134"/>
        </w:tabs>
        <w:rPr>
          <w:rFonts w:eastAsiaTheme="minorEastAsia"/>
          <w:lang w:eastAsia="ru-RU"/>
        </w:rPr>
      </w:pPr>
    </w:p>
    <w:p w14:paraId="6DC520A1" w14:textId="1030B75B" w:rsidR="0088015E" w:rsidRDefault="00E7692F" w:rsidP="0088015E">
      <w:pPr>
        <w:tabs>
          <w:tab w:val="right" w:pos="9072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iV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exp⁡</m:t>
        </m:r>
        <m:r>
          <w:rPr>
            <w:rFonts w:ascii="Cambria Math" w:hAnsi="Cambria Math"/>
            <w:lang w:eastAsia="ru-RU"/>
          </w:rPr>
          <m:t>((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V</m:t>
            </m:r>
          </m:sub>
        </m:sSub>
        <m:r>
          <w:rPr>
            <w:rFonts w:ascii="Cambria Math" w:hAnsi="Cambria Math"/>
            <w:lang w:eastAsia="ru-RU"/>
          </w:rPr>
          <m:t>-1)⋅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-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2,828⋅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⋅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2∙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⋅(1-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 ϖ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mix</m:t>
                    </m:r>
                  </m:sub>
                </m:sSub>
              </m:den>
            </m:f>
            <m: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mix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eastAsia="ru-RU"/>
          </w:rPr>
          <m:t>⋅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+(1+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+(1-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V</m:t>
                        </m:r>
                      </m:sub>
                    </m:sSub>
                  </m:den>
                </m:f>
              </m:e>
            </m:d>
          </m:e>
        </m:func>
      </m:oMath>
      <w:r w:rsidR="0088015E" w:rsidRPr="00204E5C">
        <w:rPr>
          <w:rFonts w:eastAsiaTheme="minorEastAsia"/>
          <w:lang w:eastAsia="ru-RU"/>
        </w:rPr>
        <w:t>,</w:t>
      </w:r>
      <w:r w:rsidR="0088015E">
        <w:rPr>
          <w:rFonts w:eastAsiaTheme="minorEastAsia"/>
          <w:lang w:eastAsia="ru-RU"/>
        </w:rPr>
        <w:t xml:space="preserve"> </w:t>
      </w:r>
      <w:r w:rsidR="0088015E">
        <w:rPr>
          <w:rFonts w:eastAsiaTheme="minorEastAsia"/>
          <w:lang w:eastAsia="ru-RU"/>
        </w:rPr>
        <w:tab/>
      </w:r>
    </w:p>
    <w:p w14:paraId="3E81B800" w14:textId="77777777" w:rsidR="0088015E" w:rsidRPr="00204E5C" w:rsidRDefault="0088015E" w:rsidP="0088015E">
      <w:pPr>
        <w:ind w:firstLine="0"/>
        <w:rPr>
          <w:rFonts w:eastAsiaTheme="minorEastAsia"/>
          <w:lang w:eastAsia="ru-RU"/>
        </w:rPr>
      </w:pPr>
    </w:p>
    <w:p w14:paraId="117CA70D" w14:textId="37F6CC97" w:rsidR="0088015E" w:rsidRDefault="00E7692F" w:rsidP="0088015E">
      <w:pPr>
        <w:tabs>
          <w:tab w:val="right" w:pos="9072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iL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exp⁡</m:t>
        </m:r>
        <m:r>
          <w:rPr>
            <w:rFonts w:ascii="Cambria Math" w:hAnsi="Cambria Math"/>
            <w:lang w:eastAsia="ru-RU"/>
          </w:rPr>
          <m:t>((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  <m:r>
          <w:rPr>
            <w:rFonts w:ascii="Cambria Math" w:hAnsi="Cambria Math"/>
            <w:lang w:eastAsia="ru-RU"/>
          </w:rPr>
          <m:t>-1)⋅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-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2,828⋅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⋅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2∙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⋅(1-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 ϖ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mix</m:t>
                    </m:r>
                  </m:sub>
                </m:sSub>
              </m:den>
            </m:f>
            <m:r>
              <w:rPr>
                <w:rFonts w:ascii="Cambria Math" w:hAnsi="Cambria Math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mix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eastAsia="ru-RU"/>
          </w:rPr>
          <m:t>⋅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+(1+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+(1-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L</m:t>
                        </m:r>
                      </m:sub>
                    </m:sSub>
                  </m:den>
                </m:f>
              </m:e>
            </m:d>
          </m:e>
        </m:func>
      </m:oMath>
      <w:r w:rsidR="0088015E" w:rsidRPr="00A011F2">
        <w:rPr>
          <w:rFonts w:eastAsiaTheme="minorEastAsia"/>
          <w:lang w:eastAsia="ru-RU"/>
        </w:rPr>
        <w:t>,</w:t>
      </w:r>
      <w:r w:rsidR="0088015E">
        <w:rPr>
          <w:rFonts w:eastAsiaTheme="minorEastAsia"/>
          <w:lang w:eastAsia="ru-RU"/>
        </w:rPr>
        <w:t xml:space="preserve"> </w:t>
      </w:r>
      <w:r w:rsidR="0088015E">
        <w:rPr>
          <w:rFonts w:eastAsiaTheme="minorEastAsia"/>
          <w:lang w:eastAsia="ru-RU"/>
        </w:rPr>
        <w:tab/>
      </w:r>
    </w:p>
    <w:p w14:paraId="76216966" w14:textId="77777777" w:rsidR="0088015E" w:rsidRDefault="0088015E" w:rsidP="0088015E">
      <w:pPr>
        <w:tabs>
          <w:tab w:val="right" w:pos="9072"/>
        </w:tabs>
        <w:rPr>
          <w:rFonts w:eastAsiaTheme="minorEastAsia"/>
          <w:lang w:eastAsia="ru-RU"/>
        </w:rPr>
      </w:pPr>
    </w:p>
    <w:p w14:paraId="7AD5596C" w14:textId="12138EFB" w:rsidR="0088015E" w:rsidRPr="00BF28AC" w:rsidRDefault="00E7692F" w:rsidP="0088015E">
      <w:pPr>
        <w:tabs>
          <w:tab w:val="right" w:pos="9072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iV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iV</m:t>
            </m:r>
          </m:sub>
        </m:sSub>
        <m:r>
          <w:rPr>
            <w:rFonts w:ascii="Cambria Math" w:hAnsi="Cambria Math"/>
            <w:lang w:eastAsia="ru-RU"/>
          </w:rPr>
          <m:t>⋅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⋅p</m:t>
        </m:r>
      </m:oMath>
      <w:r w:rsidR="0088015E" w:rsidRPr="00BF28AC">
        <w:rPr>
          <w:rFonts w:eastAsiaTheme="minorEastAsia"/>
          <w:lang w:eastAsia="ru-RU"/>
        </w:rPr>
        <w:t xml:space="preserve">, </w:t>
      </w:r>
      <w:r w:rsidR="0088015E" w:rsidRPr="00BF28AC">
        <w:rPr>
          <w:rFonts w:eastAsiaTheme="minorEastAsia"/>
          <w:lang w:eastAsia="ru-RU"/>
        </w:rPr>
        <w:tab/>
      </w:r>
    </w:p>
    <w:p w14:paraId="65D48FAD" w14:textId="77777777" w:rsidR="0088015E" w:rsidRPr="00BF28AC" w:rsidRDefault="0088015E" w:rsidP="0088015E">
      <w:pPr>
        <w:tabs>
          <w:tab w:val="right" w:pos="9072"/>
        </w:tabs>
        <w:rPr>
          <w:rFonts w:eastAsiaTheme="minorEastAsia"/>
          <w:lang w:eastAsia="ru-RU"/>
        </w:rPr>
      </w:pPr>
    </w:p>
    <w:p w14:paraId="2698BB0A" w14:textId="07F0ADE6" w:rsidR="0088015E" w:rsidRPr="00E7692F" w:rsidRDefault="00E7692F" w:rsidP="0088015E">
      <w:pPr>
        <w:tabs>
          <w:tab w:val="right" w:pos="9072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iL</m:t>
            </m:r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iL</m:t>
            </m:r>
          </m:sub>
        </m:sSub>
        <m:r>
          <w:rPr>
            <w:rFonts w:ascii="Cambria Math" w:hAnsi="Cambria Math"/>
            <w:lang w:eastAsia="ru-RU"/>
          </w:rPr>
          <m:t>⋅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⋅p</m:t>
        </m:r>
      </m:oMath>
      <w:r w:rsidR="0088015E" w:rsidRPr="00BF28AC">
        <w:rPr>
          <w:rFonts w:eastAsiaTheme="minorEastAsia"/>
          <w:lang w:eastAsia="ru-RU"/>
        </w:rPr>
        <w:t xml:space="preserve">. </w:t>
      </w:r>
      <w:r w:rsidR="0088015E" w:rsidRPr="00BF28AC">
        <w:rPr>
          <w:rFonts w:eastAsiaTheme="minorEastAsia"/>
          <w:lang w:eastAsia="ru-RU"/>
        </w:rPr>
        <w:tab/>
      </w:r>
    </w:p>
    <w:p w14:paraId="374BF831" w14:textId="787D4D02" w:rsidR="0088015E" w:rsidRPr="00E7692F" w:rsidRDefault="0088015E" w:rsidP="0088015E">
      <w:pPr>
        <w:tabs>
          <w:tab w:val="right" w:pos="9072"/>
        </w:tabs>
        <w:rPr>
          <w:rFonts w:eastAsiaTheme="minorEastAsia"/>
          <w:lang w:eastAsia="ru-RU"/>
        </w:rPr>
      </w:pPr>
    </w:p>
    <w:p w14:paraId="7A00446D" w14:textId="0D06BFDC" w:rsidR="0088015E" w:rsidRPr="0088015E" w:rsidRDefault="0088015E" w:rsidP="0088015E">
      <w:pPr>
        <w:tabs>
          <w:tab w:val="right" w:pos="9072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Здесь выше</w:t>
      </w:r>
      <w:r w:rsidR="00664856">
        <w:rPr>
          <w:rFonts w:eastAsiaTheme="minorEastAsia"/>
          <w:lang w:eastAsia="ru-RU"/>
        </w:rPr>
        <w:t xml:space="preserve"> в функции</w:t>
      </w:r>
      <w:r>
        <w:rPr>
          <w:rFonts w:eastAsiaTheme="minorEastAsia"/>
          <w:lang w:eastAsia="ru-RU"/>
        </w:rPr>
        <w:t xml:space="preserve"> считается суммы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⋅(1-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>
        <w:rPr>
          <w:rFonts w:eastAsiaTheme="minorEastAsia"/>
        </w:rPr>
        <w:t>, а потом снова, по аналогии как в пункте 10</w:t>
      </w:r>
      <w:r w:rsidR="00664856">
        <w:rPr>
          <w:rFonts w:eastAsiaTheme="minorEastAsia"/>
        </w:rPr>
        <w:t>, считаются коэффициенты А и В кубического уравнения.</w:t>
      </w:r>
    </w:p>
    <w:p w14:paraId="52BE68BE" w14:textId="56FB1990" w:rsidR="0088015E" w:rsidRDefault="0088015E" w:rsidP="0088015E">
      <w:pPr>
        <w:tabs>
          <w:tab w:val="right" w:pos="1134"/>
        </w:tabs>
        <w:rPr>
          <w:rFonts w:eastAsiaTheme="minorEastAsia"/>
          <w:lang w:eastAsia="ru-RU"/>
        </w:rPr>
      </w:pPr>
    </w:p>
    <w:p w14:paraId="7A107D74" w14:textId="0E2771CA" w:rsidR="00664856" w:rsidRDefault="00664856" w:rsidP="00664856">
      <w:pPr>
        <w:pStyle w:val="a3"/>
        <w:numPr>
          <w:ilvl w:val="0"/>
          <w:numId w:val="4"/>
        </w:numPr>
        <w:tabs>
          <w:tab w:val="right" w:pos="1134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Наконец, счита</w:t>
      </w:r>
      <w:r w:rsidR="007560CC">
        <w:rPr>
          <w:rFonts w:eastAsiaTheme="minorEastAsia"/>
          <w:lang w:eastAsia="ru-RU"/>
        </w:rPr>
        <w:t>ются заново константы равновесия в функции «</w:t>
      </w:r>
      <w:proofErr w:type="spellStart"/>
      <w:r w:rsidR="007560CC" w:rsidRPr="007560CC">
        <w:rPr>
          <w:rFonts w:eastAsiaTheme="minorEastAsia"/>
          <w:b/>
          <w:lang w:eastAsia="ru-RU"/>
        </w:rPr>
        <w:t>calcK</w:t>
      </w:r>
      <w:r w:rsidR="00AF4095">
        <w:rPr>
          <w:rFonts w:eastAsiaTheme="minorEastAsia"/>
          <w:b/>
          <w:lang w:eastAsia="ru-RU"/>
        </w:rPr>
        <w:t>_</w:t>
      </w:r>
      <w:r w:rsidR="007560CC" w:rsidRPr="007560CC">
        <w:rPr>
          <w:rFonts w:eastAsiaTheme="minorEastAsia"/>
          <w:b/>
          <w:lang w:eastAsia="ru-RU"/>
        </w:rPr>
        <w:t>PR</w:t>
      </w:r>
      <w:proofErr w:type="spellEnd"/>
      <w:r w:rsidR="007560CC">
        <w:rPr>
          <w:rFonts w:eastAsiaTheme="minorEastAsia"/>
          <w:lang w:eastAsia="ru-RU"/>
        </w:rPr>
        <w:t>» по формуле:</w:t>
      </w:r>
    </w:p>
    <w:p w14:paraId="01F04995" w14:textId="0C1D6620" w:rsidR="007560CC" w:rsidRDefault="007560CC" w:rsidP="007560CC">
      <w:pPr>
        <w:tabs>
          <w:tab w:val="right" w:pos="1134"/>
        </w:tabs>
        <w:rPr>
          <w:rFonts w:eastAsiaTheme="minorEastAsia"/>
          <w:lang w:eastAsia="ru-RU"/>
        </w:rPr>
      </w:pPr>
    </w:p>
    <w:p w14:paraId="1674DA23" w14:textId="7AC9D62E" w:rsidR="007560CC" w:rsidRDefault="00E7692F" w:rsidP="007560CC">
      <w:pPr>
        <w:tabs>
          <w:tab w:val="right" w:pos="9072"/>
        </w:tabs>
        <w:rPr>
          <w:rFonts w:eastAsiaTheme="minorEastAsia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K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sub>
            </m:sSub>
          </m:den>
        </m:f>
      </m:oMath>
      <w:r w:rsidR="007560CC">
        <w:rPr>
          <w:rFonts w:eastAsiaTheme="minorEastAsia"/>
          <w:lang w:val="en-US" w:eastAsia="ru-RU"/>
        </w:rPr>
        <w:t xml:space="preserve">. </w:t>
      </w:r>
      <w:r w:rsidR="007560CC">
        <w:rPr>
          <w:rFonts w:eastAsiaTheme="minorEastAsia"/>
          <w:lang w:val="en-US" w:eastAsia="ru-RU"/>
        </w:rPr>
        <w:tab/>
      </w:r>
    </w:p>
    <w:p w14:paraId="1BE13534" w14:textId="3E6A2891" w:rsidR="007560CC" w:rsidRDefault="007560CC" w:rsidP="007560CC">
      <w:pPr>
        <w:tabs>
          <w:tab w:val="right" w:pos="9072"/>
        </w:tabs>
        <w:rPr>
          <w:rFonts w:eastAsiaTheme="minorEastAsia"/>
          <w:lang w:val="en-US" w:eastAsia="ru-RU"/>
        </w:rPr>
      </w:pPr>
    </w:p>
    <w:p w14:paraId="09A3230A" w14:textId="0B3E2244" w:rsidR="00BA4F52" w:rsidRPr="00BA4F52" w:rsidRDefault="00BA4F52" w:rsidP="00BA4F52">
      <w:pPr>
        <w:pStyle w:val="a3"/>
        <w:numPr>
          <w:ilvl w:val="0"/>
          <w:numId w:val="4"/>
        </w:numPr>
        <w:tabs>
          <w:tab w:val="right" w:pos="1134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Расчет идет до тех пор, пока погрешность</w:t>
      </w:r>
      <w:r w:rsidR="00A71BFE">
        <w:rPr>
          <w:rFonts w:eastAsiaTheme="minorEastAsia"/>
          <w:lang w:eastAsia="ru-RU"/>
        </w:rPr>
        <w:t>, рассчитываемая в функции «</w:t>
      </w:r>
      <w:r w:rsidR="00A71BFE" w:rsidRPr="00A71BFE">
        <w:rPr>
          <w:rFonts w:eastAsiaTheme="minorEastAsia"/>
          <w:b/>
          <w:lang w:eastAsia="ru-RU"/>
        </w:rPr>
        <w:t>calc</w:t>
      </w:r>
      <w:r w:rsidR="00AF4095" w:rsidRPr="00AF4095">
        <w:rPr>
          <w:rFonts w:eastAsiaTheme="minorEastAsia"/>
          <w:b/>
          <w:lang w:eastAsia="ru-RU"/>
        </w:rPr>
        <w:t>_</w:t>
      </w:r>
      <w:r w:rsidR="00A71BFE" w:rsidRPr="00A71BFE">
        <w:rPr>
          <w:rFonts w:eastAsiaTheme="minorEastAsia"/>
          <w:b/>
          <w:lang w:eastAsia="ru-RU"/>
        </w:rPr>
        <w:t>pogr</w:t>
      </w:r>
      <w:r w:rsidR="00A71BFE">
        <w:rPr>
          <w:rFonts w:eastAsiaTheme="minorEastAsia"/>
          <w:lang w:eastAsia="ru-RU"/>
        </w:rPr>
        <w:t>», не станет меньше 0,0001.</w:t>
      </w:r>
    </w:p>
    <w:p w14:paraId="2F510987" w14:textId="77777777" w:rsidR="007560CC" w:rsidRDefault="007560CC" w:rsidP="007560CC">
      <w:pPr>
        <w:tabs>
          <w:tab w:val="right" w:pos="9072"/>
        </w:tabs>
        <w:rPr>
          <w:lang w:eastAsia="ru-RU"/>
        </w:rPr>
      </w:pPr>
    </w:p>
    <w:p w14:paraId="52E75696" w14:textId="50D960FA" w:rsidR="007560CC" w:rsidRPr="00BF28AC" w:rsidRDefault="007560CC" w:rsidP="007560CC">
      <w:pPr>
        <w:tabs>
          <w:tab w:val="right" w:pos="9072"/>
        </w:tabs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∆=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 w:eastAsia="ru-RU"/>
                  </w:rPr>
                  <m:t>old</m:t>
                </m:r>
              </m:sub>
            </m:sSub>
          </m:e>
        </m:nary>
      </m:oMath>
      <w:r w:rsidRPr="00BF28AC">
        <w:rPr>
          <w:rFonts w:eastAsiaTheme="minorEastAsia"/>
          <w:lang w:eastAsia="ru-RU"/>
        </w:rPr>
        <w:t xml:space="preserve"> </w:t>
      </w:r>
      <w:r w:rsidRPr="00BF28AC">
        <w:rPr>
          <w:rFonts w:eastAsiaTheme="minorEastAsia"/>
          <w:lang w:eastAsia="ru-RU"/>
        </w:rPr>
        <w:tab/>
      </w:r>
    </w:p>
    <w:p w14:paraId="0FF18A78" w14:textId="77777777" w:rsidR="007560CC" w:rsidRPr="00BF28AC" w:rsidRDefault="007560CC" w:rsidP="007560CC">
      <w:pPr>
        <w:tabs>
          <w:tab w:val="right" w:pos="9072"/>
        </w:tabs>
        <w:rPr>
          <w:rFonts w:eastAsiaTheme="minorEastAsia"/>
          <w:lang w:eastAsia="ru-RU"/>
        </w:rPr>
      </w:pPr>
    </w:p>
    <w:p w14:paraId="77219C50" w14:textId="051E17C1" w:rsidR="003C3DBD" w:rsidRDefault="003C3DBD" w:rsidP="007560CC">
      <w:pPr>
        <w:rPr>
          <w:lang w:eastAsia="ru-RU"/>
        </w:rPr>
      </w:pPr>
      <w:r>
        <w:rPr>
          <w:lang w:eastAsia="ru-RU"/>
        </w:rPr>
        <w:t xml:space="preserve">Расчет погрешности на этапе расчета двухфазного первого равновесия идет именно по этой формуле выше, так как на данном этапе </w:t>
      </w:r>
      <w:proofErr w:type="spellStart"/>
      <w:proofErr w:type="gramStart"/>
      <w:r w:rsidRPr="00ED3B11">
        <w:t>self.step</w:t>
      </w:r>
      <w:proofErr w:type="spellEnd"/>
      <w:proofErr w:type="gramEnd"/>
      <w:r w:rsidRPr="00ED3B11">
        <w:t xml:space="preserve"> = '1'</w:t>
      </w:r>
      <w:r>
        <w:t>.</w:t>
      </w:r>
    </w:p>
    <w:p w14:paraId="668D6458" w14:textId="77777777" w:rsidR="003C3DBD" w:rsidRDefault="003C3DBD" w:rsidP="007560CC">
      <w:pPr>
        <w:rPr>
          <w:lang w:eastAsia="ru-RU"/>
        </w:rPr>
      </w:pPr>
    </w:p>
    <w:p w14:paraId="4059C621" w14:textId="1A381DED" w:rsidR="007560CC" w:rsidRDefault="007560CC" w:rsidP="007560CC">
      <w:pPr>
        <w:rPr>
          <w:lang w:eastAsia="ru-RU"/>
        </w:rPr>
      </w:pPr>
      <w:r>
        <w:rPr>
          <w:lang w:eastAsia="ru-RU"/>
        </w:rPr>
        <w:t>Таким образом, на текущем этапе мы получили состав газовой и углеводородной конденсатной фазы, а также их доли</w:t>
      </w:r>
      <w:r w:rsidR="00AF4095">
        <w:rPr>
          <w:lang w:eastAsia="ru-RU"/>
        </w:rPr>
        <w:t>.</w:t>
      </w:r>
    </w:p>
    <w:p w14:paraId="75E0D2EE" w14:textId="4D08D964" w:rsidR="00AF4095" w:rsidRDefault="00AF4095" w:rsidP="007560CC">
      <w:pPr>
        <w:rPr>
          <w:lang w:eastAsia="ru-RU"/>
        </w:rPr>
      </w:pPr>
    </w:p>
    <w:p w14:paraId="67889E94" w14:textId="448D4B44" w:rsidR="00AF4095" w:rsidRDefault="00AF4095" w:rsidP="00AF4095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Далее переходим к функции «</w:t>
      </w:r>
      <w:proofErr w:type="spellStart"/>
      <w:r w:rsidRPr="00AF4095">
        <w:rPr>
          <w:b/>
          <w:lang w:eastAsia="ru-RU"/>
        </w:rPr>
        <w:t>proverka_phase</w:t>
      </w:r>
      <w:proofErr w:type="spellEnd"/>
      <w:r>
        <w:rPr>
          <w:lang w:eastAsia="ru-RU"/>
        </w:rPr>
        <w:t xml:space="preserve">». Расчет погрешности констант здесь уже определяется по другой методике, поэтому </w:t>
      </w:r>
      <w:proofErr w:type="spellStart"/>
      <w:proofErr w:type="gramStart"/>
      <w:r w:rsidRPr="00ED3B11">
        <w:t>self.step</w:t>
      </w:r>
      <w:proofErr w:type="spellEnd"/>
      <w:proofErr w:type="gramEnd"/>
      <w:r>
        <w:t xml:space="preserve"> сразу принимает значение 2.</w:t>
      </w:r>
    </w:p>
    <w:p w14:paraId="23B810ED" w14:textId="4097397B" w:rsidR="000C17E1" w:rsidRDefault="000C17E1" w:rsidP="000C17E1">
      <w:pPr>
        <w:rPr>
          <w:lang w:eastAsia="ru-RU"/>
        </w:rPr>
      </w:pPr>
    </w:p>
    <w:p w14:paraId="04850266" w14:textId="507653CE" w:rsidR="000C17E1" w:rsidRDefault="00407047" w:rsidP="000C17E1">
      <w:pPr>
        <w:rPr>
          <w:lang w:eastAsia="ru-RU"/>
        </w:rPr>
      </w:pPr>
      <w:r>
        <w:rPr>
          <w:lang w:eastAsia="ru-RU"/>
        </w:rPr>
        <w:t xml:space="preserve">Для начала записываются вспомогательные величины для расчета энтальпии. Так как </w:t>
      </w:r>
      <w:r w:rsidR="00605267">
        <w:rPr>
          <w:lang w:eastAsia="ru-RU"/>
        </w:rPr>
        <w:t>несколько раз далее будет рассчитыва</w:t>
      </w:r>
      <w:r w:rsidR="00E604F1">
        <w:rPr>
          <w:lang w:eastAsia="ru-RU"/>
        </w:rPr>
        <w:t>ться двухфазное равновесие</w:t>
      </w:r>
      <w:r w:rsidR="00290EF2">
        <w:rPr>
          <w:lang w:eastAsia="ru-RU"/>
        </w:rPr>
        <w:t>, надо зафиксировать текущие параметры уравнения</w:t>
      </w:r>
      <w:r w:rsidR="00427A18">
        <w:rPr>
          <w:lang w:eastAsia="ru-RU"/>
        </w:rPr>
        <w:t xml:space="preserve"> для будущего расчета энтальпии, чтобы заново не пересчитывать по второму кругу.</w:t>
      </w:r>
    </w:p>
    <w:p w14:paraId="4F759A80" w14:textId="6679E418" w:rsidR="008A1D50" w:rsidRDefault="008A1D50" w:rsidP="008A1D50">
      <w:pPr>
        <w:rPr>
          <w:lang w:eastAsia="ru-RU"/>
        </w:rPr>
      </w:pPr>
    </w:p>
    <w:p w14:paraId="6D3059E3" w14:textId="5B464170" w:rsidR="00427A18" w:rsidRDefault="00427A18" w:rsidP="008A1D50">
      <w:pPr>
        <w:rPr>
          <w:lang w:eastAsia="ru-RU"/>
        </w:rPr>
      </w:pPr>
      <w:r>
        <w:rPr>
          <w:lang w:eastAsia="ru-RU"/>
        </w:rPr>
        <w:t>Далее записываются в соответствующие словари основные параметры потоков</w:t>
      </w:r>
      <w:r w:rsidR="00285DF9">
        <w:rPr>
          <w:lang w:eastAsia="ru-RU"/>
        </w:rPr>
        <w:t xml:space="preserve"> по ключам. Так как, опять же, равновесие будет еще несколько раз пересчитываться, то необходимо запоминать, какой состав был рассчитан ранее, поэтому я записываю и переписываю каждый раз, когда посчитал новое равновесие</w:t>
      </w:r>
      <w:r w:rsidR="00E86B0C">
        <w:rPr>
          <w:lang w:eastAsia="ru-RU"/>
        </w:rPr>
        <w:t xml:space="preserve"> и обновил состав потока.</w:t>
      </w:r>
    </w:p>
    <w:p w14:paraId="314950FC" w14:textId="64B4B194" w:rsidR="00E86B0C" w:rsidRDefault="00E86B0C" w:rsidP="008A1D50">
      <w:pPr>
        <w:rPr>
          <w:lang w:eastAsia="ru-RU"/>
        </w:rPr>
      </w:pPr>
    </w:p>
    <w:p w14:paraId="030D7966" w14:textId="1CA67797" w:rsidR="00E86B0C" w:rsidRDefault="00E86B0C" w:rsidP="008A1D50">
      <w:pPr>
        <w:rPr>
          <w:lang w:eastAsia="ru-RU"/>
        </w:rPr>
      </w:pPr>
      <w:r>
        <w:rPr>
          <w:lang w:eastAsia="ru-RU"/>
        </w:rPr>
        <w:t>Все основные величины</w:t>
      </w:r>
      <w:r w:rsidR="00395D1E">
        <w:rPr>
          <w:lang w:eastAsia="ru-RU"/>
        </w:rPr>
        <w:t xml:space="preserve"> рассчитываются </w:t>
      </w:r>
      <w:r w:rsidR="003A0655">
        <w:rPr>
          <w:lang w:eastAsia="ru-RU"/>
        </w:rPr>
        <w:t>очевидно и по аддитивности.</w:t>
      </w:r>
    </w:p>
    <w:p w14:paraId="39469613" w14:textId="7A6F3448" w:rsidR="003A0655" w:rsidRDefault="003A0655" w:rsidP="008A1D50">
      <w:pPr>
        <w:rPr>
          <w:lang w:eastAsia="ru-RU"/>
        </w:rPr>
      </w:pPr>
      <w:r>
        <w:rPr>
          <w:lang w:eastAsia="ru-RU"/>
        </w:rPr>
        <w:t>Плотность рассчитывается из соображений мольного объема по формулам:</w:t>
      </w:r>
    </w:p>
    <w:p w14:paraId="1735A9CA" w14:textId="00BF7923" w:rsidR="003A0655" w:rsidRDefault="003A0655" w:rsidP="008A1D50">
      <w:pPr>
        <w:rPr>
          <w:lang w:eastAsia="ru-RU"/>
        </w:rPr>
      </w:pPr>
    </w:p>
    <w:p w14:paraId="4C96E385" w14:textId="0A41F36B" w:rsidR="003A0655" w:rsidRDefault="002A3F1A" w:rsidP="008A1D50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ρ=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ϑ</m:t>
            </m:r>
          </m:den>
        </m:f>
      </m:oMath>
      <w:r>
        <w:rPr>
          <w:rFonts w:eastAsiaTheme="minorEastAsia"/>
          <w:lang w:eastAsia="ru-RU"/>
        </w:rPr>
        <w:t>,</w:t>
      </w:r>
    </w:p>
    <w:p w14:paraId="1F240E24" w14:textId="453F2C62" w:rsidR="002A3F1A" w:rsidRDefault="002A3F1A" w:rsidP="008A1D50">
      <w:pPr>
        <w:rPr>
          <w:lang w:eastAsia="ru-RU"/>
        </w:rPr>
      </w:pPr>
    </w:p>
    <w:p w14:paraId="23967303" w14:textId="05476F13" w:rsidR="002A3F1A" w:rsidRPr="00843A07" w:rsidRDefault="002A3F1A" w:rsidP="008A1D50">
      <w:pPr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lang w:eastAsia="ru-RU"/>
          </w:rPr>
          <w:lastRenderedPageBreak/>
          <m:t>pϑ=ZRT→ϑ=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ZRT</m:t>
            </m:r>
          </m:num>
          <m:den>
            <m:r>
              <w:rPr>
                <w:rFonts w:ascii="Cambria Math" w:hAnsi="Cambria Math"/>
                <w:lang w:eastAsia="ru-RU"/>
              </w:rPr>
              <m:t>p</m:t>
            </m:r>
          </m:den>
        </m:f>
        <m:r>
          <w:rPr>
            <w:rFonts w:ascii="Cambria Math" w:hAnsi="Cambria Math"/>
            <w:lang w:eastAsia="ru-RU"/>
          </w:rPr>
          <m:t>→ρ=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p</m:t>
            </m:r>
          </m:num>
          <m:den>
            <m:r>
              <w:rPr>
                <w:rFonts w:ascii="Cambria Math" w:hAnsi="Cambria Math"/>
                <w:lang w:eastAsia="ru-RU"/>
              </w:rPr>
              <m:t>ZRT</m:t>
            </m:r>
          </m:den>
        </m:f>
      </m:oMath>
      <w:r w:rsidR="00843A07" w:rsidRPr="00843A07">
        <w:rPr>
          <w:rFonts w:eastAsiaTheme="minorEastAsia"/>
          <w:i/>
          <w:lang w:eastAsia="ru-RU"/>
        </w:rPr>
        <w:t>,</w:t>
      </w:r>
    </w:p>
    <w:p w14:paraId="207CEC0B" w14:textId="5D7552E9" w:rsidR="00843A07" w:rsidRDefault="00843A07" w:rsidP="008A1D50">
      <w:pPr>
        <w:rPr>
          <w:i/>
          <w:lang w:eastAsia="ru-RU"/>
        </w:rPr>
      </w:pPr>
    </w:p>
    <w:p w14:paraId="78FAA0FD" w14:textId="49B256D7" w:rsidR="00843A07" w:rsidRDefault="00843A07" w:rsidP="008A1D50">
      <w:pPr>
        <w:rPr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p</w:t>
      </w:r>
      <w:r w:rsidRPr="00E7692F">
        <w:rPr>
          <w:lang w:eastAsia="ru-RU"/>
        </w:rPr>
        <w:t xml:space="preserve"> – </w:t>
      </w:r>
      <w:r>
        <w:rPr>
          <w:lang w:eastAsia="ru-RU"/>
        </w:rPr>
        <w:t>давление, Па,</w:t>
      </w:r>
    </w:p>
    <w:p w14:paraId="59BA53EA" w14:textId="409570F0" w:rsidR="00843A07" w:rsidRDefault="00352BFE" w:rsidP="008A1D50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 xml:space="preserve">ϑ- </m:t>
        </m:r>
      </m:oMath>
      <w:r>
        <w:rPr>
          <w:rFonts w:eastAsiaTheme="minorEastAsia"/>
          <w:lang w:eastAsia="ru-RU"/>
        </w:rPr>
        <w:t>мольный объем, моль/м</w:t>
      </w:r>
      <w:r w:rsidRPr="00352BFE">
        <w:rPr>
          <w:rFonts w:eastAsiaTheme="minorEastAsia"/>
          <w:vertAlign w:val="superscript"/>
          <w:lang w:eastAsia="ru-RU"/>
        </w:rPr>
        <w:t>3</w:t>
      </w:r>
      <w:r>
        <w:rPr>
          <w:rFonts w:eastAsiaTheme="minorEastAsia"/>
          <w:lang w:eastAsia="ru-RU"/>
        </w:rPr>
        <w:t>;</w:t>
      </w:r>
    </w:p>
    <w:p w14:paraId="401A811A" w14:textId="31ECEFC1" w:rsidR="00352BFE" w:rsidRDefault="00CD0EF6" w:rsidP="008A1D50">
      <w:pPr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T</w:t>
      </w:r>
      <w:r w:rsidRPr="00E7692F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температура, К</w:t>
      </w:r>
      <w:r w:rsidR="00D40C41">
        <w:rPr>
          <w:rFonts w:eastAsiaTheme="minorEastAsia"/>
          <w:lang w:eastAsia="ru-RU"/>
        </w:rPr>
        <w:t>;</w:t>
      </w:r>
    </w:p>
    <w:p w14:paraId="69B6871E" w14:textId="48F9FC27" w:rsidR="00D40C41" w:rsidRDefault="00D40C41" w:rsidP="008A1D50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R=8,314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Дж</m:t>
            </m:r>
          </m:num>
          <m:den>
            <m:r>
              <w:rPr>
                <w:rFonts w:ascii="Cambria Math" w:hAnsi="Cambria Math"/>
                <w:lang w:eastAsia="ru-RU"/>
              </w:rPr>
              <m:t>моль</m:t>
            </m:r>
          </m:den>
        </m:f>
        <m:r>
          <w:rPr>
            <w:rFonts w:ascii="Cambria Math" w:hAnsi="Cambria Math"/>
            <w:lang w:eastAsia="ru-RU"/>
          </w:rPr>
          <m:t>*К</m:t>
        </m:r>
      </m:oMath>
      <w:r w:rsidR="00E1122E">
        <w:rPr>
          <w:rFonts w:eastAsiaTheme="minorEastAsia"/>
          <w:lang w:eastAsia="ru-RU"/>
        </w:rPr>
        <w:t>;</w:t>
      </w:r>
    </w:p>
    <w:p w14:paraId="394B3E3C" w14:textId="07FA285C" w:rsidR="00E1122E" w:rsidRPr="00E1122E" w:rsidRDefault="00E1122E" w:rsidP="008A1D50">
      <w:pPr>
        <w:rPr>
          <w:rFonts w:eastAsiaTheme="minorEastAsia"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 xml:space="preserve">Z- </m:t>
        </m:r>
      </m:oMath>
      <w:r>
        <w:rPr>
          <w:rFonts w:eastAsiaTheme="minorEastAsia"/>
          <w:lang w:eastAsia="ru-RU"/>
        </w:rPr>
        <w:t>рассчитанная по уравнению сжимаемость (</w:t>
      </w:r>
      <w:proofErr w:type="spellStart"/>
      <w:r>
        <w:rPr>
          <w:rFonts w:eastAsiaTheme="minorEastAsia"/>
          <w:lang w:val="en-US" w:eastAsia="ru-RU"/>
        </w:rPr>
        <w:t>Zv</w:t>
      </w:r>
      <w:proofErr w:type="spellEnd"/>
      <w:r w:rsidRPr="00E1122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w:r>
        <w:rPr>
          <w:rFonts w:eastAsiaTheme="minorEastAsia"/>
          <w:lang w:val="en-US" w:eastAsia="ru-RU"/>
        </w:rPr>
        <w:t>Z</w:t>
      </w:r>
      <w:r w:rsidRPr="00E1122E">
        <w:rPr>
          <w:rFonts w:eastAsiaTheme="minorEastAsia"/>
          <w:vertAlign w:val="subscript"/>
          <w:lang w:val="en-US" w:eastAsia="ru-RU"/>
        </w:rPr>
        <w:t>L</w:t>
      </w:r>
      <w:r w:rsidRPr="00E1122E">
        <w:rPr>
          <w:rFonts w:eastAsiaTheme="minorEastAsia"/>
          <w:lang w:eastAsia="ru-RU"/>
        </w:rPr>
        <w:t>).</w:t>
      </w:r>
    </w:p>
    <w:p w14:paraId="0CE4F1C0" w14:textId="22EB0AF8" w:rsidR="00CD0EF6" w:rsidRDefault="00CD0EF6" w:rsidP="008A1D50">
      <w:pPr>
        <w:rPr>
          <w:rFonts w:eastAsiaTheme="minorEastAsia"/>
          <w:lang w:eastAsia="ru-RU"/>
        </w:rPr>
      </w:pPr>
    </w:p>
    <w:p w14:paraId="2E1092C1" w14:textId="5413E761" w:rsidR="00E1122E" w:rsidRDefault="00CF46AF" w:rsidP="008A1D50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Так как размерность мольного объема моль/м</w:t>
      </w:r>
      <w:r w:rsidRPr="00352BFE">
        <w:rPr>
          <w:rFonts w:eastAsiaTheme="minorEastAsia"/>
          <w:vertAlign w:val="superscript"/>
          <w:lang w:eastAsia="ru-RU"/>
        </w:rPr>
        <w:t>3</w:t>
      </w:r>
      <w:r>
        <w:rPr>
          <w:rFonts w:eastAsiaTheme="minorEastAsia"/>
          <w:lang w:eastAsia="ru-RU"/>
        </w:rPr>
        <w:t xml:space="preserve">, то необходимо делить его на 1000 для получения </w:t>
      </w:r>
      <w:proofErr w:type="spellStart"/>
      <w:r>
        <w:rPr>
          <w:rFonts w:eastAsiaTheme="minorEastAsia"/>
          <w:lang w:eastAsia="ru-RU"/>
        </w:rPr>
        <w:t>кмоль</w:t>
      </w:r>
      <w:proofErr w:type="spellEnd"/>
      <w:r w:rsidR="006E201D">
        <w:rPr>
          <w:rFonts w:eastAsiaTheme="minorEastAsia"/>
          <w:lang w:eastAsia="ru-RU"/>
        </w:rPr>
        <w:t>/м</w:t>
      </w:r>
      <w:r w:rsidR="006E201D" w:rsidRPr="00352BFE">
        <w:rPr>
          <w:rFonts w:eastAsiaTheme="minorEastAsia"/>
          <w:vertAlign w:val="superscript"/>
          <w:lang w:eastAsia="ru-RU"/>
        </w:rPr>
        <w:t>3</w:t>
      </w:r>
      <w:r w:rsidR="006E201D">
        <w:rPr>
          <w:rFonts w:eastAsiaTheme="minorEastAsia"/>
          <w:lang w:eastAsia="ru-RU"/>
        </w:rPr>
        <w:t>, а далее умножать на молярную массу потока с размерностью кг/</w:t>
      </w:r>
      <w:proofErr w:type="spellStart"/>
      <w:r w:rsidR="006E201D">
        <w:rPr>
          <w:rFonts w:eastAsiaTheme="minorEastAsia"/>
          <w:lang w:eastAsia="ru-RU"/>
        </w:rPr>
        <w:t>кмоль</w:t>
      </w:r>
      <w:proofErr w:type="spellEnd"/>
      <w:r w:rsidR="006E201D">
        <w:rPr>
          <w:rFonts w:eastAsiaTheme="minorEastAsia"/>
          <w:lang w:eastAsia="ru-RU"/>
        </w:rPr>
        <w:t xml:space="preserve"> (г/моль). </w:t>
      </w:r>
    </w:p>
    <w:p w14:paraId="1AA05B58" w14:textId="229D9A22" w:rsidR="006E201D" w:rsidRPr="0059372E" w:rsidRDefault="006E201D" w:rsidP="008A1D50">
      <w:pPr>
        <w:rPr>
          <w:rFonts w:eastAsiaTheme="minorEastAsia"/>
          <w:i/>
          <w:lang w:eastAsia="ru-RU"/>
        </w:rPr>
      </w:pPr>
      <w:r w:rsidRPr="0059372E">
        <w:rPr>
          <w:rFonts w:eastAsiaTheme="minorEastAsia"/>
          <w:i/>
          <w:lang w:eastAsia="ru-RU"/>
        </w:rPr>
        <w:t>На данный момент, более-менее адекватно рассчитывается только плотность газа</w:t>
      </w:r>
      <w:r w:rsidR="006D1A66" w:rsidRPr="0059372E">
        <w:rPr>
          <w:rFonts w:eastAsiaTheme="minorEastAsia"/>
          <w:i/>
          <w:lang w:eastAsia="ru-RU"/>
        </w:rPr>
        <w:t xml:space="preserve"> через расчет </w:t>
      </w:r>
      <w:proofErr w:type="spellStart"/>
      <w:r w:rsidR="006D1A66" w:rsidRPr="0059372E">
        <w:rPr>
          <w:rFonts w:eastAsiaTheme="minorEastAsia"/>
          <w:i/>
          <w:lang w:val="en-US" w:eastAsia="ru-RU"/>
        </w:rPr>
        <w:t>Zv</w:t>
      </w:r>
      <w:proofErr w:type="spellEnd"/>
      <w:r w:rsidR="006D1A66" w:rsidRPr="0059372E">
        <w:rPr>
          <w:rFonts w:eastAsiaTheme="minorEastAsia"/>
          <w:i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ϑ</m:t>
            </m:r>
          </m:e>
          <m:sub>
            <m:r>
              <w:rPr>
                <w:rFonts w:ascii="Cambria Math" w:hAnsi="Cambria Math"/>
                <w:lang w:val="en-US" w:eastAsia="ru-RU"/>
              </w:rPr>
              <m:t>V</m:t>
            </m:r>
          </m:sub>
        </m:sSub>
      </m:oMath>
      <w:r w:rsidR="006D1A66" w:rsidRPr="0059372E">
        <w:rPr>
          <w:rFonts w:eastAsiaTheme="minorEastAsia"/>
          <w:i/>
          <w:lang w:eastAsia="ru-RU"/>
        </w:rPr>
        <w:t>, плотность жидкой и водной фазы должна считаться также, однако цифры не совсем адекватные</w:t>
      </w:r>
      <w:r w:rsidR="008E741A" w:rsidRPr="0059372E">
        <w:rPr>
          <w:rFonts w:eastAsiaTheme="minorEastAsia"/>
          <w:i/>
          <w:lang w:eastAsia="ru-RU"/>
        </w:rPr>
        <w:t>.</w:t>
      </w:r>
    </w:p>
    <w:p w14:paraId="33CBBBC2" w14:textId="132ED8A8" w:rsidR="008E741A" w:rsidRDefault="0059372E" w:rsidP="008A1D50">
      <w:pPr>
        <w:rPr>
          <w:rFonts w:eastAsiaTheme="minorEastAsia"/>
          <w:i/>
          <w:lang w:eastAsia="ru-RU"/>
        </w:rPr>
      </w:pPr>
      <w:r w:rsidRPr="0059372E">
        <w:rPr>
          <w:rFonts w:eastAsiaTheme="minorEastAsia"/>
          <w:i/>
          <w:lang w:eastAsia="ru-RU"/>
        </w:rPr>
        <w:t>С</w:t>
      </w:r>
      <w:r w:rsidR="008E741A" w:rsidRPr="0059372E">
        <w:rPr>
          <w:rFonts w:eastAsiaTheme="minorEastAsia"/>
          <w:i/>
          <w:lang w:eastAsia="ru-RU"/>
        </w:rPr>
        <w:t>читать плотность жидкой и водной фазы можно только аддитивностью при стандартной плотности компонентов при какой-то температуре</w:t>
      </w:r>
      <w:r w:rsidR="0023777C" w:rsidRPr="0059372E">
        <w:rPr>
          <w:rFonts w:eastAsiaTheme="minorEastAsia"/>
          <w:i/>
          <w:lang w:eastAsia="ru-RU"/>
        </w:rPr>
        <w:t>, однако при рабочей температуре она будет другой + в составе есть компоненты, которые могут быть растворены в виде газовой фазы, поэтому я не реализовывал этот момент в текущей версии модуля.</w:t>
      </w:r>
    </w:p>
    <w:p w14:paraId="073A5165" w14:textId="6351312F" w:rsidR="0059372E" w:rsidRDefault="0059372E" w:rsidP="008A1D50">
      <w:pPr>
        <w:rPr>
          <w:rFonts w:eastAsiaTheme="minorEastAsia"/>
          <w:i/>
          <w:lang w:eastAsia="ru-RU"/>
        </w:rPr>
      </w:pPr>
    </w:p>
    <w:p w14:paraId="3CD8B955" w14:textId="337EB344" w:rsidR="0059372E" w:rsidRDefault="00382D22" w:rsidP="00382D22">
      <w:pPr>
        <w:pStyle w:val="a3"/>
        <w:numPr>
          <w:ilvl w:val="0"/>
          <w:numId w:val="4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Далее</w:t>
      </w:r>
      <w:r w:rsidR="001E36F0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проверяется, нулевое или нет значение расхода удаленной ранее воды, если нулевое, значит воды и не </w:t>
      </w:r>
      <w:proofErr w:type="gramStart"/>
      <w:r>
        <w:rPr>
          <w:rFonts w:eastAsiaTheme="minorEastAsia"/>
          <w:lang w:eastAsia="ru-RU"/>
        </w:rPr>
        <w:t>было  в</w:t>
      </w:r>
      <w:proofErr w:type="gramEnd"/>
      <w:r>
        <w:rPr>
          <w:rFonts w:eastAsiaTheme="minorEastAsia"/>
          <w:lang w:eastAsia="ru-RU"/>
        </w:rPr>
        <w:t xml:space="preserve"> составе исходной смеси</w:t>
      </w:r>
      <w:r w:rsidR="001E36F0">
        <w:rPr>
          <w:rFonts w:eastAsiaTheme="minorEastAsia"/>
          <w:lang w:eastAsia="ru-RU"/>
        </w:rPr>
        <w:t xml:space="preserve"> и мы уже посчитали двухфазное равновесие, расчет закончен, все основные параметры потоков газа и конденсата записаны в словари ранее.</w:t>
      </w:r>
    </w:p>
    <w:p w14:paraId="1EB019DD" w14:textId="798201AC" w:rsidR="001E36F0" w:rsidRDefault="001E36F0" w:rsidP="001E2EE5">
      <w:pPr>
        <w:tabs>
          <w:tab w:val="left" w:pos="567"/>
        </w:tabs>
        <w:ind w:left="709" w:firstLine="851"/>
        <w:rPr>
          <w:lang w:eastAsia="ru-RU"/>
        </w:rPr>
      </w:pPr>
      <w:r>
        <w:rPr>
          <w:lang w:eastAsia="ru-RU"/>
        </w:rPr>
        <w:t>Если вода есть, то начинается проверка</w:t>
      </w:r>
      <w:r w:rsidR="00A62F4D">
        <w:rPr>
          <w:lang w:eastAsia="ru-RU"/>
        </w:rPr>
        <w:t>, выпадает ли она в отдельную фазу.</w:t>
      </w:r>
    </w:p>
    <w:p w14:paraId="0B87245D" w14:textId="04270304" w:rsidR="001E2EE5" w:rsidRDefault="00E5372E" w:rsidP="001E2EE5">
      <w:pPr>
        <w:tabs>
          <w:tab w:val="left" w:pos="567"/>
        </w:tabs>
        <w:ind w:left="709" w:firstLine="851"/>
        <w:rPr>
          <w:lang w:eastAsia="ru-RU"/>
        </w:rPr>
      </w:pPr>
      <w:r>
        <w:rPr>
          <w:lang w:eastAsia="ru-RU"/>
        </w:rPr>
        <w:t>Если</w:t>
      </w:r>
      <w:r w:rsidR="00E94AA3">
        <w:rPr>
          <w:lang w:eastAsia="ru-RU"/>
        </w:rPr>
        <w:t xml:space="preserve"> в первом </w:t>
      </w:r>
      <w:r w:rsidR="00C3356E">
        <w:rPr>
          <w:lang w:eastAsia="ru-RU"/>
        </w:rPr>
        <w:t>равновесии доля отгона не 0 и не 1, значит существует уже две</w:t>
      </w:r>
      <w:r w:rsidR="001656D4">
        <w:rPr>
          <w:lang w:eastAsia="ru-RU"/>
        </w:rPr>
        <w:t xml:space="preserve"> фазы.</w:t>
      </w:r>
    </w:p>
    <w:p w14:paraId="67AB6B6B" w14:textId="51F8E1D8" w:rsidR="001656D4" w:rsidRDefault="001656D4" w:rsidP="001E2EE5">
      <w:pPr>
        <w:tabs>
          <w:tab w:val="left" w:pos="567"/>
        </w:tabs>
        <w:ind w:left="709" w:firstLine="851"/>
        <w:rPr>
          <w:lang w:eastAsia="ru-RU"/>
        </w:rPr>
      </w:pPr>
      <w:r>
        <w:rPr>
          <w:lang w:eastAsia="ru-RU"/>
        </w:rPr>
        <w:t>Для начала, переходим в функцию «</w:t>
      </w:r>
      <w:proofErr w:type="spellStart"/>
      <w:r w:rsidRPr="001656D4">
        <w:rPr>
          <w:b/>
          <w:lang w:eastAsia="ru-RU"/>
        </w:rPr>
        <w:t>calculation_gw</w:t>
      </w:r>
      <w:proofErr w:type="spellEnd"/>
      <w:r>
        <w:rPr>
          <w:lang w:eastAsia="ru-RU"/>
        </w:rPr>
        <w:t>», смешиваем ту воду, которую мы удаляли, к расходу газа</w:t>
      </w:r>
      <w:r w:rsidR="00287EEA">
        <w:rPr>
          <w:lang w:eastAsia="ru-RU"/>
        </w:rPr>
        <w:t>, пересчитываем составы потока с учетом добавления воды и увеличения расхода.</w:t>
      </w:r>
    </w:p>
    <w:p w14:paraId="53FD0DE2" w14:textId="2FF11B47" w:rsidR="00287EEA" w:rsidRDefault="00287EEA" w:rsidP="001E2EE5">
      <w:pPr>
        <w:tabs>
          <w:tab w:val="left" w:pos="567"/>
        </w:tabs>
        <w:ind w:left="709" w:firstLine="851"/>
        <w:rPr>
          <w:lang w:eastAsia="ru-RU"/>
        </w:rPr>
      </w:pPr>
      <w:r>
        <w:rPr>
          <w:lang w:eastAsia="ru-RU"/>
        </w:rPr>
        <w:t>Далее, считается первое приближение констант равновесия, но уже не по Вильсону, а по формуле:</w:t>
      </w:r>
    </w:p>
    <w:p w14:paraId="4FB03B9F" w14:textId="36EC31E2" w:rsidR="00287EEA" w:rsidRDefault="00287EEA" w:rsidP="001E2EE5">
      <w:pPr>
        <w:tabs>
          <w:tab w:val="left" w:pos="567"/>
        </w:tabs>
        <w:ind w:left="709" w:firstLine="851"/>
        <w:rPr>
          <w:lang w:eastAsia="ru-RU"/>
        </w:rPr>
      </w:pPr>
    </w:p>
    <w:p w14:paraId="1E426CE4" w14:textId="20B1F888" w:rsidR="00287EEA" w:rsidRDefault="00E7692F" w:rsidP="001E2EE5">
      <w:pPr>
        <w:tabs>
          <w:tab w:val="left" w:pos="567"/>
        </w:tabs>
        <w:ind w:left="709" w:firstLine="851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6</m:t>
            </m:r>
          </m:sup>
        </m:sSup>
        <m:r>
          <w:rPr>
            <w:rFonts w:ascii="Cambria Math" w:eastAsiaTheme="minorEastAsia" w:hAnsi="Cambria Math"/>
            <w:lang w:eastAsia="ru-RU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pr</m:t>
                </m:r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pr</m:t>
                </m:r>
                <m:r>
                  <w:rPr>
                    <w:rFonts w:ascii="Cambria Math" w:hAnsi="Cambria Math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den>
        </m:f>
      </m:oMath>
      <w:r w:rsidR="002A1493">
        <w:rPr>
          <w:rFonts w:eastAsiaTheme="minorEastAsia"/>
          <w:lang w:eastAsia="ru-RU"/>
        </w:rPr>
        <w:t>.</w:t>
      </w:r>
    </w:p>
    <w:p w14:paraId="66984229" w14:textId="7A2F070B" w:rsidR="002A1493" w:rsidRDefault="002A1493" w:rsidP="001E2EE5">
      <w:pPr>
        <w:tabs>
          <w:tab w:val="left" w:pos="567"/>
        </w:tabs>
        <w:ind w:left="709" w:firstLine="851"/>
        <w:rPr>
          <w:lang w:eastAsia="ru-RU"/>
        </w:rPr>
      </w:pPr>
    </w:p>
    <w:p w14:paraId="792E1D44" w14:textId="070517FE" w:rsidR="002A1493" w:rsidRDefault="002A1493" w:rsidP="001E2EE5">
      <w:pPr>
        <w:tabs>
          <w:tab w:val="left" w:pos="567"/>
        </w:tabs>
        <w:ind w:left="709" w:firstLine="851"/>
        <w:rPr>
          <w:lang w:eastAsia="ru-RU"/>
        </w:rPr>
      </w:pPr>
      <w:r>
        <w:rPr>
          <w:lang w:eastAsia="ru-RU"/>
        </w:rPr>
        <w:t xml:space="preserve">Для полярных компонентов, определяется сколько их (считается количество </w:t>
      </w:r>
      <w:r w:rsidRPr="002A1493">
        <w:rPr>
          <w:lang w:eastAsia="ru-RU"/>
        </w:rPr>
        <w:t>‘+’</w:t>
      </w:r>
      <w:r>
        <w:rPr>
          <w:lang w:eastAsia="ru-RU"/>
        </w:rPr>
        <w:t xml:space="preserve"> в списке </w:t>
      </w:r>
      <w:r>
        <w:rPr>
          <w:lang w:val="en-US" w:eastAsia="ru-RU"/>
        </w:rPr>
        <w:t>polar</w:t>
      </w:r>
      <w:r w:rsidRPr="002A1493">
        <w:rPr>
          <w:lang w:eastAsia="ru-RU"/>
        </w:rPr>
        <w:t>)</w:t>
      </w:r>
      <w:r>
        <w:rPr>
          <w:lang w:eastAsia="ru-RU"/>
        </w:rPr>
        <w:t xml:space="preserve"> и </w:t>
      </w:r>
      <w:r w:rsidR="00864BB2">
        <w:rPr>
          <w:lang w:eastAsia="ru-RU"/>
        </w:rPr>
        <w:t xml:space="preserve">на каком они месте в списке компонентов. Далее конкретно для этих позицией первое приближение констант равновесий считается по уравнению Антуану – по полиному </w:t>
      </w:r>
      <w:r w:rsidR="00864BB2">
        <w:rPr>
          <w:lang w:eastAsia="ru-RU"/>
        </w:rPr>
        <w:lastRenderedPageBreak/>
        <w:t>рассчитывается ДНП компонента и делением на давление системы получается константа равновесия:</w:t>
      </w:r>
    </w:p>
    <w:p w14:paraId="69762078" w14:textId="73C89A72" w:rsidR="00864BB2" w:rsidRDefault="00864BB2" w:rsidP="001E2EE5">
      <w:pPr>
        <w:tabs>
          <w:tab w:val="left" w:pos="567"/>
        </w:tabs>
        <w:ind w:left="709" w:firstLine="851"/>
        <w:rPr>
          <w:lang w:eastAsia="ru-RU"/>
        </w:rPr>
      </w:pPr>
    </w:p>
    <w:p w14:paraId="55D2CC97" w14:textId="16ADC832" w:rsidR="00864BB2" w:rsidRDefault="00E7692F" w:rsidP="00864BB2">
      <w:pPr>
        <w:tabs>
          <w:tab w:val="right" w:pos="9072"/>
        </w:tabs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K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T+c</m:t>
                </m:r>
              </m:den>
            </m:f>
            <m:r>
              <w:rPr>
                <w:rFonts w:ascii="Cambria Math" w:hAnsi="Cambria Math"/>
                <w:lang w:eastAsia="ru-RU"/>
              </w:rPr>
              <m:t>+d⋅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T</m:t>
                </m:r>
              </m:e>
            </m:func>
            <m:r>
              <w:rPr>
                <w:rFonts w:ascii="Cambria Math" w:hAnsi="Cambria Math"/>
                <w:lang w:eastAsia="ru-RU"/>
              </w:rPr>
              <m:t>+e⋅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f</m:t>
                </m:r>
              </m:sup>
            </m:sSup>
          </m:num>
          <m:den>
            <m:r>
              <w:rPr>
                <w:rFonts w:ascii="Cambria Math" w:hAnsi="Cambria Math"/>
                <w:lang w:eastAsia="ru-RU"/>
              </w:rPr>
              <m:t>p</m:t>
            </m:r>
          </m:den>
        </m:f>
        <m:r>
          <w:rPr>
            <w:rFonts w:ascii="Cambria Math" w:hAnsi="Cambria Math"/>
            <w:lang w:eastAsia="ru-RU"/>
          </w:rPr>
          <m:t>,</m:t>
        </m:r>
      </m:oMath>
      <w:r w:rsidR="00864BB2" w:rsidRPr="008D3F48">
        <w:rPr>
          <w:rFonts w:eastAsiaTheme="minorEastAsia"/>
          <w:lang w:eastAsia="ru-RU"/>
        </w:rPr>
        <w:t xml:space="preserve"> </w:t>
      </w:r>
      <w:r w:rsidR="00864BB2">
        <w:rPr>
          <w:rFonts w:eastAsiaTheme="minorEastAsia"/>
          <w:lang w:eastAsia="ru-RU"/>
        </w:rPr>
        <w:tab/>
      </w:r>
    </w:p>
    <w:p w14:paraId="12FF97E5" w14:textId="77777777" w:rsidR="00864BB2" w:rsidRDefault="00864BB2" w:rsidP="00864BB2">
      <w:pPr>
        <w:tabs>
          <w:tab w:val="right" w:pos="9072"/>
        </w:tabs>
        <w:rPr>
          <w:rFonts w:eastAsiaTheme="minorEastAsia"/>
          <w:lang w:eastAsia="ru-RU"/>
        </w:rPr>
      </w:pPr>
    </w:p>
    <w:p w14:paraId="7272FA44" w14:textId="23E5DF43" w:rsidR="00864BB2" w:rsidRDefault="00864BB2" w:rsidP="00864BB2">
      <w:pPr>
        <w:tabs>
          <w:tab w:val="right" w:pos="9072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r>
          <w:rPr>
            <w:rFonts w:ascii="Cambria Math" w:eastAsiaTheme="minorEastAsia" w:hAnsi="Cambria Math"/>
            <w:lang w:eastAsia="ru-RU"/>
          </w:rPr>
          <m:t xml:space="preserve">a, b, c, d, e, f- </m:t>
        </m:r>
      </m:oMath>
      <w:r>
        <w:rPr>
          <w:rFonts w:eastAsiaTheme="minorEastAsia"/>
          <w:lang w:eastAsia="ru-RU"/>
        </w:rPr>
        <w:t>константы уравнения Антуана для компонентов.</w:t>
      </w:r>
    </w:p>
    <w:p w14:paraId="44B2D08D" w14:textId="1AF78871" w:rsidR="00864BB2" w:rsidRDefault="00864BB2" w:rsidP="00864BB2">
      <w:pPr>
        <w:tabs>
          <w:tab w:val="right" w:pos="9072"/>
        </w:tabs>
        <w:ind w:firstLine="0"/>
        <w:rPr>
          <w:rFonts w:eastAsiaTheme="minorEastAsia"/>
          <w:lang w:eastAsia="ru-RU"/>
        </w:rPr>
      </w:pPr>
    </w:p>
    <w:p w14:paraId="253A1B03" w14:textId="474CC310" w:rsidR="00864BB2" w:rsidRDefault="00864BB2" w:rsidP="00864BB2">
      <w:pPr>
        <w:rPr>
          <w:lang w:eastAsia="ru-RU"/>
        </w:rPr>
      </w:pPr>
      <w:r>
        <w:rPr>
          <w:lang w:eastAsia="ru-RU"/>
        </w:rPr>
        <w:t>Далее, абсолютно по такому же принципу считается</w:t>
      </w:r>
      <w:r w:rsidR="003E6A72">
        <w:rPr>
          <w:lang w:eastAsia="ru-RU"/>
        </w:rPr>
        <w:t xml:space="preserve">, как и первое равновесие, считается равновесие газ-вода, по пунктам </w:t>
      </w:r>
      <w:r w:rsidR="001D45D3">
        <w:rPr>
          <w:lang w:eastAsia="ru-RU"/>
        </w:rPr>
        <w:t>8)-13).</w:t>
      </w:r>
    </w:p>
    <w:p w14:paraId="66E404E4" w14:textId="1508104F" w:rsidR="001D45D3" w:rsidRDefault="001D45D3" w:rsidP="00864BB2">
      <w:pPr>
        <w:rPr>
          <w:lang w:eastAsia="ru-RU"/>
        </w:rPr>
      </w:pPr>
      <w:r>
        <w:rPr>
          <w:lang w:eastAsia="ru-RU"/>
        </w:rPr>
        <w:t>Как уже было сказано выше, погрешность здесь считается иначе, по формуле:</w:t>
      </w:r>
    </w:p>
    <w:p w14:paraId="7166511B" w14:textId="7D4271AA" w:rsidR="001D45D3" w:rsidRDefault="001D45D3" w:rsidP="00864BB2">
      <w:pPr>
        <w:rPr>
          <w:lang w:eastAsia="ru-RU"/>
        </w:rPr>
      </w:pPr>
    </w:p>
    <w:p w14:paraId="790F8682" w14:textId="7369F1C5" w:rsidR="001D45D3" w:rsidRDefault="001D45D3" w:rsidP="00864BB2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∆=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ru-RU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ru-RU"/>
                  </w:rPr>
                  <m:t>-1</m:t>
                </m:r>
              </m:e>
            </m:d>
          </m:e>
        </m:nary>
      </m:oMath>
      <w:r>
        <w:rPr>
          <w:rFonts w:eastAsiaTheme="minorEastAsia"/>
          <w:lang w:eastAsia="ru-RU"/>
        </w:rPr>
        <w:t>.</w:t>
      </w:r>
    </w:p>
    <w:p w14:paraId="426D1205" w14:textId="6D59229B" w:rsidR="001D45D3" w:rsidRDefault="001D45D3" w:rsidP="00864BB2">
      <w:pPr>
        <w:rPr>
          <w:lang w:eastAsia="ru-RU"/>
        </w:rPr>
      </w:pPr>
    </w:p>
    <w:p w14:paraId="50FE6C63" w14:textId="422DC59C" w:rsidR="00133AB5" w:rsidRDefault="001D45D3" w:rsidP="001D45D3">
      <w:pPr>
        <w:pStyle w:val="a3"/>
        <w:numPr>
          <w:ilvl w:val="0"/>
          <w:numId w:val="4"/>
        </w:numPr>
      </w:pPr>
      <w:r>
        <w:rPr>
          <w:lang w:eastAsia="ru-RU"/>
        </w:rPr>
        <w:t xml:space="preserve">После расчета равновесия газ-вода может быть два варианта – доля отгона 1, значит воды </w:t>
      </w:r>
      <w:proofErr w:type="gramStart"/>
      <w:r>
        <w:rPr>
          <w:lang w:eastAsia="ru-RU"/>
        </w:rPr>
        <w:t>было мало</w:t>
      </w:r>
      <w:proofErr w:type="gramEnd"/>
      <w:r>
        <w:rPr>
          <w:lang w:eastAsia="ru-RU"/>
        </w:rPr>
        <w:t xml:space="preserve"> и она полностью растворилась в газе, поэтому состав газа просто пересчитывается с учетом добавленной воды и расчет окончен, в системе опять же две фазы. </w:t>
      </w:r>
    </w:p>
    <w:p w14:paraId="7102C297" w14:textId="77777777" w:rsidR="00133AB5" w:rsidRDefault="00133AB5" w:rsidP="00133AB5">
      <w:pPr>
        <w:pStyle w:val="a3"/>
        <w:ind w:left="1069" w:firstLine="0"/>
      </w:pPr>
    </w:p>
    <w:p w14:paraId="0F917784" w14:textId="11F021A8" w:rsidR="001D45D3" w:rsidRDefault="001D45D3" w:rsidP="00133AB5">
      <w:pPr>
        <w:pStyle w:val="a3"/>
        <w:ind w:left="1069" w:firstLine="0"/>
      </w:pPr>
      <w:r w:rsidRPr="00133AB5">
        <w:t>Если доля отгона от 0 до 1, значит вода выпала в отдельную фазу, при этом забрав из газа часть полярных молекул (спирты</w:t>
      </w:r>
      <w:r w:rsidR="009D4282" w:rsidRPr="00133AB5">
        <w:t xml:space="preserve"> и </w:t>
      </w:r>
      <w:proofErr w:type="spellStart"/>
      <w:r w:rsidR="009D4282" w:rsidRPr="00133AB5">
        <w:t>тд</w:t>
      </w:r>
      <w:proofErr w:type="spellEnd"/>
      <w:r w:rsidR="009D4282" w:rsidRPr="00133AB5">
        <w:t>). Состав и расход газа актуализируется и больше не меняется, а выпавшая вода на следующем этапе смешивается с выпавшим при первом равновесии конденсатом</w:t>
      </w:r>
      <w:r w:rsidR="00AE169A" w:rsidRPr="00133AB5">
        <w:t xml:space="preserve"> и считается все тоже самое, что и для равновесия газ-вода, только в функции «</w:t>
      </w:r>
      <w:proofErr w:type="spellStart"/>
      <w:r w:rsidR="00AE169A" w:rsidRPr="00133AB5">
        <w:rPr>
          <w:b/>
          <w:lang w:eastAsia="ru-RU"/>
        </w:rPr>
        <w:t>calculation_nw</w:t>
      </w:r>
      <w:proofErr w:type="spellEnd"/>
      <w:r w:rsidR="00AE169A" w:rsidRPr="00133AB5">
        <w:t>».</w:t>
      </w:r>
    </w:p>
    <w:p w14:paraId="4447D4D1" w14:textId="12BC24E7" w:rsidR="00133AB5" w:rsidRDefault="00133AB5" w:rsidP="00133AB5">
      <w:pPr>
        <w:pStyle w:val="a3"/>
        <w:ind w:left="1069" w:firstLine="0"/>
      </w:pPr>
    </w:p>
    <w:p w14:paraId="56E076A0" w14:textId="5DD52F7B" w:rsidR="00133AB5" w:rsidRDefault="00133AB5" w:rsidP="00133AB5">
      <w:pPr>
        <w:pStyle w:val="a3"/>
        <w:ind w:left="1069" w:firstLine="0"/>
        <w:rPr>
          <w:rFonts w:eastAsiaTheme="minorEastAsia"/>
        </w:rPr>
      </w:pPr>
      <w:r>
        <w:t>Если вода выпала и в этом случае, то в системе три фазы – газ записан ранее, в этом пункте актуализируются составы и расходы воды и конденсата</w:t>
      </w:r>
      <w:r w:rsidR="00634024">
        <w:t xml:space="preserve">. Стоит отметить, что все переменные с пометкой </w:t>
      </w:r>
      <m:oMath>
        <m:r>
          <w:rPr>
            <w:rFonts w:ascii="Cambria Math" w:hAnsi="Cambria Math"/>
          </w:rPr>
          <m:t>y</m:t>
        </m:r>
      </m:oMath>
      <w:r w:rsidR="00634024">
        <w:rPr>
          <w:rFonts w:eastAsiaTheme="minorEastAsia"/>
        </w:rPr>
        <w:t xml:space="preserve"> здесь относятся к конденсату, </w:t>
      </w:r>
      <w:r w:rsidR="001B08D9">
        <w:rPr>
          <w:rFonts w:eastAsiaTheme="minorEastAsia"/>
        </w:rPr>
        <w:t xml:space="preserve">с пометкой </w:t>
      </w:r>
      <m:oMath>
        <m:r>
          <w:rPr>
            <w:rFonts w:ascii="Cambria Math" w:eastAsiaTheme="minorEastAsia" w:hAnsi="Cambria Math"/>
          </w:rPr>
          <m:t>x</m:t>
        </m:r>
      </m:oMath>
      <w:r w:rsidR="001B08D9">
        <w:rPr>
          <w:rFonts w:eastAsiaTheme="minorEastAsia"/>
        </w:rPr>
        <w:t xml:space="preserve"> к водной фазе.</w:t>
      </w:r>
    </w:p>
    <w:p w14:paraId="568B6B08" w14:textId="488D8F31" w:rsidR="001B08D9" w:rsidRDefault="001B08D9" w:rsidP="00133AB5">
      <w:pPr>
        <w:pStyle w:val="a3"/>
        <w:ind w:left="1069" w:firstLine="0"/>
        <w:rPr>
          <w:i/>
        </w:rPr>
      </w:pPr>
    </w:p>
    <w:p w14:paraId="79BB167A" w14:textId="78AE098E" w:rsidR="001B08D9" w:rsidRPr="001B08D9" w:rsidRDefault="001B08D9" w:rsidP="001B08D9">
      <w:pPr>
        <w:pStyle w:val="a3"/>
        <w:numPr>
          <w:ilvl w:val="0"/>
          <w:numId w:val="4"/>
        </w:numPr>
      </w:pPr>
      <w:r>
        <w:t xml:space="preserve">Таким образом, в зависимости от долей отгона, считаются разные сценарии и составы фаз, все варианты равновесий отражены на рисунке 1 и прописаны в алгоритме в функции </w:t>
      </w:r>
      <w:r>
        <w:rPr>
          <w:lang w:eastAsia="ru-RU"/>
        </w:rPr>
        <w:t>«</w:t>
      </w:r>
      <w:proofErr w:type="spellStart"/>
      <w:r w:rsidRPr="00AF4095">
        <w:rPr>
          <w:b/>
          <w:lang w:eastAsia="ru-RU"/>
        </w:rPr>
        <w:t>proverka_phase</w:t>
      </w:r>
      <w:proofErr w:type="spellEnd"/>
      <w:r>
        <w:rPr>
          <w:lang w:eastAsia="ru-RU"/>
        </w:rPr>
        <w:t>».</w:t>
      </w:r>
    </w:p>
    <w:p w14:paraId="158C4B34" w14:textId="77777777" w:rsidR="00133AB5" w:rsidRPr="00133AB5" w:rsidRDefault="00133AB5" w:rsidP="00133AB5">
      <w:pPr>
        <w:pStyle w:val="a3"/>
        <w:ind w:left="1069" w:firstLine="0"/>
      </w:pPr>
    </w:p>
    <w:p w14:paraId="452275ED" w14:textId="77777777" w:rsidR="00133AB5" w:rsidRDefault="00133AB5" w:rsidP="00133AB5">
      <w:pPr>
        <w:rPr>
          <w:lang w:eastAsia="ru-RU"/>
        </w:rPr>
      </w:pPr>
    </w:p>
    <w:p w14:paraId="71D9F51B" w14:textId="77777777" w:rsidR="00864BB2" w:rsidRPr="002A1493" w:rsidRDefault="00864BB2" w:rsidP="001E2EE5">
      <w:pPr>
        <w:tabs>
          <w:tab w:val="left" w:pos="567"/>
        </w:tabs>
        <w:ind w:left="709" w:firstLine="851"/>
        <w:rPr>
          <w:lang w:eastAsia="ru-RU"/>
        </w:rPr>
      </w:pPr>
    </w:p>
    <w:p w14:paraId="0C855501" w14:textId="77777777" w:rsidR="0023777C" w:rsidRPr="006D1A66" w:rsidRDefault="0023777C" w:rsidP="008A1D50">
      <w:pPr>
        <w:rPr>
          <w:rFonts w:eastAsiaTheme="minorEastAsia"/>
          <w:lang w:eastAsia="ru-RU"/>
        </w:rPr>
      </w:pPr>
    </w:p>
    <w:p w14:paraId="5A27B69C" w14:textId="77777777" w:rsidR="00352BFE" w:rsidRPr="00843A07" w:rsidRDefault="00352BFE" w:rsidP="008A1D50">
      <w:pPr>
        <w:rPr>
          <w:lang w:eastAsia="ru-RU"/>
        </w:rPr>
      </w:pPr>
    </w:p>
    <w:p w14:paraId="1B237B27" w14:textId="3B384C41" w:rsidR="003A0655" w:rsidRDefault="003A0655" w:rsidP="008A1D50">
      <w:pPr>
        <w:rPr>
          <w:lang w:eastAsia="ru-RU"/>
        </w:rPr>
      </w:pPr>
    </w:p>
    <w:p w14:paraId="79D21F38" w14:textId="77777777" w:rsidR="003A0655" w:rsidRDefault="003A0655" w:rsidP="008A1D50">
      <w:pPr>
        <w:rPr>
          <w:lang w:eastAsia="ru-RU"/>
        </w:rPr>
      </w:pPr>
    </w:p>
    <w:p w14:paraId="7D440CC2" w14:textId="77777777" w:rsidR="008A1D50" w:rsidRDefault="008A1D50" w:rsidP="008A1D50">
      <w:pPr>
        <w:rPr>
          <w:lang w:eastAsia="ru-RU"/>
        </w:rPr>
      </w:pPr>
    </w:p>
    <w:p w14:paraId="5EE39EA2" w14:textId="77777777" w:rsidR="007560CC" w:rsidRPr="007560CC" w:rsidRDefault="007560CC" w:rsidP="007560CC">
      <w:pPr>
        <w:tabs>
          <w:tab w:val="right" w:pos="1134"/>
        </w:tabs>
        <w:rPr>
          <w:rFonts w:eastAsiaTheme="minorEastAsia"/>
          <w:lang w:eastAsia="ru-RU"/>
        </w:rPr>
      </w:pPr>
    </w:p>
    <w:p w14:paraId="5FBB3ECA" w14:textId="77777777" w:rsidR="00884A80" w:rsidRPr="00DC2549" w:rsidRDefault="00884A80" w:rsidP="00DC2549">
      <w:pPr>
        <w:tabs>
          <w:tab w:val="right" w:pos="1134"/>
        </w:tabs>
        <w:ind w:right="283"/>
        <w:rPr>
          <w:rFonts w:eastAsiaTheme="minorEastAsia"/>
          <w:iCs/>
        </w:rPr>
      </w:pPr>
    </w:p>
    <w:p w14:paraId="25F088CE" w14:textId="33A2DD12" w:rsidR="00207FE9" w:rsidRPr="002C718D" w:rsidRDefault="00207FE9" w:rsidP="002C718D">
      <w:pPr>
        <w:rPr>
          <w:rFonts w:eastAsiaTheme="minorEastAsia"/>
          <w:lang w:eastAsia="ru-RU"/>
        </w:rPr>
      </w:pPr>
      <w:r w:rsidRPr="002C718D">
        <w:rPr>
          <w:rFonts w:eastAsiaTheme="minorEastAsia"/>
          <w:lang w:eastAsia="ru-RU"/>
        </w:rPr>
        <w:tab/>
      </w:r>
    </w:p>
    <w:p w14:paraId="1BC346D1" w14:textId="77777777" w:rsidR="00207FE9" w:rsidRPr="00207FE9" w:rsidRDefault="00207FE9" w:rsidP="00207FE9">
      <w:pPr>
        <w:rPr>
          <w:rFonts w:eastAsiaTheme="minorEastAsia"/>
          <w:lang w:eastAsia="ru-RU"/>
        </w:rPr>
      </w:pPr>
    </w:p>
    <w:p w14:paraId="29711B05" w14:textId="51DECD51" w:rsidR="00795A58" w:rsidRPr="007B396D" w:rsidRDefault="00795A58" w:rsidP="00795A58">
      <w:pPr>
        <w:pStyle w:val="a3"/>
        <w:ind w:left="1774" w:firstLine="0"/>
      </w:pPr>
    </w:p>
    <w:p w14:paraId="2CFB81C8" w14:textId="77777777" w:rsidR="00ED4617" w:rsidRPr="007B396D" w:rsidRDefault="00ED4617" w:rsidP="00ED4617">
      <w:pPr>
        <w:pStyle w:val="a3"/>
        <w:ind w:left="2149" w:firstLine="0"/>
      </w:pPr>
    </w:p>
    <w:p w14:paraId="034C3B06" w14:textId="77777777" w:rsidR="00F90CE9" w:rsidRPr="007B396D" w:rsidRDefault="00F90CE9" w:rsidP="007D7E38"/>
    <w:p w14:paraId="7F8929D0" w14:textId="77777777" w:rsidR="00F90CE9" w:rsidRPr="007B396D" w:rsidRDefault="00F90CE9" w:rsidP="007D7E38"/>
    <w:p w14:paraId="5CBF51FF" w14:textId="32B97E4D" w:rsidR="007D7E38" w:rsidRPr="007B396D" w:rsidRDefault="007D7E38" w:rsidP="00C80977">
      <w:pPr>
        <w:jc w:val="center"/>
        <w:rPr>
          <w:b/>
        </w:rPr>
      </w:pPr>
    </w:p>
    <w:p w14:paraId="00C95AB0" w14:textId="77777777" w:rsidR="001B08D9" w:rsidRDefault="001B08D9" w:rsidP="007D7E38">
      <w:pPr>
        <w:sectPr w:rsidR="001B08D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2F2FF5" w14:textId="0F2AA799" w:rsidR="007D7E38" w:rsidRDefault="001B08D9" w:rsidP="007D7E38">
      <w:r w:rsidRPr="00BF28AC">
        <w:rPr>
          <w:rFonts w:eastAsiaTheme="minorEastAsia"/>
          <w:noProof/>
        </w:rPr>
        <w:lastRenderedPageBreak/>
        <w:drawing>
          <wp:inline distT="0" distB="0" distL="0" distR="0" wp14:anchorId="70F2249C" wp14:editId="62332BB7">
            <wp:extent cx="9251950" cy="4726466"/>
            <wp:effectExtent l="0" t="0" r="6350" b="0"/>
            <wp:docPr id="213762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5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5D97" w14:textId="1BD3DEB5" w:rsidR="004961F7" w:rsidRDefault="004961F7" w:rsidP="004961F7">
      <w:pPr>
        <w:jc w:val="center"/>
      </w:pPr>
      <w:r>
        <w:t>Рисунок 1 – Возможные варианты равновесий в пункте «</w:t>
      </w:r>
      <w:proofErr w:type="spellStart"/>
      <w:r w:rsidRPr="00AF4095">
        <w:rPr>
          <w:b/>
          <w:lang w:eastAsia="ru-RU"/>
        </w:rPr>
        <w:t>proverka_phase</w:t>
      </w:r>
      <w:proofErr w:type="spellEnd"/>
      <w:r>
        <w:t>»</w:t>
      </w:r>
    </w:p>
    <w:p w14:paraId="2A13739D" w14:textId="474707CE" w:rsidR="004961F7" w:rsidRDefault="004961F7" w:rsidP="004961F7">
      <w:pPr>
        <w:jc w:val="center"/>
      </w:pPr>
    </w:p>
    <w:p w14:paraId="0B034567" w14:textId="178A328C" w:rsidR="004961F7" w:rsidRDefault="004961F7" w:rsidP="004961F7">
      <w:pPr>
        <w:jc w:val="center"/>
      </w:pPr>
    </w:p>
    <w:p w14:paraId="0ACC836D" w14:textId="62DAAB03" w:rsidR="004961F7" w:rsidRDefault="004961F7" w:rsidP="004E314D">
      <w:pPr>
        <w:ind w:firstLine="0"/>
      </w:pPr>
    </w:p>
    <w:p w14:paraId="46AFF1A6" w14:textId="77777777" w:rsidR="004961F7" w:rsidRDefault="004961F7" w:rsidP="004961F7">
      <w:pPr>
        <w:jc w:val="center"/>
        <w:sectPr w:rsidR="004961F7" w:rsidSect="001B08D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9DF77B0" w14:textId="2D4AE1A2" w:rsidR="004961F7" w:rsidRDefault="004961F7" w:rsidP="004961F7">
      <w:pPr>
        <w:pStyle w:val="a3"/>
        <w:numPr>
          <w:ilvl w:val="0"/>
          <w:numId w:val="4"/>
        </w:numPr>
      </w:pPr>
      <w:r>
        <w:lastRenderedPageBreak/>
        <w:t>Таким образом, посчита</w:t>
      </w:r>
      <w:r w:rsidR="007D6CEC">
        <w:t>ны составы фаз и их мольные и массовые расходы, плотности, молярные массы.</w:t>
      </w:r>
    </w:p>
    <w:p w14:paraId="2CBEDFA4" w14:textId="16E0B33C" w:rsidR="007D6CEC" w:rsidRDefault="007D6CEC" w:rsidP="007D6CEC">
      <w:pPr>
        <w:pStyle w:val="a3"/>
        <w:numPr>
          <w:ilvl w:val="0"/>
          <w:numId w:val="4"/>
        </w:numPr>
      </w:pPr>
      <w:r>
        <w:t xml:space="preserve">Далее мы пересчитываем мольные доли всех фаз по </w:t>
      </w:r>
      <w:r w:rsidR="00F35E3B">
        <w:t xml:space="preserve">их мольным расходам. Если какой-то фазы нет, то ее расход </w:t>
      </w:r>
      <w:proofErr w:type="spellStart"/>
      <w:r w:rsidR="00F35E3B">
        <w:t>зануляется</w:t>
      </w:r>
      <w:proofErr w:type="spellEnd"/>
      <w:r w:rsidR="00F35E3B">
        <w:t>, это проверяется выше, есть ли ключ «мольный расход</w:t>
      </w:r>
      <w:r w:rsidR="00FB138D">
        <w:t>»</w:t>
      </w:r>
      <w:r w:rsidR="00F35E3B">
        <w:t xml:space="preserve"> в словаре. Если его нет, значит расход этого потока не записывался, потому что его нет.</w:t>
      </w:r>
      <w:r w:rsidR="00FB138D">
        <w:t xml:space="preserve"> </w:t>
      </w:r>
    </w:p>
    <w:p w14:paraId="4548B460" w14:textId="50771DCD" w:rsidR="00FB138D" w:rsidRDefault="00FB138D" w:rsidP="00FB138D">
      <w:pPr>
        <w:pStyle w:val="a3"/>
        <w:ind w:left="1418" w:firstLine="0"/>
      </w:pPr>
      <w:r>
        <w:t>Такая же история ниже для массового расхода.</w:t>
      </w:r>
    </w:p>
    <w:p w14:paraId="46E87C47" w14:textId="7B1EAB3F" w:rsidR="00FB138D" w:rsidRDefault="00FB138D" w:rsidP="007D6CEC">
      <w:pPr>
        <w:pStyle w:val="a3"/>
        <w:numPr>
          <w:ilvl w:val="0"/>
          <w:numId w:val="4"/>
        </w:numPr>
      </w:pPr>
      <w:r>
        <w:t xml:space="preserve">Далее, если был указан трехфазный сепаратор, то расчет равновесия окончен. Если двухфазный, то проверяется, что есть обе жидкие фазы. Если все три условия выполняются, то водная фаза просто добавляется к конденсату и по аддитивности </w:t>
      </w:r>
      <w:r w:rsidR="006A74FF">
        <w:t>пересчитываются все величины в зависимости от долей обеих фаз.</w:t>
      </w:r>
    </w:p>
    <w:p w14:paraId="629C92B6" w14:textId="16C595B7" w:rsidR="006A74FF" w:rsidRDefault="006A74FF" w:rsidP="006A74FF"/>
    <w:p w14:paraId="350D3CE9" w14:textId="17076B18" w:rsidR="006A74FF" w:rsidRDefault="006A74FF" w:rsidP="006A74FF">
      <w:pPr>
        <w:rPr>
          <w:i/>
        </w:rPr>
      </w:pPr>
      <w:r w:rsidRPr="0099583A">
        <w:rPr>
          <w:i/>
        </w:rPr>
        <w:t>Расчет трехфазного равновесия по ПР закончен, в самом низу, если доля фазы не нулевая, принтом выводится словарь с основными записанными</w:t>
      </w:r>
      <w:r w:rsidR="0099583A" w:rsidRPr="0099583A">
        <w:rPr>
          <w:i/>
        </w:rPr>
        <w:t xml:space="preserve"> значениями фазы.</w:t>
      </w:r>
    </w:p>
    <w:p w14:paraId="12A434DD" w14:textId="408CBE27" w:rsidR="0099583A" w:rsidRDefault="0099583A" w:rsidP="006A74FF">
      <w:pPr>
        <w:rPr>
          <w:i/>
        </w:rPr>
      </w:pPr>
    </w:p>
    <w:p w14:paraId="7267BD06" w14:textId="2EBD8EDE" w:rsidR="0099583A" w:rsidRDefault="0099583A" w:rsidP="0099583A">
      <w:pPr>
        <w:jc w:val="center"/>
        <w:rPr>
          <w:b/>
        </w:rPr>
      </w:pPr>
      <w:r w:rsidRPr="0099583A">
        <w:rPr>
          <w:b/>
        </w:rPr>
        <w:t>Расчет энтальпии потока</w:t>
      </w:r>
    </w:p>
    <w:p w14:paraId="391E9A0A" w14:textId="66083EBB" w:rsidR="0099583A" w:rsidRDefault="0099583A" w:rsidP="0099583A">
      <w:pPr>
        <w:jc w:val="center"/>
        <w:rPr>
          <w:b/>
        </w:rPr>
      </w:pPr>
    </w:p>
    <w:p w14:paraId="655B889D" w14:textId="60F1E0BA" w:rsidR="0099583A" w:rsidRDefault="000A72C1" w:rsidP="000A72C1">
      <w:pPr>
        <w:pStyle w:val="a3"/>
        <w:numPr>
          <w:ilvl w:val="0"/>
          <w:numId w:val="6"/>
        </w:numPr>
      </w:pPr>
      <w:r>
        <w:t>Энтальпия считается только после рассчитанного равновесия введенного потока с определением составов и количества фаз.</w:t>
      </w:r>
    </w:p>
    <w:p w14:paraId="3A471BA8" w14:textId="7F24461A" w:rsidR="000A72C1" w:rsidRDefault="000A72C1" w:rsidP="00306D64">
      <w:pPr>
        <w:ind w:left="709" w:firstLine="0"/>
      </w:pPr>
    </w:p>
    <w:p w14:paraId="490AE6A2" w14:textId="5ACD0E78" w:rsidR="00306D64" w:rsidRDefault="00306D64" w:rsidP="00306D64">
      <w:pPr>
        <w:rPr>
          <w:lang w:eastAsia="ru-RU"/>
        </w:rPr>
      </w:pPr>
      <w:r>
        <w:rPr>
          <w:lang w:eastAsia="ru-RU"/>
        </w:rPr>
        <w:t xml:space="preserve">Энтальпия потока в </w:t>
      </w:r>
      <w:r>
        <w:rPr>
          <w:lang w:val="en-US" w:eastAsia="ru-RU"/>
        </w:rPr>
        <w:t>HYSYS</w:t>
      </w:r>
      <w:r w:rsidRPr="00464CA7">
        <w:rPr>
          <w:lang w:eastAsia="ru-RU"/>
        </w:rPr>
        <w:t xml:space="preserve"> </w:t>
      </w:r>
      <w:r>
        <w:rPr>
          <w:lang w:eastAsia="ru-RU"/>
        </w:rPr>
        <w:t>считается через три составляющих, приведенных в формуле:</w:t>
      </w:r>
    </w:p>
    <w:p w14:paraId="423EAE51" w14:textId="77777777" w:rsidR="00306D64" w:rsidRDefault="00306D64" w:rsidP="00306D64">
      <w:pPr>
        <w:rPr>
          <w:lang w:eastAsia="ru-RU"/>
        </w:rPr>
      </w:pPr>
    </w:p>
    <w:p w14:paraId="79B22E9E" w14:textId="07B0FA92" w:rsidR="00306D64" w:rsidRDefault="00E7692F" w:rsidP="00306D64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real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eastAsiaTheme="minorEastAsia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mix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Depar</m:t>
                </m:r>
              </m:sup>
            </m:sSubSup>
          </m:num>
          <m:den>
            <m:r>
              <w:rPr>
                <w:rFonts w:ascii="Cambria Math" w:hAnsi="Cambria Math"/>
                <w:lang w:val="en-US" w:eastAsia="ru-RU"/>
              </w:rPr>
              <m:t>Mr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ref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lang w:eastAsia="ru-RU"/>
              </w:rPr>
              <m:t>Mr</m:t>
            </m:r>
          </m:den>
        </m:f>
      </m:oMath>
      <w:r w:rsidR="00306D64" w:rsidRPr="001F10D0">
        <w:rPr>
          <w:rFonts w:eastAsiaTheme="minorEastAsia"/>
          <w:lang w:eastAsia="ru-RU"/>
        </w:rPr>
        <w:t xml:space="preserve">, </w:t>
      </w:r>
      <w:r w:rsidR="00306D64">
        <w:rPr>
          <w:rFonts w:eastAsiaTheme="minorEastAsia"/>
          <w:lang w:eastAsia="ru-RU"/>
        </w:rPr>
        <w:tab/>
      </w:r>
    </w:p>
    <w:p w14:paraId="43B35165" w14:textId="77777777" w:rsidR="00306D64" w:rsidRDefault="00306D64" w:rsidP="00306D64">
      <w:pPr>
        <w:tabs>
          <w:tab w:val="right" w:pos="9072"/>
        </w:tabs>
        <w:rPr>
          <w:rFonts w:eastAsiaTheme="minorEastAsia"/>
          <w:lang w:eastAsia="ru-RU"/>
        </w:rPr>
      </w:pPr>
    </w:p>
    <w:p w14:paraId="51465C0B" w14:textId="3E2E39DE" w:rsidR="00306D64" w:rsidRDefault="00306D64" w:rsidP="00306D64">
      <w:pPr>
        <w:tabs>
          <w:tab w:val="right" w:pos="9072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real</m:t>
            </m:r>
          </m:sup>
        </m:sSubSup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>массовая энтальпия потока, кДж/кг;</w:t>
      </w:r>
    </w:p>
    <w:p w14:paraId="0E6ED54A" w14:textId="77777777" w:rsidR="00306D64" w:rsidRDefault="00306D64" w:rsidP="00306D64">
      <w:pPr>
        <w:tabs>
          <w:tab w:val="right" w:pos="9072"/>
        </w:tabs>
        <w:rPr>
          <w:rFonts w:eastAsiaTheme="minorEastAsia"/>
          <w:lang w:eastAsia="ru-RU"/>
        </w:rPr>
      </w:pPr>
    </w:p>
    <w:p w14:paraId="1345EF5C" w14:textId="4CF930FA" w:rsidR="00306D64" w:rsidRDefault="00E7692F" w:rsidP="00306D64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hAnsi="Cambria Math"/>
            <w:lang w:eastAsia="ru-RU"/>
          </w:rPr>
          <m:t xml:space="preserve">- </m:t>
        </m:r>
      </m:oMath>
      <w:r w:rsidR="00306D64">
        <w:rPr>
          <w:rFonts w:eastAsiaTheme="minorEastAsia"/>
          <w:lang w:eastAsia="ru-RU"/>
        </w:rPr>
        <w:t>энтальпия идеального газа, кДж/кг;</w:t>
      </w:r>
    </w:p>
    <w:p w14:paraId="0ED8D066" w14:textId="77777777" w:rsidR="00306D64" w:rsidRDefault="00306D64" w:rsidP="00306D64">
      <w:pPr>
        <w:tabs>
          <w:tab w:val="right" w:pos="9072"/>
        </w:tabs>
        <w:rPr>
          <w:rFonts w:eastAsiaTheme="minorEastAsia"/>
          <w:lang w:eastAsia="ru-RU"/>
        </w:rPr>
      </w:pPr>
    </w:p>
    <w:p w14:paraId="7CFC5C55" w14:textId="051A739C" w:rsidR="00306D64" w:rsidRDefault="00E7692F" w:rsidP="00306D64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Depar</m:t>
            </m:r>
          </m:sup>
        </m:sSubSup>
        <m:r>
          <w:rPr>
            <w:rFonts w:ascii="Cambria Math" w:hAnsi="Cambria Math"/>
            <w:lang w:eastAsia="ru-RU"/>
          </w:rPr>
          <m:t xml:space="preserve">- </m:t>
        </m:r>
      </m:oMath>
      <w:r w:rsidR="00306D64">
        <w:rPr>
          <w:rFonts w:eastAsiaTheme="minorEastAsia"/>
          <w:lang w:eastAsia="ru-RU"/>
        </w:rPr>
        <w:t>энтальпия функции передачи, кДж/моль.</w:t>
      </w:r>
    </w:p>
    <w:p w14:paraId="62D1D17B" w14:textId="265E4329" w:rsidR="00306D64" w:rsidRDefault="00306D64" w:rsidP="00306D64">
      <w:pPr>
        <w:tabs>
          <w:tab w:val="right" w:pos="9072"/>
        </w:tabs>
        <w:rPr>
          <w:rFonts w:eastAsiaTheme="minorEastAsia"/>
          <w:lang w:eastAsia="ru-RU"/>
        </w:rPr>
      </w:pPr>
    </w:p>
    <w:p w14:paraId="3B4F1B89" w14:textId="2D849D2B" w:rsidR="00701D32" w:rsidRDefault="00E7692F" w:rsidP="00701D32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  <m:sup>
            <m:r>
              <w:rPr>
                <w:rFonts w:ascii="Cambria Math" w:hAnsi="Cambria Math"/>
                <w:lang w:eastAsia="ru-RU"/>
              </w:rPr>
              <m:t>ref</m:t>
            </m:r>
          </m:sup>
        </m:sSubSup>
        <m:r>
          <w:rPr>
            <w:rFonts w:ascii="Cambria Math" w:hAnsi="Cambria Math"/>
            <w:lang w:eastAsia="ru-RU"/>
          </w:rPr>
          <m:t xml:space="preserve">- </m:t>
        </m:r>
      </m:oMath>
      <w:r w:rsidR="00701D32">
        <w:rPr>
          <w:rFonts w:eastAsiaTheme="minorEastAsia"/>
          <w:lang w:eastAsia="ru-RU"/>
        </w:rPr>
        <w:t xml:space="preserve">энтальпия образования вещества при 298,15 К и 1 </w:t>
      </w:r>
      <w:proofErr w:type="spellStart"/>
      <w:r w:rsidR="00701D32">
        <w:rPr>
          <w:rFonts w:eastAsiaTheme="minorEastAsia"/>
          <w:lang w:eastAsia="ru-RU"/>
        </w:rPr>
        <w:t>атм</w:t>
      </w:r>
      <w:proofErr w:type="spellEnd"/>
      <w:r w:rsidR="00701D32">
        <w:rPr>
          <w:rFonts w:eastAsiaTheme="minorEastAsia"/>
          <w:lang w:eastAsia="ru-RU"/>
        </w:rPr>
        <w:t>, кДж/моль</w:t>
      </w:r>
      <w:r w:rsidR="00701D32" w:rsidRPr="001F10D0">
        <w:rPr>
          <w:rFonts w:eastAsiaTheme="minorEastAsia"/>
          <w:lang w:eastAsia="ru-RU"/>
        </w:rPr>
        <w:t>;</w:t>
      </w:r>
    </w:p>
    <w:p w14:paraId="538E4121" w14:textId="77777777" w:rsidR="00701D32" w:rsidRDefault="00701D32" w:rsidP="00701D32">
      <w:pPr>
        <w:tabs>
          <w:tab w:val="right" w:pos="9072"/>
        </w:tabs>
        <w:rPr>
          <w:rFonts w:eastAsiaTheme="minorEastAsia"/>
          <w:lang w:eastAsia="ru-RU"/>
        </w:rPr>
      </w:pPr>
    </w:p>
    <w:p w14:paraId="64E03A33" w14:textId="77777777" w:rsidR="00701D32" w:rsidRDefault="00701D32" w:rsidP="00701D32">
      <w:pPr>
        <w:tabs>
          <w:tab w:val="right" w:pos="9072"/>
        </w:tabs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 xml:space="preserve">Mr- </m:t>
        </m:r>
      </m:oMath>
      <w:r>
        <w:rPr>
          <w:rFonts w:eastAsiaTheme="minorEastAsia"/>
          <w:lang w:eastAsia="ru-RU"/>
        </w:rPr>
        <w:t>молярная масса потока, кг/кмоль.</w:t>
      </w:r>
    </w:p>
    <w:p w14:paraId="09434FD1" w14:textId="13657169" w:rsidR="00306D64" w:rsidRDefault="00306D64" w:rsidP="00306D64">
      <w:pPr>
        <w:tabs>
          <w:tab w:val="right" w:pos="9072"/>
        </w:tabs>
        <w:rPr>
          <w:rFonts w:eastAsiaTheme="minorEastAsia"/>
          <w:lang w:eastAsia="ru-RU"/>
        </w:rPr>
      </w:pPr>
    </w:p>
    <w:p w14:paraId="3E348C72" w14:textId="39A4952C" w:rsidR="009E2F93" w:rsidRPr="00CB708F" w:rsidRDefault="00E7692F" w:rsidP="009E2F93">
      <w:pPr>
        <w:pStyle w:val="a3"/>
        <w:numPr>
          <w:ilvl w:val="0"/>
          <w:numId w:val="7"/>
        </w:numPr>
        <w:spacing w:line="360" w:lineRule="auto"/>
        <w:rPr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</m:oMath>
      <w:r w:rsidR="009E2F93">
        <w:rPr>
          <w:rFonts w:eastAsiaTheme="minorEastAsia"/>
          <w:lang w:eastAsia="ru-RU"/>
        </w:rPr>
        <w:t xml:space="preserve"> находится по полиному для расчета энтальпии газа по формуле</w:t>
      </w:r>
      <w:r w:rsidR="00D357F5">
        <w:rPr>
          <w:rFonts w:eastAsiaTheme="minorEastAsia"/>
          <w:lang w:eastAsia="ru-RU"/>
        </w:rPr>
        <w:t>:</w:t>
      </w:r>
    </w:p>
    <w:p w14:paraId="00FCB6A7" w14:textId="77777777" w:rsidR="009E2F93" w:rsidRDefault="009E2F93" w:rsidP="009E2F93">
      <w:pPr>
        <w:rPr>
          <w:lang w:eastAsia="ru-RU"/>
        </w:rPr>
      </w:pPr>
    </w:p>
    <w:p w14:paraId="79F7D1D9" w14:textId="79FB936B" w:rsidR="009E2F93" w:rsidRDefault="00E7692F" w:rsidP="009E2F93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hAnsi="Cambria Math"/>
            <w:lang w:eastAsia="ru-RU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298,15</m:t>
            </m:r>
          </m:sub>
          <m:sup>
            <m:r>
              <w:rPr>
                <w:rFonts w:ascii="Cambria Math" w:hAnsi="Cambria Math"/>
                <w:lang w:val="en-US" w:eastAsia="ru-RU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IG</m:t>
                </m:r>
              </m:sup>
            </m:sSubSup>
            <m:r>
              <w:rPr>
                <w:rFonts w:ascii="Cambria Math" w:hAnsi="Cambria Math"/>
                <w:lang w:eastAsia="ru-RU"/>
              </w:rPr>
              <m:t>dT</m:t>
            </m:r>
          </m:e>
        </m:nary>
      </m:oMath>
      <w:r w:rsidR="009E2F93" w:rsidRPr="00CB708F">
        <w:rPr>
          <w:rFonts w:eastAsiaTheme="minorEastAsia"/>
          <w:lang w:eastAsia="ru-RU"/>
        </w:rPr>
        <w:t xml:space="preserve">, </w:t>
      </w:r>
      <w:r w:rsidR="009E2F93" w:rsidRPr="00CB708F">
        <w:rPr>
          <w:rFonts w:eastAsiaTheme="minorEastAsia"/>
          <w:lang w:eastAsia="ru-RU"/>
        </w:rPr>
        <w:tab/>
      </w:r>
    </w:p>
    <w:p w14:paraId="333A5FFB" w14:textId="77777777" w:rsidR="009E2F93" w:rsidRDefault="009E2F93" w:rsidP="009E2F93">
      <w:pPr>
        <w:rPr>
          <w:rFonts w:eastAsiaTheme="minorEastAsia"/>
          <w:lang w:eastAsia="ru-RU"/>
        </w:rPr>
      </w:pPr>
    </w:p>
    <w:p w14:paraId="6180DFA5" w14:textId="4353794A" w:rsidR="009E2F93" w:rsidRDefault="00E7692F" w:rsidP="009E2F93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hAnsi="Cambria Math"/>
            <w:lang w:eastAsia="ru-RU"/>
          </w:rPr>
          <m:t>=a+b⋅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T-298,15</m:t>
            </m:r>
          </m:e>
        </m:d>
        <m:r>
          <w:rPr>
            <w:rFonts w:ascii="Cambria Math" w:hAnsi="Cambria Math"/>
            <w:lang w:eastAsia="ru-RU"/>
          </w:rPr>
          <m:t>+c⋅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T-298,15</m:t>
                </m:r>
              </m:e>
            </m:d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+d⋅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T-298,15</m:t>
                </m:r>
              </m:e>
            </m:d>
          </m:e>
          <m:sup>
            <m:r>
              <w:rPr>
                <w:rFonts w:ascii="Cambria Math" w:hAnsi="Cambria Math"/>
                <w:lang w:eastAsia="ru-RU"/>
              </w:rPr>
              <m:t>3</m:t>
            </m:r>
          </m:sup>
        </m:sSup>
        <m:r>
          <w:rPr>
            <w:rFonts w:ascii="Cambria Math" w:hAnsi="Cambria Math"/>
            <w:lang w:eastAsia="ru-RU"/>
          </w:rPr>
          <m:t>+e⋅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T-298,15</m:t>
                </m:r>
              </m:e>
            </m:d>
          </m:e>
          <m:sup>
            <m:r>
              <w:rPr>
                <w:rFonts w:ascii="Cambria Math" w:hAnsi="Cambria Math"/>
                <w:lang w:eastAsia="ru-RU"/>
              </w:rPr>
              <m:t>4</m:t>
            </m:r>
          </m:sup>
        </m:sSup>
        <m:r>
          <w:rPr>
            <w:rFonts w:ascii="Cambria Math" w:hAnsi="Cambria Math"/>
            <w:lang w:eastAsia="ru-RU"/>
          </w:rPr>
          <m:t>+f⋅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T-298,15</m:t>
                </m:r>
              </m:e>
            </m:d>
          </m:e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p>
      </m:oMath>
      <w:r w:rsidR="009E2F93" w:rsidRPr="00CB708F">
        <w:rPr>
          <w:rFonts w:eastAsiaTheme="minorEastAsia"/>
          <w:lang w:eastAsia="ru-RU"/>
        </w:rPr>
        <w:t xml:space="preserve">, </w:t>
      </w:r>
      <w:r w:rsidR="009E2F93" w:rsidRPr="00CB708F">
        <w:rPr>
          <w:rFonts w:eastAsiaTheme="minorEastAsia"/>
          <w:lang w:eastAsia="ru-RU"/>
        </w:rPr>
        <w:tab/>
      </w:r>
    </w:p>
    <w:p w14:paraId="2810B760" w14:textId="77777777" w:rsidR="009E2F93" w:rsidRDefault="009E2F93" w:rsidP="009E2F93">
      <w:pPr>
        <w:tabs>
          <w:tab w:val="right" w:pos="9072"/>
        </w:tabs>
        <w:rPr>
          <w:rFonts w:eastAsiaTheme="minorEastAsia"/>
          <w:lang w:eastAsia="ru-RU"/>
        </w:rPr>
      </w:pPr>
    </w:p>
    <w:p w14:paraId="2457B013" w14:textId="77777777" w:rsidR="009E2F93" w:rsidRDefault="009E2F93" w:rsidP="009E2F93">
      <w:pPr>
        <w:tabs>
          <w:tab w:val="right" w:pos="9072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p</m:t>
            </m:r>
          </m:sub>
          <m:sup>
            <m:r>
              <w:rPr>
                <w:rFonts w:ascii="Cambria Math" w:hAnsi="Cambria Math"/>
                <w:lang w:eastAsia="ru-RU"/>
              </w:rPr>
              <m:t>IG</m:t>
            </m:r>
          </m:sup>
        </m:sSubSup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>изобарная теплоемкость идеального газа, кДж/кг;</w:t>
      </w:r>
    </w:p>
    <w:p w14:paraId="530A8658" w14:textId="7B5348DD" w:rsidR="009E2F93" w:rsidRDefault="009E2F93" w:rsidP="009E2F93">
      <w:pPr>
        <w:tabs>
          <w:tab w:val="right" w:pos="9072"/>
        </w:tabs>
        <w:ind w:firstLine="0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b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d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e</m:t>
        </m:r>
        <m:r>
          <w:rPr>
            <w:rFonts w:ascii="Cambria Math" w:hAnsi="Cambria Math"/>
            <w:lang w:eastAsia="ru-RU"/>
          </w:rPr>
          <m:t xml:space="preserve">, </m:t>
        </m:r>
        <m:r>
          <w:rPr>
            <w:rFonts w:ascii="Cambria Math" w:hAnsi="Cambria Math"/>
            <w:lang w:val="en-US" w:eastAsia="ru-RU"/>
          </w:rPr>
          <m:t>f</m:t>
        </m:r>
        <m:r>
          <w:rPr>
            <w:rFonts w:ascii="Cambria Math" w:eastAsiaTheme="minorEastAsia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>коэффициенты полинома для расчета теплоемкости идеального газа</w:t>
      </w:r>
      <w:r w:rsidR="00D357F5">
        <w:rPr>
          <w:rFonts w:eastAsiaTheme="minorEastAsia"/>
          <w:lang w:eastAsia="ru-RU"/>
        </w:rPr>
        <w:t xml:space="preserve">, взяты ранее из базы </w:t>
      </w:r>
      <w:r w:rsidR="00D357F5">
        <w:rPr>
          <w:rFonts w:eastAsiaTheme="minorEastAsia"/>
          <w:lang w:val="en-US" w:eastAsia="ru-RU"/>
        </w:rPr>
        <w:t>SQL</w:t>
      </w:r>
      <w:r>
        <w:rPr>
          <w:rFonts w:eastAsiaTheme="minorEastAsia"/>
          <w:lang w:eastAsia="ru-RU"/>
        </w:rPr>
        <w:t>.</w:t>
      </w:r>
    </w:p>
    <w:p w14:paraId="55D0B5B5" w14:textId="77777777" w:rsidR="009E2F93" w:rsidRDefault="009E2F93" w:rsidP="009E2F93">
      <w:pPr>
        <w:tabs>
          <w:tab w:val="right" w:pos="9072"/>
        </w:tabs>
        <w:ind w:firstLine="0"/>
        <w:rPr>
          <w:rFonts w:eastAsiaTheme="minorEastAsia"/>
          <w:lang w:eastAsia="ru-RU"/>
        </w:rPr>
      </w:pPr>
    </w:p>
    <w:p w14:paraId="42D7D57E" w14:textId="319F5561" w:rsidR="009E2F93" w:rsidRPr="00CB708F" w:rsidRDefault="00E7692F" w:rsidP="009E2F93">
      <w:pPr>
        <w:pStyle w:val="a3"/>
        <w:numPr>
          <w:ilvl w:val="0"/>
          <w:numId w:val="7"/>
        </w:numPr>
        <w:spacing w:line="360" w:lineRule="auto"/>
        <w:rPr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  <m:sup>
            <m:r>
              <w:rPr>
                <w:rFonts w:ascii="Cambria Math" w:hAnsi="Cambria Math"/>
                <w:lang w:eastAsia="ru-RU"/>
              </w:rPr>
              <m:t>ref</m:t>
            </m:r>
          </m:sup>
        </m:sSubSup>
      </m:oMath>
      <w:r w:rsidR="009E2F93">
        <w:rPr>
          <w:rFonts w:eastAsiaTheme="minorEastAsia"/>
          <w:lang w:eastAsia="ru-RU"/>
        </w:rPr>
        <w:t xml:space="preserve"> берется из </w:t>
      </w:r>
      <w:r w:rsidR="00D357F5">
        <w:rPr>
          <w:rFonts w:eastAsiaTheme="minorEastAsia"/>
          <w:lang w:eastAsia="ru-RU"/>
        </w:rPr>
        <w:t xml:space="preserve">базы </w:t>
      </w:r>
      <w:r w:rsidR="00D357F5">
        <w:rPr>
          <w:rFonts w:eastAsiaTheme="minorEastAsia"/>
          <w:lang w:val="en-US" w:eastAsia="ru-RU"/>
        </w:rPr>
        <w:t>SQL</w:t>
      </w:r>
      <w:r w:rsidR="00D357F5" w:rsidRPr="00D357F5">
        <w:rPr>
          <w:rFonts w:eastAsiaTheme="minorEastAsia"/>
          <w:lang w:eastAsia="ru-RU"/>
        </w:rPr>
        <w:t xml:space="preserve"> </w:t>
      </w:r>
      <w:r w:rsidR="00D357F5">
        <w:rPr>
          <w:rFonts w:eastAsiaTheme="minorEastAsia"/>
          <w:lang w:eastAsia="ru-RU"/>
        </w:rPr>
        <w:t>для каждого вещества</w:t>
      </w:r>
      <w:r w:rsidR="009E2F93">
        <w:rPr>
          <w:rFonts w:eastAsiaTheme="minorEastAsia"/>
          <w:lang w:eastAsia="ru-RU"/>
        </w:rPr>
        <w:t>.</w:t>
      </w:r>
    </w:p>
    <w:p w14:paraId="6D261C76" w14:textId="0DA06EBC" w:rsidR="009E2F93" w:rsidRPr="00140646" w:rsidRDefault="00E7692F" w:rsidP="009E2F93">
      <w:pPr>
        <w:pStyle w:val="a3"/>
        <w:numPr>
          <w:ilvl w:val="0"/>
          <w:numId w:val="7"/>
        </w:numPr>
        <w:spacing w:line="360" w:lineRule="auto"/>
        <w:rPr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Depar</m:t>
            </m:r>
          </m:sup>
        </m:sSubSup>
      </m:oMath>
      <w:r w:rsidR="009E2F93">
        <w:rPr>
          <w:rFonts w:eastAsiaTheme="minorEastAsia"/>
          <w:lang w:eastAsia="ru-RU"/>
        </w:rPr>
        <w:t xml:space="preserve"> рассчитывается через уравнение состояния по формуле</w:t>
      </w:r>
      <w:r w:rsidR="00D357F5">
        <w:rPr>
          <w:rFonts w:eastAsiaTheme="minorEastAsia"/>
          <w:lang w:eastAsia="ru-RU"/>
        </w:rPr>
        <w:t xml:space="preserve"> </w:t>
      </w:r>
      <w:r w:rsidR="009E2F93" w:rsidRPr="00CB708F">
        <w:rPr>
          <w:rFonts w:eastAsiaTheme="minorEastAsia"/>
          <w:lang w:eastAsia="ru-RU"/>
        </w:rPr>
        <w:t>[</w:t>
      </w:r>
      <w:commentRangeStart w:id="0"/>
      <w:r w:rsidR="009E2F93" w:rsidRPr="00712BF4">
        <w:rPr>
          <w:rFonts w:eastAsiaTheme="minorEastAsia"/>
          <w:lang w:eastAsia="ru-RU"/>
        </w:rPr>
        <w:t>29</w:t>
      </w:r>
      <w:commentRangeEnd w:id="0"/>
      <w:r w:rsidR="00D357F5">
        <w:rPr>
          <w:rStyle w:val="a7"/>
        </w:rPr>
        <w:commentReference w:id="0"/>
      </w:r>
      <w:r w:rsidR="009E2F93" w:rsidRPr="00CB708F">
        <w:rPr>
          <w:rFonts w:eastAsiaTheme="minorEastAsia"/>
          <w:lang w:eastAsia="ru-RU"/>
        </w:rPr>
        <w:t>]:</w:t>
      </w:r>
    </w:p>
    <w:p w14:paraId="6A1EC4F7" w14:textId="77777777" w:rsidR="009E2F93" w:rsidRDefault="009E2F93" w:rsidP="009E2F93">
      <w:pPr>
        <w:rPr>
          <w:lang w:eastAsia="ru-RU"/>
        </w:rPr>
      </w:pPr>
    </w:p>
    <w:p w14:paraId="3977195D" w14:textId="5DF41777" w:rsidR="009E2F93" w:rsidRDefault="00E7692F" w:rsidP="009E2F93">
      <w:pPr>
        <w:tabs>
          <w:tab w:val="right" w:pos="9072"/>
        </w:tabs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Depar</m:t>
            </m:r>
          </m:sup>
        </m:sSubSup>
        <m:r>
          <w:rPr>
            <w:rFonts w:ascii="Cambria Math" w:hAnsi="Cambria Math"/>
            <w:lang w:eastAsia="ru-RU"/>
          </w:rPr>
          <m:t>=R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c</m:t>
            </m:r>
          </m:sub>
        </m:sSub>
        <m:r>
          <w:rPr>
            <w:rFonts w:ascii="Cambria Math" w:hAnsi="Cambria Math"/>
            <w:lang w:eastAsia="ru-RU"/>
          </w:rPr>
          <m:t>⋅(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pr</m:t>
            </m:r>
          </m:sub>
        </m:sSub>
        <m:r>
          <w:rPr>
            <w:rFonts w:ascii="Cambria Math" w:hAnsi="Cambria Math"/>
            <w:lang w:eastAsia="ru-RU"/>
          </w:rPr>
          <m:t>⋅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V,L</m:t>
                </m:r>
              </m:sub>
            </m:sSub>
            <m:r>
              <w:rPr>
                <w:rFonts w:ascii="Cambria Math" w:hAnsi="Cambria Math"/>
                <w:lang w:eastAsia="ru-RU"/>
              </w:rPr>
              <m:t>-1</m:t>
            </m:r>
          </m:e>
        </m:d>
        <m:r>
          <w:rPr>
            <w:rFonts w:ascii="Cambria Math" w:hAnsi="Cambria Math"/>
            <w:lang w:eastAsia="ru-RU"/>
          </w:rPr>
          <m:t>-2,078⋅(1+ϖ)⋅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 ϖ</m:t>
                </m:r>
              </m:e>
            </m:d>
          </m:e>
        </m:rad>
        <m:r>
          <w:rPr>
            <w:rFonts w:ascii="Cambria Math" w:eastAsiaTheme="minorEastAsia" w:hAnsi="Cambria Math"/>
            <w:lang w:eastAsia="ru-RU"/>
          </w:rPr>
          <m:t>⋅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V,L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+(1+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V,L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V,L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+(1-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V,L</m:t>
                        </m:r>
                      </m:sub>
                    </m:sSub>
                  </m:den>
                </m:f>
              </m:e>
            </m:d>
          </m:e>
        </m:func>
      </m:oMath>
      <w:r w:rsidR="009E2F93" w:rsidRPr="00140646">
        <w:rPr>
          <w:rFonts w:eastAsiaTheme="minorEastAsia"/>
          <w:lang w:eastAsia="ru-RU"/>
        </w:rPr>
        <w:t xml:space="preserve">. </w:t>
      </w:r>
      <w:r w:rsidR="009E2F93">
        <w:rPr>
          <w:rFonts w:eastAsiaTheme="minorEastAsia"/>
          <w:lang w:eastAsia="ru-RU"/>
        </w:rPr>
        <w:tab/>
      </w:r>
    </w:p>
    <w:p w14:paraId="2914D243" w14:textId="77777777" w:rsidR="009E2F93" w:rsidRDefault="009E2F93" w:rsidP="009E2F93">
      <w:pPr>
        <w:tabs>
          <w:tab w:val="right" w:pos="9072"/>
        </w:tabs>
        <w:rPr>
          <w:rFonts w:eastAsiaTheme="minorEastAsia"/>
          <w:lang w:eastAsia="ru-RU"/>
        </w:rPr>
      </w:pPr>
    </w:p>
    <w:p w14:paraId="1ED32723" w14:textId="6EBE8D0D" w:rsidR="009E2F93" w:rsidRDefault="009E2F93" w:rsidP="009E2F93">
      <w:pPr>
        <w:rPr>
          <w:lang w:eastAsia="ru-RU"/>
        </w:rPr>
      </w:pPr>
      <w:r>
        <w:rPr>
          <w:lang w:eastAsia="ru-RU"/>
        </w:rPr>
        <w:t>Расчет энтальпии смеси углеводородов проводится по следующему алгоритму</w:t>
      </w:r>
      <w:r w:rsidR="007A2A4A">
        <w:rPr>
          <w:lang w:eastAsia="ru-RU"/>
        </w:rPr>
        <w:t xml:space="preserve"> в функции «</w:t>
      </w:r>
      <w:proofErr w:type="spellStart"/>
      <w:r w:rsidR="007A2A4A" w:rsidRPr="007A2A4A">
        <w:rPr>
          <w:b/>
          <w:lang w:eastAsia="ru-RU"/>
        </w:rPr>
        <w:t>H_calc</w:t>
      </w:r>
      <w:proofErr w:type="spellEnd"/>
      <w:r w:rsidR="007A2A4A">
        <w:rPr>
          <w:lang w:eastAsia="ru-RU"/>
        </w:rPr>
        <w:t>»</w:t>
      </w:r>
      <w:r>
        <w:rPr>
          <w:lang w:eastAsia="ru-RU"/>
        </w:rPr>
        <w:t>:</w:t>
      </w:r>
    </w:p>
    <w:p w14:paraId="2591388B" w14:textId="5153A9C4" w:rsidR="009E2F93" w:rsidRDefault="009E2F93" w:rsidP="009E2F93">
      <w:pPr>
        <w:pStyle w:val="a3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Состав исходной смеси обнуляется и последовательно каждый компонент принимает долю в исходной смеси, равную 1. Рассчитывается уравнение </w:t>
      </w:r>
      <w:proofErr w:type="spellStart"/>
      <w:r>
        <w:rPr>
          <w:lang w:eastAsia="ru-RU"/>
        </w:rPr>
        <w:t>Пенга</w:t>
      </w:r>
      <w:proofErr w:type="spellEnd"/>
      <w:r>
        <w:rPr>
          <w:lang w:eastAsia="ru-RU"/>
        </w:rPr>
        <w:t xml:space="preserve"> Робинсона для каждого отдельного компонента и считается его энтальпия по формул</w:t>
      </w:r>
      <w:r w:rsidR="007A2A4A">
        <w:rPr>
          <w:lang w:eastAsia="ru-RU"/>
        </w:rPr>
        <w:t xml:space="preserve">ам, приведенным выше. То есть для каждого компонента мы находим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mix</m:t>
            </m:r>
          </m:sub>
          <m:sup>
            <m:r>
              <w:rPr>
                <w:rFonts w:ascii="Cambria Math" w:hAnsi="Cambria Math"/>
                <w:lang w:eastAsia="ru-RU"/>
              </w:rPr>
              <m:t>real</m:t>
            </m:r>
          </m:sup>
        </m:sSubSup>
      </m:oMath>
      <w:r>
        <w:rPr>
          <w:lang w:eastAsia="ru-RU"/>
        </w:rPr>
        <w:t>;</w:t>
      </w:r>
    </w:p>
    <w:p w14:paraId="4F32E345" w14:textId="11A4AA09" w:rsidR="009E2F93" w:rsidRDefault="009E2F93" w:rsidP="009E2F93">
      <w:pPr>
        <w:pStyle w:val="a3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После того, как мы получим энтальпии для каждого компонента, мы заново рассчитываем уравнение </w:t>
      </w:r>
      <w:proofErr w:type="spellStart"/>
      <w:r>
        <w:rPr>
          <w:lang w:eastAsia="ru-RU"/>
        </w:rPr>
        <w:t>Пенга</w:t>
      </w:r>
      <w:proofErr w:type="spellEnd"/>
      <w:r>
        <w:rPr>
          <w:lang w:eastAsia="ru-RU"/>
        </w:rPr>
        <w:t>-Робинсона с исходным составом</w:t>
      </w:r>
      <w:r w:rsidR="00B2718C">
        <w:rPr>
          <w:lang w:eastAsia="ru-RU"/>
        </w:rPr>
        <w:t xml:space="preserve"> (записан в словарь «</w:t>
      </w:r>
      <w:proofErr w:type="spellStart"/>
      <w:r w:rsidR="00B2718C" w:rsidRPr="00B2718C">
        <w:rPr>
          <w:lang w:eastAsia="ru-RU"/>
        </w:rPr>
        <w:t>ishod_sm</w:t>
      </w:r>
      <w:proofErr w:type="spellEnd"/>
      <w:r w:rsidR="00B2718C" w:rsidRPr="00B2718C">
        <w:rPr>
          <w:lang w:eastAsia="ru-RU"/>
        </w:rPr>
        <w:t>['</w:t>
      </w:r>
      <w:proofErr w:type="spellStart"/>
      <w:r w:rsidR="00B2718C" w:rsidRPr="00B2718C">
        <w:rPr>
          <w:lang w:eastAsia="ru-RU"/>
        </w:rPr>
        <w:t>zi</w:t>
      </w:r>
      <w:proofErr w:type="spellEnd"/>
      <w:r w:rsidR="00B2718C" w:rsidRPr="00B2718C">
        <w:rPr>
          <w:lang w:eastAsia="ru-RU"/>
        </w:rPr>
        <w:t>']</w:t>
      </w:r>
      <w:r w:rsidR="00B2718C">
        <w:rPr>
          <w:lang w:eastAsia="ru-RU"/>
        </w:rPr>
        <w:t>»)</w:t>
      </w:r>
      <w:r>
        <w:rPr>
          <w:lang w:eastAsia="ru-RU"/>
        </w:rPr>
        <w:t xml:space="preserve"> и по правилу аддитивности находим энтальпию каждой фазы путем умножения доли компонента в фазе на его энтальпию, рассчитанную в первом пункте</w:t>
      </w:r>
      <w:r w:rsidR="007A2A4A">
        <w:rPr>
          <w:lang w:eastAsia="ru-RU"/>
        </w:rPr>
        <w:t xml:space="preserve"> </w:t>
      </w:r>
      <w:r>
        <w:rPr>
          <w:lang w:eastAsia="ru-RU"/>
        </w:rPr>
        <w:t>;</w:t>
      </w:r>
    </w:p>
    <w:p w14:paraId="6E459F70" w14:textId="718078F9" w:rsidR="009E2F93" w:rsidRDefault="009E2F93" w:rsidP="009E2F93">
      <w:pPr>
        <w:pStyle w:val="a3"/>
        <w:numPr>
          <w:ilvl w:val="0"/>
          <w:numId w:val="8"/>
        </w:numPr>
        <w:spacing w:line="360" w:lineRule="auto"/>
        <w:rPr>
          <w:lang w:eastAsia="ru-RU"/>
        </w:rPr>
      </w:pPr>
      <w:r>
        <w:rPr>
          <w:lang w:eastAsia="ru-RU"/>
        </w:rPr>
        <w:t>Наконец, у нас есть энтальпии трех фаз, по правилу аддитивности умножаем энтальпию фазы на ее</w:t>
      </w:r>
      <w:r w:rsidR="007A31E3">
        <w:rPr>
          <w:lang w:eastAsia="ru-RU"/>
        </w:rPr>
        <w:t xml:space="preserve"> </w:t>
      </w:r>
      <w:r w:rsidR="007A31E3" w:rsidRPr="007A31E3">
        <w:rPr>
          <w:i/>
          <w:lang w:eastAsia="ru-RU"/>
        </w:rPr>
        <w:t>массовую</w:t>
      </w:r>
      <w:r>
        <w:rPr>
          <w:lang w:eastAsia="ru-RU"/>
        </w:rPr>
        <w:t xml:space="preserve"> долю в смеси и получаем энтальпию потока, которой можно пользоваться для расчетов вспомогательного оборудования.</w:t>
      </w:r>
      <w:r w:rsidR="00375011">
        <w:rPr>
          <w:lang w:eastAsia="ru-RU"/>
        </w:rPr>
        <w:t xml:space="preserve"> Массовые доли находятся </w:t>
      </w:r>
      <w:r w:rsidR="004B382C">
        <w:rPr>
          <w:lang w:eastAsia="ru-RU"/>
        </w:rPr>
        <w:lastRenderedPageBreak/>
        <w:t>делением массового расхода фазы на сумму массовых расходов всех трех фаз.</w:t>
      </w:r>
    </w:p>
    <w:p w14:paraId="68ADDF5E" w14:textId="6E96E0E8" w:rsidR="00D56E01" w:rsidRDefault="00D56E01" w:rsidP="00D56E01">
      <w:pPr>
        <w:spacing w:line="360" w:lineRule="auto"/>
        <w:rPr>
          <w:lang w:eastAsia="ru-RU"/>
        </w:rPr>
      </w:pPr>
    </w:p>
    <w:p w14:paraId="2D3F16B3" w14:textId="04713C59" w:rsidR="00D56E01" w:rsidRDefault="00D56E01" w:rsidP="00D56E01">
      <w:pPr>
        <w:spacing w:line="360" w:lineRule="auto"/>
        <w:jc w:val="center"/>
        <w:rPr>
          <w:b/>
          <w:lang w:eastAsia="ru-RU"/>
        </w:rPr>
      </w:pPr>
      <w:r w:rsidRPr="00D56E01">
        <w:rPr>
          <w:b/>
          <w:lang w:eastAsia="ru-RU"/>
        </w:rPr>
        <w:t>Расчет дросселя</w:t>
      </w:r>
    </w:p>
    <w:p w14:paraId="0724C208" w14:textId="28345A04" w:rsidR="00D56E01" w:rsidRDefault="00D56E01" w:rsidP="00D56E01">
      <w:pPr>
        <w:spacing w:line="360" w:lineRule="auto"/>
        <w:jc w:val="center"/>
        <w:rPr>
          <w:b/>
          <w:lang w:eastAsia="ru-RU"/>
        </w:rPr>
      </w:pPr>
    </w:p>
    <w:p w14:paraId="7B6E0C43" w14:textId="228995F6" w:rsidR="00D56E01" w:rsidRDefault="00D56E01" w:rsidP="00D56E01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После расч</w:t>
      </w:r>
      <w:r w:rsidR="009E737B">
        <w:rPr>
          <w:lang w:eastAsia="ru-RU"/>
        </w:rPr>
        <w:t>ета фазового равновесия считается энтальпия потока.</w:t>
      </w:r>
    </w:p>
    <w:p w14:paraId="5156D050" w14:textId="77777777" w:rsidR="001009DA" w:rsidRDefault="009E737B" w:rsidP="00D56E01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Далее, мы снижаем давление системы до необходимого и заново рассчитываем равновесие и энтальпию. </w:t>
      </w:r>
      <w:r w:rsidR="00BB7CC1">
        <w:rPr>
          <w:lang w:eastAsia="ru-RU"/>
        </w:rPr>
        <w:t xml:space="preserve">При такой же температуре и сниженном давлении значение энтальпии потока увеличится. </w:t>
      </w:r>
    </w:p>
    <w:p w14:paraId="4A7B5D84" w14:textId="77777777" w:rsidR="001009DA" w:rsidRDefault="001009DA" w:rsidP="001009DA">
      <w:pPr>
        <w:pStyle w:val="a3"/>
        <w:ind w:left="1069" w:firstLine="0"/>
        <w:rPr>
          <w:lang w:eastAsia="ru-RU"/>
        </w:rPr>
      </w:pPr>
    </w:p>
    <w:p w14:paraId="134AC733" w14:textId="7DA78157" w:rsidR="009E737B" w:rsidRDefault="00BB7CC1" w:rsidP="001009DA">
      <w:pPr>
        <w:pStyle w:val="a3"/>
        <w:ind w:left="1069" w:firstLine="0"/>
        <w:rPr>
          <w:lang w:eastAsia="ru-RU"/>
        </w:rPr>
      </w:pPr>
      <w:r>
        <w:rPr>
          <w:lang w:eastAsia="ru-RU"/>
        </w:rPr>
        <w:t>Соответственно, нам нужно итерационно понижать температуру</w:t>
      </w:r>
      <w:r w:rsidR="001009DA">
        <w:rPr>
          <w:lang w:eastAsia="ru-RU"/>
        </w:rPr>
        <w:t>*</w:t>
      </w:r>
      <w:r>
        <w:rPr>
          <w:lang w:eastAsia="ru-RU"/>
        </w:rPr>
        <w:t xml:space="preserve"> и на каждом шаге пересчитывать равновесие и энтальпию до тех пор, пока</w:t>
      </w:r>
      <w:r w:rsidR="0053063F">
        <w:rPr>
          <w:lang w:eastAsia="ru-RU"/>
        </w:rPr>
        <w:t xml:space="preserve"> мы не дойдем до температуры, при которой энтальпия не станет равной изначальной до снижения давления, так как процесс </w:t>
      </w:r>
      <w:proofErr w:type="spellStart"/>
      <w:r w:rsidR="0053063F">
        <w:rPr>
          <w:lang w:eastAsia="ru-RU"/>
        </w:rPr>
        <w:t>изоэнтальпийный</w:t>
      </w:r>
      <w:proofErr w:type="spellEnd"/>
      <w:r w:rsidR="0053063F">
        <w:rPr>
          <w:lang w:eastAsia="ru-RU"/>
        </w:rPr>
        <w:t xml:space="preserve"> и энтальпия не должна меняться.</w:t>
      </w:r>
    </w:p>
    <w:p w14:paraId="41706866" w14:textId="1061E5CD" w:rsidR="001009DA" w:rsidRDefault="001009DA" w:rsidP="001009DA">
      <w:pPr>
        <w:pStyle w:val="a3"/>
        <w:ind w:left="1069" w:firstLine="0"/>
        <w:rPr>
          <w:lang w:eastAsia="ru-RU"/>
        </w:rPr>
      </w:pPr>
    </w:p>
    <w:p w14:paraId="16B9ADA9" w14:textId="3EE4E6C7" w:rsidR="001009DA" w:rsidRDefault="001009DA" w:rsidP="001009DA">
      <w:pPr>
        <w:pStyle w:val="a3"/>
        <w:ind w:left="1069" w:firstLine="0"/>
        <w:rPr>
          <w:lang w:eastAsia="ru-RU"/>
        </w:rPr>
      </w:pPr>
      <w:r>
        <w:rPr>
          <w:lang w:eastAsia="ru-RU"/>
        </w:rPr>
        <w:t>*При понижении температуры энтальпия уменьшается.</w:t>
      </w:r>
    </w:p>
    <w:p w14:paraId="6E7642BF" w14:textId="49EB8D27" w:rsidR="00E7692F" w:rsidRDefault="00E7692F" w:rsidP="001009DA">
      <w:pPr>
        <w:pStyle w:val="a3"/>
        <w:ind w:left="1069" w:firstLine="0"/>
        <w:rPr>
          <w:lang w:eastAsia="ru-RU"/>
        </w:rPr>
      </w:pPr>
    </w:p>
    <w:p w14:paraId="6C92DD11" w14:textId="792FF9D7" w:rsidR="00E7692F" w:rsidRDefault="00E7692F" w:rsidP="001009DA">
      <w:pPr>
        <w:pStyle w:val="a3"/>
        <w:ind w:left="1069" w:firstLine="0"/>
        <w:rPr>
          <w:lang w:eastAsia="ru-RU"/>
        </w:rPr>
      </w:pPr>
      <w:r>
        <w:rPr>
          <w:lang w:eastAsia="ru-RU"/>
        </w:rPr>
        <w:t>Новое давление задается в скобках при активации этого расчетного модуля внизу, либо во вкладке с расчетом метанола.</w:t>
      </w:r>
    </w:p>
    <w:p w14:paraId="37D9F11C" w14:textId="3F038CB9" w:rsidR="00E7692F" w:rsidRDefault="00E7692F" w:rsidP="001009DA">
      <w:pPr>
        <w:pStyle w:val="a3"/>
        <w:ind w:left="1069" w:firstLine="0"/>
        <w:rPr>
          <w:lang w:eastAsia="ru-RU"/>
        </w:rPr>
      </w:pPr>
    </w:p>
    <w:p w14:paraId="063A6EFA" w14:textId="3820A5AC" w:rsidR="00E7692F" w:rsidRDefault="00E7692F" w:rsidP="001009DA">
      <w:pPr>
        <w:pStyle w:val="a3"/>
        <w:ind w:left="1069"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7E1C2" wp14:editId="75DE5F13">
                <wp:simplePos x="0" y="0"/>
                <wp:positionH relativeFrom="column">
                  <wp:posOffset>2251461</wp:posOffset>
                </wp:positionH>
                <wp:positionV relativeFrom="paragraph">
                  <wp:posOffset>1059180</wp:posOffset>
                </wp:positionV>
                <wp:extent cx="460623" cy="270344"/>
                <wp:effectExtent l="0" t="0" r="1587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3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933E3" id="Прямоугольник 2" o:spid="_x0000_s1026" style="position:absolute;margin-left:177.3pt;margin-top:83.4pt;width:36.25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" filled="f" strokecolor="red" strokeweight="1pt"/>
            </w:pict>
          </mc:Fallback>
        </mc:AlternateContent>
      </w:r>
      <w:r w:rsidRPr="00E7692F">
        <w:rPr>
          <w:lang w:eastAsia="ru-RU"/>
        </w:rPr>
        <w:drawing>
          <wp:inline distT="0" distB="0" distL="0" distR="0" wp14:anchorId="0BF05078" wp14:editId="1D4BD52D">
            <wp:extent cx="2381582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8BD" w14:textId="7B708205" w:rsidR="00513231" w:rsidRDefault="00513231" w:rsidP="001009DA">
      <w:pPr>
        <w:pStyle w:val="a3"/>
        <w:ind w:left="1069" w:firstLine="0"/>
        <w:rPr>
          <w:lang w:eastAsia="ru-RU"/>
        </w:rPr>
      </w:pPr>
    </w:p>
    <w:p w14:paraId="2638E138" w14:textId="70085211" w:rsidR="00513231" w:rsidRDefault="00513231" w:rsidP="001009DA">
      <w:pPr>
        <w:pStyle w:val="a3"/>
        <w:ind w:left="1069"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839D0" wp14:editId="748A501A">
                <wp:simplePos x="0" y="0"/>
                <wp:positionH relativeFrom="column">
                  <wp:posOffset>693006</wp:posOffset>
                </wp:positionH>
                <wp:positionV relativeFrom="paragraph">
                  <wp:posOffset>11375</wp:posOffset>
                </wp:positionV>
                <wp:extent cx="460623" cy="127221"/>
                <wp:effectExtent l="0" t="0" r="15875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3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B7C15" id="Прямоугольник 4" o:spid="_x0000_s1026" style="position:absolute;margin-left:54.55pt;margin-top:.9pt;width:36.2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" filled="f" strokecolor="red" strokeweight="1pt"/>
            </w:pict>
          </mc:Fallback>
        </mc:AlternateContent>
      </w:r>
      <w:r w:rsidRPr="00513231">
        <w:rPr>
          <w:lang w:eastAsia="ru-RU"/>
        </w:rPr>
        <w:drawing>
          <wp:inline distT="0" distB="0" distL="0" distR="0" wp14:anchorId="071C9ADC" wp14:editId="1865BF1F">
            <wp:extent cx="5661494" cy="30020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13" cy="3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B4D" w14:textId="6428105B" w:rsidR="00E7692F" w:rsidRDefault="00E7692F" w:rsidP="00B10104">
      <w:pPr>
        <w:ind w:firstLine="0"/>
        <w:rPr>
          <w:lang w:eastAsia="ru-RU"/>
        </w:rPr>
      </w:pPr>
    </w:p>
    <w:p w14:paraId="2F2D3764" w14:textId="74B2BA9C" w:rsidR="00F07CBA" w:rsidRDefault="00F07CBA" w:rsidP="001009DA">
      <w:pPr>
        <w:pStyle w:val="a3"/>
        <w:ind w:left="1069" w:firstLine="0"/>
        <w:rPr>
          <w:lang w:eastAsia="ru-RU"/>
        </w:rPr>
      </w:pPr>
    </w:p>
    <w:p w14:paraId="07ADF739" w14:textId="73D0C046" w:rsidR="00F07CBA" w:rsidRDefault="00F07CBA" w:rsidP="00F07CBA">
      <w:pPr>
        <w:pStyle w:val="a3"/>
        <w:ind w:left="1069" w:firstLine="0"/>
        <w:jc w:val="center"/>
        <w:rPr>
          <w:b/>
          <w:lang w:eastAsia="ru-RU"/>
        </w:rPr>
      </w:pPr>
      <w:r w:rsidRPr="00F07CBA">
        <w:rPr>
          <w:b/>
          <w:lang w:eastAsia="ru-RU"/>
        </w:rPr>
        <w:t>Расчет фазовой кривой</w:t>
      </w:r>
    </w:p>
    <w:p w14:paraId="2A6D2728" w14:textId="3883E866" w:rsidR="00F07CBA" w:rsidRDefault="00F07CBA" w:rsidP="00F07CBA">
      <w:pPr>
        <w:pStyle w:val="a3"/>
        <w:ind w:left="1069" w:firstLine="0"/>
        <w:jc w:val="center"/>
        <w:rPr>
          <w:b/>
          <w:lang w:eastAsia="ru-RU"/>
        </w:rPr>
      </w:pPr>
    </w:p>
    <w:p w14:paraId="377753BE" w14:textId="495703D4" w:rsidR="00F07CBA" w:rsidRPr="00B24CA0" w:rsidRDefault="00F07CBA" w:rsidP="00F07CB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Выставляется </w:t>
      </w:r>
      <w:r w:rsidR="00B24CA0">
        <w:rPr>
          <w:lang w:eastAsia="ru-RU"/>
        </w:rPr>
        <w:t>давление системы 20</w:t>
      </w:r>
      <w:r w:rsidR="00BD03A5">
        <w:rPr>
          <w:lang w:eastAsia="ru-RU"/>
        </w:rPr>
        <w:t>1</w:t>
      </w:r>
      <w:r w:rsidR="00B24CA0">
        <w:rPr>
          <w:lang w:eastAsia="ru-RU"/>
        </w:rPr>
        <w:t xml:space="preserve"> кПа и температура минус 150 </w:t>
      </w:r>
      <m:oMath>
        <m:r>
          <w:rPr>
            <w:rFonts w:ascii="Cambria Math" w:hAnsi="Cambria Math"/>
            <w:lang w:eastAsia="ru-RU"/>
          </w:rPr>
          <m:t>℃</m:t>
        </m:r>
      </m:oMath>
      <w:r w:rsidR="00B24CA0">
        <w:rPr>
          <w:rFonts w:eastAsiaTheme="minorEastAsia"/>
          <w:lang w:eastAsia="ru-RU"/>
        </w:rPr>
        <w:t xml:space="preserve"> (можно и ниже, но расчет дольше)</w:t>
      </w:r>
    </w:p>
    <w:p w14:paraId="6C45746B" w14:textId="5921494E" w:rsidR="00B24CA0" w:rsidRDefault="00B24CA0" w:rsidP="00F07CB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Создаются основные списки для записи координат фазовой кривой и критической точки</w:t>
      </w:r>
    </w:p>
    <w:p w14:paraId="6D061ED5" w14:textId="3F219FE5" w:rsidR="00B24CA0" w:rsidRDefault="00B24CA0" w:rsidP="00F07CB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Удаляются из исходного потока полярные компоненты</w:t>
      </w:r>
      <w:r w:rsidR="00770D5F">
        <w:rPr>
          <w:lang w:eastAsia="ru-RU"/>
        </w:rPr>
        <w:t xml:space="preserve"> в функции «</w:t>
      </w:r>
      <w:proofErr w:type="spellStart"/>
      <w:r w:rsidR="00770D5F" w:rsidRPr="00770D5F">
        <w:rPr>
          <w:b/>
          <w:lang w:eastAsia="ru-RU"/>
        </w:rPr>
        <w:t>polar_delete</w:t>
      </w:r>
      <w:proofErr w:type="spellEnd"/>
      <w:r w:rsidR="00770D5F">
        <w:rPr>
          <w:lang w:eastAsia="ru-RU"/>
        </w:rPr>
        <w:t>»</w:t>
      </w:r>
      <w:r>
        <w:rPr>
          <w:lang w:eastAsia="ru-RU"/>
        </w:rPr>
        <w:t xml:space="preserve"> – находится позиция полярных компонентов</w:t>
      </w:r>
      <w:r w:rsidR="00770D5F">
        <w:rPr>
          <w:lang w:eastAsia="ru-RU"/>
        </w:rPr>
        <w:t xml:space="preserve"> и их число. Их расходы вычитаются из расхода исходного потока. </w:t>
      </w:r>
      <w:r w:rsidR="00770D5F">
        <w:rPr>
          <w:lang w:eastAsia="ru-RU"/>
        </w:rPr>
        <w:lastRenderedPageBreak/>
        <w:t>Составы пересчитываются под новый расход.</w:t>
      </w:r>
      <w:r w:rsidR="00B0352F">
        <w:rPr>
          <w:lang w:eastAsia="ru-RU"/>
        </w:rPr>
        <w:t xml:space="preserve"> Добавлено исключение, чтобы не выкинуть азот и углекислый газ, если они будут указаны как полярные.</w:t>
      </w:r>
    </w:p>
    <w:p w14:paraId="4E82BF28" w14:textId="77777777" w:rsidR="00AC115C" w:rsidRPr="00AC115C" w:rsidRDefault="00C35D53" w:rsidP="00E7692F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Далее, начин</w:t>
      </w:r>
      <w:r w:rsidR="00C852E7">
        <w:rPr>
          <w:lang w:eastAsia="ru-RU"/>
        </w:rPr>
        <w:t xml:space="preserve">ая </w:t>
      </w:r>
      <w:r w:rsidR="00267516">
        <w:rPr>
          <w:lang w:eastAsia="ru-RU"/>
        </w:rPr>
        <w:t>с давления 201 кПа</w:t>
      </w:r>
      <w:r w:rsidR="00C852E7" w:rsidRPr="00267516">
        <w:rPr>
          <w:rFonts w:eastAsiaTheme="minorEastAsia"/>
          <w:lang w:eastAsia="ru-RU"/>
        </w:rPr>
        <w:t xml:space="preserve">,  с шагом </w:t>
      </w:r>
      <w:r w:rsidR="00267516" w:rsidRPr="00267516">
        <w:rPr>
          <w:rFonts w:eastAsiaTheme="minorEastAsia"/>
          <w:lang w:eastAsia="ru-RU"/>
        </w:rPr>
        <w:t>500</w:t>
      </w:r>
      <w:r w:rsidR="00C852E7" w:rsidRPr="00267516">
        <w:rPr>
          <w:rFonts w:eastAsiaTheme="minorEastAsia"/>
          <w:lang w:eastAsia="ru-RU"/>
        </w:rPr>
        <w:t xml:space="preserve"> </w:t>
      </w:r>
      <w:r w:rsidR="00267516" w:rsidRPr="00267516">
        <w:rPr>
          <w:rFonts w:eastAsiaTheme="minorEastAsia"/>
          <w:lang w:eastAsia="ru-RU"/>
        </w:rPr>
        <w:t>кПа</w:t>
      </w:r>
      <w:r w:rsidR="00267516">
        <w:rPr>
          <w:rFonts w:eastAsiaTheme="minorEastAsia"/>
          <w:lang w:eastAsia="ru-RU"/>
        </w:rPr>
        <w:t xml:space="preserve"> до 6000 кПа и с шагом 100 кПа после 6000 кПа, до 12000 кПа</w:t>
      </w:r>
      <w:r w:rsidR="00AC115C">
        <w:rPr>
          <w:rFonts w:eastAsiaTheme="minorEastAsia"/>
          <w:lang w:eastAsia="ru-RU"/>
        </w:rPr>
        <w:t xml:space="preserve"> считается равновесие по </w:t>
      </w:r>
      <w:proofErr w:type="spellStart"/>
      <w:r w:rsidR="00AC115C">
        <w:rPr>
          <w:rFonts w:eastAsiaTheme="minorEastAsia"/>
          <w:lang w:eastAsia="ru-RU"/>
        </w:rPr>
        <w:t>Пенгу</w:t>
      </w:r>
      <w:proofErr w:type="spellEnd"/>
      <w:r w:rsidR="00AC115C">
        <w:rPr>
          <w:rFonts w:eastAsiaTheme="minorEastAsia"/>
          <w:lang w:eastAsia="ru-RU"/>
        </w:rPr>
        <w:t xml:space="preserve"> Робинсону (без проверки на третью фазу, так как их максимум две) путем итерационного увеличения температуры от минус 150 до плюс 50 </w:t>
      </w:r>
      <m:oMath>
        <m:r>
          <w:rPr>
            <w:rFonts w:ascii="Cambria Math" w:eastAsiaTheme="minorEastAsia" w:hAnsi="Cambria Math"/>
            <w:lang w:eastAsia="ru-RU"/>
          </w:rPr>
          <m:t>℃</m:t>
        </m:r>
      </m:oMath>
      <w:r w:rsidR="00AC115C">
        <w:rPr>
          <w:rFonts w:eastAsiaTheme="minorEastAsia"/>
          <w:lang w:eastAsia="ru-RU"/>
        </w:rPr>
        <w:t xml:space="preserve"> с шагом +1 градус на каждом шаге давления.</w:t>
      </w:r>
    </w:p>
    <w:p w14:paraId="0244F873" w14:textId="77777777" w:rsidR="00AC115C" w:rsidRDefault="00AC115C" w:rsidP="00AC115C">
      <w:pPr>
        <w:rPr>
          <w:rFonts w:eastAsiaTheme="minorEastAsia"/>
          <w:lang w:eastAsia="ru-RU"/>
        </w:rPr>
      </w:pPr>
    </w:p>
    <w:p w14:paraId="2CA21E02" w14:textId="67947093" w:rsidR="001009DA" w:rsidRDefault="00AC115C" w:rsidP="00AC115C">
      <w:pPr>
        <w:ind w:left="36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Суть в том, чтобы найти </w:t>
      </w:r>
      <w:r w:rsidR="004E7D90">
        <w:rPr>
          <w:rFonts w:eastAsiaTheme="minorEastAsia"/>
          <w:lang w:eastAsia="ru-RU"/>
        </w:rPr>
        <w:t>такой интервал, внутри которого доля отгона будет не равн</w:t>
      </w:r>
      <w:r w:rsidR="00C53727">
        <w:rPr>
          <w:rFonts w:eastAsiaTheme="minorEastAsia"/>
          <w:lang w:eastAsia="ru-RU"/>
        </w:rPr>
        <w:t>а</w:t>
      </w:r>
      <w:r w:rsidR="004E7D90">
        <w:rPr>
          <w:rFonts w:eastAsiaTheme="minorEastAsia"/>
          <w:lang w:eastAsia="ru-RU"/>
        </w:rPr>
        <w:t xml:space="preserve"> 0 и 1, то есть существует двухфазная зона. Если доля отгона не 0 и не 1, то записываются в списки </w:t>
      </w:r>
      <w:r w:rsidR="00581B69">
        <w:rPr>
          <w:rFonts w:eastAsiaTheme="minorEastAsia"/>
          <w:lang w:eastAsia="ru-RU"/>
        </w:rPr>
        <w:t xml:space="preserve">пары температур и давлений. Далее, </w:t>
      </w:r>
      <w:r w:rsidR="00754C4F">
        <w:rPr>
          <w:rFonts w:eastAsiaTheme="minorEastAsia"/>
          <w:lang w:eastAsia="ru-RU"/>
        </w:rPr>
        <w:t>так как при одном давлении есть две температуры – одн</w:t>
      </w:r>
      <w:r w:rsidR="00C53727">
        <w:rPr>
          <w:rFonts w:eastAsiaTheme="minorEastAsia"/>
          <w:lang w:eastAsia="ru-RU"/>
        </w:rPr>
        <w:t>а</w:t>
      </w:r>
      <w:r w:rsidR="00754C4F">
        <w:rPr>
          <w:rFonts w:eastAsiaTheme="minorEastAsia"/>
          <w:lang w:eastAsia="ru-RU"/>
        </w:rPr>
        <w:t xml:space="preserve"> соответствует линии кипения, другая линии конденсации, надо из большого числа точек</w:t>
      </w:r>
      <w:r w:rsidR="001024E8">
        <w:rPr>
          <w:rFonts w:eastAsiaTheme="minorEastAsia"/>
          <w:lang w:eastAsia="ru-RU"/>
        </w:rPr>
        <w:t xml:space="preserve"> при определенном давлении вытащить минимальную и максимальную температуру, то есть границы фазовой кривой, и на каждом шаге давления помещать новые точки по температуре и давлению в начало и конец списка, </w:t>
      </w:r>
      <w:r w:rsidR="00453242">
        <w:rPr>
          <w:rFonts w:eastAsiaTheme="minorEastAsia"/>
          <w:lang w:eastAsia="ru-RU"/>
        </w:rPr>
        <w:t xml:space="preserve">чтобы далее </w:t>
      </w:r>
      <w:r w:rsidR="00453242">
        <w:rPr>
          <w:rFonts w:eastAsiaTheme="minorEastAsia"/>
          <w:lang w:val="en-US" w:eastAsia="ru-RU"/>
        </w:rPr>
        <w:t>python</w:t>
      </w:r>
      <w:r w:rsidR="00453242" w:rsidRPr="00453242">
        <w:rPr>
          <w:rFonts w:eastAsiaTheme="minorEastAsia"/>
          <w:lang w:eastAsia="ru-RU"/>
        </w:rPr>
        <w:t xml:space="preserve"> </w:t>
      </w:r>
      <w:r w:rsidR="00453242">
        <w:rPr>
          <w:rFonts w:eastAsiaTheme="minorEastAsia"/>
          <w:lang w:eastAsia="ru-RU"/>
        </w:rPr>
        <w:t>правильно построил кривую от начало до конца, а не соединя</w:t>
      </w:r>
      <w:r w:rsidR="003826F5">
        <w:rPr>
          <w:rFonts w:eastAsiaTheme="minorEastAsia"/>
          <w:lang w:eastAsia="ru-RU"/>
        </w:rPr>
        <w:t>л</w:t>
      </w:r>
      <w:r w:rsidR="00453242">
        <w:rPr>
          <w:rFonts w:eastAsiaTheme="minorEastAsia"/>
          <w:lang w:eastAsia="ru-RU"/>
        </w:rPr>
        <w:t xml:space="preserve"> при каждом давлении </w:t>
      </w:r>
      <w:r w:rsidR="003826F5">
        <w:rPr>
          <w:rFonts w:eastAsiaTheme="minorEastAsia"/>
          <w:lang w:eastAsia="ru-RU"/>
        </w:rPr>
        <w:t xml:space="preserve">две точки температуры прямой линией. Для этого тут операции </w:t>
      </w:r>
      <w:r w:rsidR="003826F5">
        <w:rPr>
          <w:rFonts w:eastAsiaTheme="minorEastAsia"/>
          <w:lang w:val="en-US" w:eastAsia="ru-RU"/>
        </w:rPr>
        <w:t>insert</w:t>
      </w:r>
      <w:r w:rsidR="003826F5" w:rsidRPr="009E09D2">
        <w:rPr>
          <w:rFonts w:eastAsiaTheme="minorEastAsia"/>
          <w:lang w:eastAsia="ru-RU"/>
        </w:rPr>
        <w:t xml:space="preserve">, </w:t>
      </w:r>
      <w:r w:rsidR="003826F5">
        <w:rPr>
          <w:rFonts w:eastAsiaTheme="minorEastAsia"/>
          <w:lang w:eastAsia="ru-RU"/>
        </w:rPr>
        <w:t xml:space="preserve">которые </w:t>
      </w:r>
      <w:r w:rsidR="009E09D2">
        <w:rPr>
          <w:rFonts w:eastAsiaTheme="minorEastAsia"/>
          <w:lang w:eastAsia="ru-RU"/>
        </w:rPr>
        <w:t>заполняют список для графика в виде</w:t>
      </w:r>
      <w:r w:rsidR="009E09D2" w:rsidRPr="009E09D2">
        <w:rPr>
          <w:rFonts w:eastAsiaTheme="minorEastAsia"/>
          <w:lang w:eastAsia="ru-RU"/>
        </w:rPr>
        <w:t>:</w:t>
      </w:r>
    </w:p>
    <w:p w14:paraId="64B763C2" w14:textId="6A7AEF14" w:rsidR="009E09D2" w:rsidRDefault="009E09D2" w:rsidP="00AC115C">
      <w:pPr>
        <w:ind w:left="360"/>
        <w:rPr>
          <w:lang w:eastAsia="ru-RU"/>
        </w:rPr>
      </w:pPr>
    </w:p>
    <w:p w14:paraId="0932B7CC" w14:textId="152BCC6B" w:rsidR="009E09D2" w:rsidRPr="00E7692F" w:rsidRDefault="009E09D2" w:rsidP="00AC115C">
      <w:pPr>
        <w:ind w:left="360"/>
        <w:rPr>
          <w:lang w:eastAsia="ru-RU"/>
        </w:rPr>
      </w:pPr>
      <w:r>
        <w:rPr>
          <w:lang w:val="en-US" w:eastAsia="ru-RU"/>
        </w:rPr>
        <w:t>p</w:t>
      </w:r>
      <w:r w:rsidRPr="00E7692F">
        <w:rPr>
          <w:lang w:eastAsia="ru-RU"/>
        </w:rPr>
        <w:t xml:space="preserve"> = [201, 701…701, 201]</w:t>
      </w:r>
    </w:p>
    <w:p w14:paraId="4C4DCEE8" w14:textId="1BD3B3D8" w:rsidR="009E09D2" w:rsidRPr="00E7692F" w:rsidRDefault="009E09D2" w:rsidP="00AC115C">
      <w:pPr>
        <w:ind w:left="360"/>
        <w:rPr>
          <w:lang w:eastAsia="ru-RU"/>
        </w:rPr>
      </w:pPr>
      <w:r>
        <w:rPr>
          <w:lang w:val="en-US" w:eastAsia="ru-RU"/>
        </w:rPr>
        <w:t>T</w:t>
      </w:r>
      <w:r w:rsidRPr="00E7692F">
        <w:rPr>
          <w:lang w:eastAsia="ru-RU"/>
        </w:rPr>
        <w:t xml:space="preserve"> = [-120, -118…</w:t>
      </w:r>
      <w:r w:rsidR="005A4A8A" w:rsidRPr="00E7692F">
        <w:rPr>
          <w:lang w:eastAsia="ru-RU"/>
        </w:rPr>
        <w:t>-56, -58</w:t>
      </w:r>
      <w:r w:rsidRPr="00E7692F">
        <w:rPr>
          <w:lang w:eastAsia="ru-RU"/>
        </w:rPr>
        <w:t>]</w:t>
      </w:r>
    </w:p>
    <w:p w14:paraId="23A72143" w14:textId="5DB3DF3B" w:rsidR="005A4A8A" w:rsidRPr="00E7692F" w:rsidRDefault="005A4A8A" w:rsidP="00AC115C">
      <w:pPr>
        <w:ind w:left="360"/>
        <w:rPr>
          <w:lang w:eastAsia="ru-RU"/>
        </w:rPr>
      </w:pPr>
    </w:p>
    <w:p w14:paraId="5887B6BE" w14:textId="40C9CAD2" w:rsidR="005A4A8A" w:rsidRDefault="005A4A8A" w:rsidP="00AC115C">
      <w:pPr>
        <w:ind w:left="360"/>
        <w:rPr>
          <w:lang w:eastAsia="ru-RU"/>
        </w:rPr>
      </w:pPr>
      <w:r>
        <w:rPr>
          <w:lang w:eastAsia="ru-RU"/>
        </w:rPr>
        <w:t>Без этой операции заполнение будет идти следующим образом:</w:t>
      </w:r>
    </w:p>
    <w:p w14:paraId="1876AEF6" w14:textId="1C22D096" w:rsidR="005A4A8A" w:rsidRDefault="005A4A8A" w:rsidP="00AC115C">
      <w:pPr>
        <w:ind w:left="360"/>
        <w:rPr>
          <w:lang w:eastAsia="ru-RU"/>
        </w:rPr>
      </w:pPr>
    </w:p>
    <w:p w14:paraId="7B69CAE1" w14:textId="7B36B141" w:rsidR="005A4A8A" w:rsidRPr="00E7692F" w:rsidRDefault="005A4A8A" w:rsidP="005A4A8A">
      <w:pPr>
        <w:ind w:left="360"/>
        <w:rPr>
          <w:lang w:eastAsia="ru-RU"/>
        </w:rPr>
      </w:pPr>
      <w:r>
        <w:rPr>
          <w:lang w:val="en-US" w:eastAsia="ru-RU"/>
        </w:rPr>
        <w:t>p</w:t>
      </w:r>
      <w:r w:rsidRPr="00E7692F">
        <w:rPr>
          <w:lang w:eastAsia="ru-RU"/>
        </w:rPr>
        <w:t xml:space="preserve"> = [201, </w:t>
      </w:r>
      <w:r>
        <w:rPr>
          <w:lang w:eastAsia="ru-RU"/>
        </w:rPr>
        <w:t>2</w:t>
      </w:r>
      <w:r w:rsidRPr="00E7692F">
        <w:rPr>
          <w:lang w:eastAsia="ru-RU"/>
        </w:rPr>
        <w:t>01</w:t>
      </w:r>
      <w:r w:rsidR="00A044F4">
        <w:rPr>
          <w:lang w:eastAsia="ru-RU"/>
        </w:rPr>
        <w:t xml:space="preserve">, </w:t>
      </w:r>
      <w:r w:rsidRPr="00E7692F">
        <w:rPr>
          <w:lang w:eastAsia="ru-RU"/>
        </w:rPr>
        <w:t xml:space="preserve">701, </w:t>
      </w:r>
      <w:r>
        <w:rPr>
          <w:lang w:eastAsia="ru-RU"/>
        </w:rPr>
        <w:t>7</w:t>
      </w:r>
      <w:r w:rsidRPr="00E7692F">
        <w:rPr>
          <w:lang w:eastAsia="ru-RU"/>
        </w:rPr>
        <w:t>01]</w:t>
      </w:r>
    </w:p>
    <w:p w14:paraId="24990EB4" w14:textId="3E8017C8" w:rsidR="005A4A8A" w:rsidRPr="00E7692F" w:rsidRDefault="005A4A8A" w:rsidP="005A4A8A">
      <w:pPr>
        <w:ind w:left="360"/>
        <w:rPr>
          <w:lang w:eastAsia="ru-RU"/>
        </w:rPr>
      </w:pPr>
      <w:r>
        <w:rPr>
          <w:lang w:val="en-US" w:eastAsia="ru-RU"/>
        </w:rPr>
        <w:t>T</w:t>
      </w:r>
      <w:r w:rsidRPr="00E7692F">
        <w:rPr>
          <w:lang w:eastAsia="ru-RU"/>
        </w:rPr>
        <w:t xml:space="preserve"> = [-120, </w:t>
      </w:r>
      <w:r w:rsidR="00A044F4">
        <w:rPr>
          <w:lang w:eastAsia="ru-RU"/>
        </w:rPr>
        <w:t xml:space="preserve">-58, </w:t>
      </w:r>
      <w:r w:rsidRPr="00E7692F">
        <w:rPr>
          <w:lang w:eastAsia="ru-RU"/>
        </w:rPr>
        <w:t>-</w:t>
      </w:r>
      <w:r w:rsidR="00A044F4">
        <w:rPr>
          <w:lang w:eastAsia="ru-RU"/>
        </w:rPr>
        <w:t>118</w:t>
      </w:r>
      <w:r w:rsidRPr="00E7692F">
        <w:rPr>
          <w:lang w:eastAsia="ru-RU"/>
        </w:rPr>
        <w:t>, -5</w:t>
      </w:r>
      <w:r w:rsidR="00A044F4">
        <w:rPr>
          <w:lang w:eastAsia="ru-RU"/>
        </w:rPr>
        <w:t>6</w:t>
      </w:r>
      <w:r w:rsidRPr="00E7692F">
        <w:rPr>
          <w:lang w:eastAsia="ru-RU"/>
        </w:rPr>
        <w:t>]</w:t>
      </w:r>
    </w:p>
    <w:p w14:paraId="531D29BF" w14:textId="20D77947" w:rsidR="00A044F4" w:rsidRPr="00E7692F" w:rsidRDefault="00A044F4" w:rsidP="005A4A8A">
      <w:pPr>
        <w:ind w:left="360"/>
        <w:rPr>
          <w:lang w:eastAsia="ru-RU"/>
        </w:rPr>
      </w:pPr>
    </w:p>
    <w:p w14:paraId="05545A0F" w14:textId="7AA8024D" w:rsidR="00A044F4" w:rsidRDefault="00A044F4" w:rsidP="005A4A8A">
      <w:pPr>
        <w:ind w:left="360"/>
        <w:rPr>
          <w:lang w:eastAsia="ru-RU"/>
        </w:rPr>
      </w:pPr>
      <w:r>
        <w:rPr>
          <w:lang w:eastAsia="ru-RU"/>
        </w:rPr>
        <w:t>И график будет представлять собой набор прямых линий внутри фазовой кривой, без ее границы.</w:t>
      </w:r>
    </w:p>
    <w:p w14:paraId="1A6D363E" w14:textId="6AC69C26" w:rsidR="00510365" w:rsidRDefault="00510365" w:rsidP="005A4A8A">
      <w:pPr>
        <w:ind w:left="360"/>
        <w:rPr>
          <w:lang w:eastAsia="ru-RU"/>
        </w:rPr>
      </w:pPr>
    </w:p>
    <w:p w14:paraId="60613D69" w14:textId="5B9564E8" w:rsidR="00510365" w:rsidRDefault="00510365" w:rsidP="00B91E55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Далее, идет немного обратный процесс для поиска </w:t>
      </w:r>
      <w:r w:rsidR="00B91E55">
        <w:rPr>
          <w:lang w:eastAsia="ru-RU"/>
        </w:rPr>
        <w:t>критической точки. Мы на каждом шаге температуры повышаем давление и ищем ту точку, при которой впервые доля отгона становится 1</w:t>
      </w:r>
      <w:r w:rsidR="007E4922">
        <w:rPr>
          <w:lang w:eastAsia="ru-RU"/>
        </w:rPr>
        <w:t>, то есть термобарические условия</w:t>
      </w:r>
      <w:r w:rsidR="00F25B1C">
        <w:rPr>
          <w:lang w:eastAsia="ru-RU"/>
        </w:rPr>
        <w:t xml:space="preserve">, соответствующие критической точке. Как только появится первая пара давлений при определенной температуре, расчет остановится. Давления будет два, так как </w:t>
      </w:r>
      <w:r w:rsidR="00535261">
        <w:rPr>
          <w:lang w:eastAsia="ru-RU"/>
        </w:rPr>
        <w:t>сначала мы пересечем низ фазовой кривой, где она начинает загибаться, а потом верх. Нам нужен именно верх, поэтому берем максимальные значения температуры и давления из полученного списка</w:t>
      </w:r>
      <w:r w:rsidR="00BF2B9B">
        <w:rPr>
          <w:lang w:eastAsia="ru-RU"/>
        </w:rPr>
        <w:t>.</w:t>
      </w:r>
    </w:p>
    <w:p w14:paraId="0D4D078E" w14:textId="7C598972" w:rsidR="00BF2B9B" w:rsidRDefault="00BF2B9B" w:rsidP="00BF2B9B">
      <w:pPr>
        <w:rPr>
          <w:lang w:eastAsia="ru-RU"/>
        </w:rPr>
      </w:pPr>
    </w:p>
    <w:p w14:paraId="3E82DCA2" w14:textId="7336025C" w:rsidR="00BF2B9B" w:rsidRDefault="00BF2B9B" w:rsidP="00BF2B9B">
      <w:pPr>
        <w:rPr>
          <w:lang w:eastAsia="ru-RU"/>
        </w:rPr>
      </w:pPr>
    </w:p>
    <w:p w14:paraId="7A056E31" w14:textId="7292294B" w:rsidR="00BF2B9B" w:rsidRDefault="00BF2B9B" w:rsidP="00BF2B9B">
      <w:pPr>
        <w:ind w:left="360"/>
        <w:rPr>
          <w:lang w:eastAsia="ru-RU"/>
        </w:rPr>
      </w:pPr>
      <w:r>
        <w:rPr>
          <w:lang w:eastAsia="ru-RU"/>
        </w:rPr>
        <w:lastRenderedPageBreak/>
        <w:t>Найденная точка окажется выше фазовой кривой по давлению, поэтому далее мы найдем, какому давлению на фазовой кривой соответствует эта температура критической точки и поместим ее на фазовую кривую (то есть просто сделаем проекцию точки на кривую).</w:t>
      </w:r>
    </w:p>
    <w:p w14:paraId="6C471290" w14:textId="44AFAAB8" w:rsidR="00BF2B9B" w:rsidRDefault="00BF2B9B" w:rsidP="00BF2B9B">
      <w:pPr>
        <w:ind w:left="360"/>
        <w:rPr>
          <w:lang w:eastAsia="ru-RU"/>
        </w:rPr>
      </w:pPr>
      <w:r>
        <w:rPr>
          <w:lang w:eastAsia="ru-RU"/>
        </w:rPr>
        <w:t>Таким образом, будет найдена критическая точка.</w:t>
      </w:r>
    </w:p>
    <w:p w14:paraId="22351D3A" w14:textId="6AAEFF60" w:rsidR="00C53727" w:rsidRDefault="00C53727" w:rsidP="00BF2B9B">
      <w:pPr>
        <w:ind w:left="360"/>
        <w:rPr>
          <w:lang w:eastAsia="ru-RU"/>
        </w:rPr>
      </w:pPr>
    </w:p>
    <w:p w14:paraId="568806C0" w14:textId="2620EA81" w:rsidR="00C53727" w:rsidRPr="00C53727" w:rsidRDefault="00C53727" w:rsidP="00C53727">
      <w:pPr>
        <w:ind w:left="360"/>
        <w:jc w:val="center"/>
        <w:rPr>
          <w:b/>
          <w:lang w:eastAsia="ru-RU"/>
        </w:rPr>
      </w:pPr>
      <w:r w:rsidRPr="00C53727">
        <w:rPr>
          <w:b/>
          <w:lang w:eastAsia="ru-RU"/>
        </w:rPr>
        <w:t>Расчет подачи метанола по СТО Газпром 3.1-3-010-2008</w:t>
      </w:r>
    </w:p>
    <w:p w14:paraId="57D11461" w14:textId="0B07ABF4" w:rsidR="00C53727" w:rsidRDefault="00C53727" w:rsidP="00C53727">
      <w:pPr>
        <w:ind w:left="360"/>
        <w:jc w:val="center"/>
        <w:rPr>
          <w:lang w:eastAsia="ru-RU"/>
        </w:rPr>
      </w:pPr>
    </w:p>
    <w:p w14:paraId="405C5388" w14:textId="5C99719E" w:rsidR="00C53727" w:rsidRDefault="00313A47" w:rsidP="00313A47">
      <w:pPr>
        <w:pStyle w:val="a3"/>
        <w:numPr>
          <w:ilvl w:val="2"/>
          <w:numId w:val="1"/>
        </w:numPr>
        <w:ind w:left="1134" w:firstLine="0"/>
        <w:rPr>
          <w:lang w:eastAsia="ru-RU"/>
        </w:rPr>
      </w:pPr>
      <w:r>
        <w:rPr>
          <w:lang w:eastAsia="ru-RU"/>
        </w:rPr>
        <w:t xml:space="preserve"> Расчет подачи метанола запускается при активации вкладки внизу</w:t>
      </w:r>
      <w:r w:rsidR="006B35AF">
        <w:rPr>
          <w:lang w:eastAsia="ru-RU"/>
        </w:rPr>
        <w:t xml:space="preserve"> «</w:t>
      </w:r>
      <w:r w:rsidR="006B35AF" w:rsidRPr="006B35AF">
        <w:rPr>
          <w:b/>
          <w:lang w:val="en-US" w:eastAsia="ru-RU"/>
        </w:rPr>
        <w:t>Methanol</w:t>
      </w:r>
      <w:r w:rsidR="006B35AF" w:rsidRPr="006B35AF">
        <w:rPr>
          <w:b/>
          <w:lang w:eastAsia="ru-RU"/>
        </w:rPr>
        <w:t>_</w:t>
      </w:r>
      <w:r w:rsidR="006B35AF" w:rsidRPr="006B35AF">
        <w:rPr>
          <w:b/>
          <w:lang w:val="en-US" w:eastAsia="ru-RU"/>
        </w:rPr>
        <w:t>STO</w:t>
      </w:r>
      <w:r w:rsidR="006B35AF">
        <w:rPr>
          <w:lang w:eastAsia="ru-RU"/>
        </w:rPr>
        <w:t>»</w:t>
      </w:r>
      <w:r>
        <w:rPr>
          <w:lang w:eastAsia="ru-RU"/>
        </w:rPr>
        <w:t>:</w:t>
      </w:r>
    </w:p>
    <w:p w14:paraId="57C95459" w14:textId="0000EEDE" w:rsidR="00313A47" w:rsidRDefault="00313A47" w:rsidP="00313A47">
      <w:pPr>
        <w:rPr>
          <w:lang w:eastAsia="ru-RU"/>
        </w:rPr>
      </w:pPr>
    </w:p>
    <w:p w14:paraId="3ED85ED7" w14:textId="28D76885" w:rsidR="00313A47" w:rsidRDefault="00313A47" w:rsidP="00313A47">
      <w:pPr>
        <w:rPr>
          <w:lang w:eastAsia="ru-RU"/>
        </w:rPr>
      </w:pPr>
      <w:r w:rsidRPr="00313A47">
        <w:rPr>
          <w:lang w:eastAsia="ru-RU"/>
        </w:rPr>
        <w:drawing>
          <wp:inline distT="0" distB="0" distL="0" distR="0" wp14:anchorId="47160436" wp14:editId="32AC732B">
            <wp:extent cx="1810003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860A" w14:textId="031011AB" w:rsidR="00975D20" w:rsidRDefault="00975D20" w:rsidP="00313A47">
      <w:pPr>
        <w:rPr>
          <w:lang w:eastAsia="ru-RU"/>
        </w:rPr>
      </w:pPr>
    </w:p>
    <w:p w14:paraId="1A826D1E" w14:textId="0908D971" w:rsidR="00975D20" w:rsidRDefault="00105D24" w:rsidP="00313A47">
      <w:pPr>
        <w:rPr>
          <w:lang w:eastAsia="ru-RU"/>
        </w:rPr>
      </w:pPr>
      <w:r>
        <w:rPr>
          <w:lang w:eastAsia="ru-RU"/>
        </w:rPr>
        <w:tab/>
        <w:t xml:space="preserve">Формула из СТО для расчета </w:t>
      </w:r>
      <w:r w:rsidR="005804F5">
        <w:rPr>
          <w:lang w:eastAsia="ru-RU"/>
        </w:rPr>
        <w:t>подачи метанола</w:t>
      </w:r>
      <w:r w:rsidR="00962392">
        <w:rPr>
          <w:lang w:eastAsia="ru-RU"/>
        </w:rPr>
        <w:t xml:space="preserve"> (точка защиты ниже </w:t>
      </w:r>
      <w:r w:rsidR="00FC4153">
        <w:rPr>
          <w:lang w:eastAsia="ru-RU"/>
        </w:rPr>
        <w:t>–</w:t>
      </w:r>
      <w:r w:rsidR="00962392">
        <w:rPr>
          <w:lang w:eastAsia="ru-RU"/>
        </w:rPr>
        <w:t xml:space="preserve"> </w:t>
      </w:r>
      <w:r w:rsidR="00FC4153">
        <w:rPr>
          <w:lang w:eastAsia="ru-RU"/>
        </w:rPr>
        <w:t>точка после дросселя/ТДА/теплообменника, где предполагается выпадение гидратов)</w:t>
      </w:r>
      <w:r w:rsidR="005804F5">
        <w:rPr>
          <w:lang w:eastAsia="ru-RU"/>
        </w:rPr>
        <w:t>:</w:t>
      </w:r>
    </w:p>
    <w:p w14:paraId="4FD7DBCF" w14:textId="27186293" w:rsidR="005804F5" w:rsidRDefault="005804F5" w:rsidP="00313A47">
      <w:pPr>
        <w:rPr>
          <w:lang w:eastAsia="ru-RU"/>
        </w:rPr>
      </w:pPr>
    </w:p>
    <w:p w14:paraId="6D8A7B17" w14:textId="640DB954" w:rsidR="005804F5" w:rsidRDefault="00F1749F" w:rsidP="00313A47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G=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ru-RU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ru-RU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eastAsia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eastAsia="ru-RU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ru-RU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e>
            </m:d>
          </m:e>
        </m:d>
      </m:oMath>
      <w:r w:rsidRPr="00F1749F">
        <w:rPr>
          <w:rFonts w:eastAsiaTheme="minorEastAsia"/>
          <w:lang w:eastAsia="ru-RU"/>
        </w:rPr>
        <w:t>,</w:t>
      </w:r>
    </w:p>
    <w:p w14:paraId="7D8BBB88" w14:textId="74A63F72" w:rsidR="00F1749F" w:rsidRDefault="00F1749F" w:rsidP="00313A47">
      <w:pPr>
        <w:rPr>
          <w:lang w:eastAsia="ru-RU"/>
        </w:rPr>
      </w:pPr>
    </w:p>
    <w:p w14:paraId="28DD001C" w14:textId="6BE65CA7" w:rsidR="00F1749F" w:rsidRDefault="00F1749F" w:rsidP="00313A47">
      <w:pPr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G</m:t>
        </m:r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 xml:space="preserve">расход метанола для ингибирования гидратообразования, кг/1000 </w:t>
      </w:r>
      <w:r w:rsidR="00FA6D93">
        <w:rPr>
          <w:rFonts w:eastAsiaTheme="minorEastAsia"/>
          <w:lang w:eastAsia="ru-RU"/>
        </w:rPr>
        <w:t>м</w:t>
      </w:r>
      <w:r w:rsidR="00FA6D93" w:rsidRPr="00FA6D93">
        <w:rPr>
          <w:rFonts w:eastAsiaTheme="minorEastAsia"/>
          <w:vertAlign w:val="superscript"/>
          <w:lang w:eastAsia="ru-RU"/>
        </w:rPr>
        <w:t>3</w:t>
      </w:r>
      <w:r w:rsidR="00FA6D93">
        <w:rPr>
          <w:rFonts w:eastAsiaTheme="minorEastAsia"/>
          <w:lang w:eastAsia="ru-RU"/>
        </w:rPr>
        <w:t xml:space="preserve"> газа;</w:t>
      </w:r>
    </w:p>
    <w:p w14:paraId="7F7D6E72" w14:textId="134A6B0E" w:rsidR="00FA6D93" w:rsidRDefault="00FA6D93" w:rsidP="00313A47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>концентрация метанола</w:t>
      </w:r>
      <w:r w:rsidR="00962392">
        <w:rPr>
          <w:rFonts w:eastAsiaTheme="minorEastAsia"/>
          <w:lang w:eastAsia="ru-RU"/>
        </w:rPr>
        <w:t xml:space="preserve"> в ВМР</w:t>
      </w:r>
      <w:r>
        <w:rPr>
          <w:rFonts w:eastAsiaTheme="minorEastAsia"/>
          <w:lang w:eastAsia="ru-RU"/>
        </w:rPr>
        <w:t xml:space="preserve"> до точки защиты и необходимая концентрация метанола в точке защиты для ингибирования гидратообразования соответственно, %масс.;</w:t>
      </w:r>
    </w:p>
    <w:p w14:paraId="75D438BB" w14:textId="2ADEC160" w:rsidR="00FA6D93" w:rsidRDefault="00FA6D93" w:rsidP="00FA6D93">
      <w:pPr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 xml:space="preserve">концентрация </w:t>
      </w:r>
      <w:r w:rsidR="00962392">
        <w:rPr>
          <w:rFonts w:eastAsiaTheme="minorEastAsia"/>
          <w:lang w:eastAsia="ru-RU"/>
        </w:rPr>
        <w:t>подаваемого метанола</w:t>
      </w:r>
      <w:r>
        <w:rPr>
          <w:rFonts w:eastAsiaTheme="minorEastAsia"/>
          <w:lang w:eastAsia="ru-RU"/>
        </w:rPr>
        <w:t>, %масс.;</w:t>
      </w:r>
    </w:p>
    <w:p w14:paraId="3EAD51EC" w14:textId="4BB27A19" w:rsidR="00962392" w:rsidRDefault="00962392" w:rsidP="00FA6D93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-</m:t>
        </m:r>
      </m:oMath>
      <w:r>
        <w:rPr>
          <w:rFonts w:eastAsiaTheme="minorEastAsia"/>
          <w:lang w:eastAsia="ru-RU"/>
        </w:rPr>
        <w:t>влагосодержание газа до точки за</w:t>
      </w:r>
      <w:r w:rsidR="00FC4153">
        <w:rPr>
          <w:rFonts w:eastAsiaTheme="minorEastAsia"/>
          <w:lang w:eastAsia="ru-RU"/>
        </w:rPr>
        <w:t xml:space="preserve">щиты и после охлаждения, соответственно, </w:t>
      </w:r>
      <w:r w:rsidR="00FC4153">
        <w:rPr>
          <w:rFonts w:eastAsiaTheme="minorEastAsia"/>
          <w:lang w:eastAsia="ru-RU"/>
        </w:rPr>
        <w:t>кг/1000 м</w:t>
      </w:r>
      <w:r w:rsidR="00FC4153" w:rsidRPr="00FA6D93">
        <w:rPr>
          <w:rFonts w:eastAsiaTheme="minorEastAsia"/>
          <w:vertAlign w:val="superscript"/>
          <w:lang w:eastAsia="ru-RU"/>
        </w:rPr>
        <w:t>3</w:t>
      </w:r>
      <w:r w:rsidR="00FC4153">
        <w:rPr>
          <w:rFonts w:eastAsiaTheme="minorEastAsia"/>
          <w:lang w:eastAsia="ru-RU"/>
        </w:rPr>
        <w:t xml:space="preserve"> газа</w:t>
      </w:r>
      <w:r w:rsidR="00FC4153">
        <w:rPr>
          <w:rFonts w:eastAsiaTheme="minorEastAsia"/>
          <w:lang w:eastAsia="ru-RU"/>
        </w:rPr>
        <w:t>;</w:t>
      </w:r>
    </w:p>
    <w:p w14:paraId="1902FF28" w14:textId="5A304B2B" w:rsidR="00FC4153" w:rsidRDefault="00FC4153" w:rsidP="00FA6D93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- </m:t>
        </m:r>
      </m:oMath>
      <w:r w:rsidR="00B2288A">
        <w:rPr>
          <w:rFonts w:eastAsiaTheme="minorEastAsia"/>
          <w:lang w:eastAsia="ru-RU"/>
        </w:rPr>
        <w:t xml:space="preserve">содержание метанола в газовой фазе до и после точки защиты, </w:t>
      </w:r>
      <w:r w:rsidR="00B2288A">
        <w:rPr>
          <w:rFonts w:eastAsiaTheme="minorEastAsia"/>
          <w:lang w:eastAsia="ru-RU"/>
        </w:rPr>
        <w:t>кг/1000 м</w:t>
      </w:r>
      <w:r w:rsidR="00B2288A" w:rsidRPr="00FA6D93">
        <w:rPr>
          <w:rFonts w:eastAsiaTheme="minorEastAsia"/>
          <w:vertAlign w:val="superscript"/>
          <w:lang w:eastAsia="ru-RU"/>
        </w:rPr>
        <w:t>3</w:t>
      </w:r>
      <w:r w:rsidR="00B2288A">
        <w:rPr>
          <w:rFonts w:eastAsiaTheme="minorEastAsia"/>
          <w:lang w:eastAsia="ru-RU"/>
        </w:rPr>
        <w:t xml:space="preserve"> газа</w:t>
      </w:r>
      <w:r w:rsidR="00B2288A">
        <w:rPr>
          <w:rFonts w:eastAsiaTheme="minorEastAsia"/>
          <w:lang w:eastAsia="ru-RU"/>
        </w:rPr>
        <w:t>;</w:t>
      </w:r>
    </w:p>
    <w:p w14:paraId="76607441" w14:textId="04A12392" w:rsidR="00B2288A" w:rsidRDefault="00B2288A" w:rsidP="00B2288A">
      <w:pPr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- </m:t>
        </m:r>
      </m:oMath>
      <w:r>
        <w:rPr>
          <w:rFonts w:eastAsiaTheme="minorEastAsia"/>
          <w:lang w:eastAsia="ru-RU"/>
        </w:rPr>
        <w:t xml:space="preserve">содержание метанола в </w:t>
      </w:r>
      <w:r>
        <w:rPr>
          <w:rFonts w:eastAsiaTheme="minorEastAsia"/>
          <w:lang w:eastAsia="ru-RU"/>
        </w:rPr>
        <w:t>жидкой углеводородной</w:t>
      </w:r>
      <w:r>
        <w:rPr>
          <w:rFonts w:eastAsiaTheme="minorEastAsia"/>
          <w:lang w:eastAsia="ru-RU"/>
        </w:rPr>
        <w:t xml:space="preserve"> фазе до и после точки защиты, кг/1000 м</w:t>
      </w:r>
      <w:r w:rsidRPr="00FA6D93">
        <w:rPr>
          <w:rFonts w:eastAsiaTheme="minorEastAsia"/>
          <w:vertAlign w:val="superscript"/>
          <w:lang w:eastAsia="ru-RU"/>
        </w:rPr>
        <w:t>3</w:t>
      </w:r>
      <w:r>
        <w:rPr>
          <w:rFonts w:eastAsiaTheme="minorEastAsia"/>
          <w:lang w:eastAsia="ru-RU"/>
        </w:rPr>
        <w:t xml:space="preserve"> газа</w:t>
      </w:r>
      <w:r>
        <w:rPr>
          <w:rFonts w:eastAsiaTheme="minorEastAsia"/>
          <w:lang w:eastAsia="ru-RU"/>
        </w:rPr>
        <w:t>.</w:t>
      </w:r>
    </w:p>
    <w:p w14:paraId="09C0A9A2" w14:textId="77777777" w:rsidR="00B2288A" w:rsidRPr="00962392" w:rsidRDefault="00B2288A" w:rsidP="00FA6D93">
      <w:pPr>
        <w:rPr>
          <w:rFonts w:eastAsiaTheme="minorEastAsia"/>
          <w:lang w:eastAsia="ru-RU"/>
        </w:rPr>
      </w:pPr>
    </w:p>
    <w:p w14:paraId="350942E2" w14:textId="77777777" w:rsidR="00FA6D93" w:rsidRPr="00F1749F" w:rsidRDefault="00FA6D93" w:rsidP="00313A47">
      <w:pPr>
        <w:rPr>
          <w:lang w:eastAsia="ru-RU"/>
        </w:rPr>
      </w:pPr>
    </w:p>
    <w:p w14:paraId="30AD49ED" w14:textId="02F9DA53" w:rsidR="006B35AF" w:rsidRDefault="006B35AF" w:rsidP="00313A47">
      <w:pPr>
        <w:rPr>
          <w:lang w:eastAsia="ru-RU"/>
        </w:rPr>
      </w:pPr>
    </w:p>
    <w:p w14:paraId="0516645F" w14:textId="5F15E809" w:rsidR="00CF58EF" w:rsidRDefault="00CF58EF" w:rsidP="00CF58EF">
      <w:pPr>
        <w:pStyle w:val="a3"/>
        <w:numPr>
          <w:ilvl w:val="2"/>
          <w:numId w:val="1"/>
        </w:numPr>
        <w:ind w:left="1418" w:hanging="284"/>
      </w:pPr>
      <w:r>
        <w:rPr>
          <w:lang w:eastAsia="ru-RU"/>
        </w:rPr>
        <w:t xml:space="preserve">Расчет подачи осуществляется точь-в-точь по алгоритму </w:t>
      </w:r>
      <w:r w:rsidRPr="00CF58EF">
        <w:t>СТО Газпром 3.1-3-010-2008</w:t>
      </w:r>
      <w:r>
        <w:t>. Единственное исключение – там в качестве входных данных по концентрации</w:t>
      </w:r>
      <w:r w:rsidR="0047358D">
        <w:t xml:space="preserve"> ВМР на входе и доле конденсата на входе и выход</w:t>
      </w:r>
      <w:r w:rsidR="000349E1">
        <w:t>е</w:t>
      </w:r>
      <w:r w:rsidR="0047358D">
        <w:t xml:space="preserve"> предполагается ввод лабораторных данных</w:t>
      </w:r>
      <w:r w:rsidR="000349E1">
        <w:t xml:space="preserve">, здесь же количество и составы ВМР и конденсата считаются по уравнению </w:t>
      </w:r>
      <w:proofErr w:type="spellStart"/>
      <w:r w:rsidR="000349E1">
        <w:t>Пенга</w:t>
      </w:r>
      <w:proofErr w:type="spellEnd"/>
      <w:r w:rsidR="000349E1">
        <w:t xml:space="preserve"> Робинсона из равновесия газа до и после узла охлаждения.</w:t>
      </w:r>
    </w:p>
    <w:p w14:paraId="667382C0" w14:textId="5486F493" w:rsidR="000349E1" w:rsidRDefault="00865BB7" w:rsidP="00CF58EF">
      <w:pPr>
        <w:pStyle w:val="a3"/>
        <w:numPr>
          <w:ilvl w:val="2"/>
          <w:numId w:val="1"/>
        </w:numPr>
        <w:ind w:left="1418" w:hanging="284"/>
      </w:pPr>
      <w:r>
        <w:lastRenderedPageBreak/>
        <w:t>После расчета равновесия газа, записывается его состав, коэффициент сжимаемости и, температура, С, и давление, кПа, до точки защиты.</w:t>
      </w:r>
    </w:p>
    <w:p w14:paraId="5861870A" w14:textId="24C43AD7" w:rsidR="00865BB7" w:rsidRPr="00295D9E" w:rsidRDefault="00865BB7" w:rsidP="00CF58EF">
      <w:pPr>
        <w:pStyle w:val="a3"/>
        <w:numPr>
          <w:ilvl w:val="2"/>
          <w:numId w:val="1"/>
        </w:numPr>
        <w:ind w:left="1418" w:hanging="284"/>
      </w:pPr>
      <w:r>
        <w:t xml:space="preserve">Рассчитывается стандартный расход газа, ст. м3/ч (при 25 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и 101,3 кПа)</w:t>
      </w:r>
      <w:r w:rsidR="00C056DD">
        <w:rPr>
          <w:rFonts w:eastAsiaTheme="minorEastAsia"/>
        </w:rPr>
        <w:t xml:space="preserve"> через мольный объем газа при стандартных условиях, равный 24,465 л/моль.</w:t>
      </w:r>
      <w:r w:rsidR="00295D9E">
        <w:rPr>
          <w:rFonts w:eastAsiaTheme="minorEastAsia"/>
        </w:rPr>
        <w:t xml:space="preserve"> Соответственно </w:t>
      </w:r>
      <w:proofErr w:type="spellStart"/>
      <w:r w:rsidR="00295D9E">
        <w:rPr>
          <w:rFonts w:eastAsiaTheme="minorEastAsia"/>
        </w:rPr>
        <w:t>кмоль</w:t>
      </w:r>
      <w:proofErr w:type="spellEnd"/>
      <w:r w:rsidR="00295D9E">
        <w:rPr>
          <w:rFonts w:eastAsiaTheme="minorEastAsia"/>
        </w:rPr>
        <w:t>/ч переводится в моль/ч, считается количество л/ч и делится на 1000 для получения м3/ч.</w:t>
      </w:r>
    </w:p>
    <w:p w14:paraId="171205AD" w14:textId="12F5E2A4" w:rsidR="00295D9E" w:rsidRDefault="00295D9E" w:rsidP="00CF58EF">
      <w:pPr>
        <w:pStyle w:val="a3"/>
        <w:numPr>
          <w:ilvl w:val="2"/>
          <w:numId w:val="1"/>
        </w:numPr>
        <w:ind w:left="1418" w:hanging="284"/>
      </w:pPr>
      <w:r>
        <w:t xml:space="preserve">Если в исходной смеси есть конденсат (его доля не равна 0), то импортируется из потока молярная масса и рассчитывается </w:t>
      </w:r>
      <w:proofErr w:type="spellStart"/>
      <w:r>
        <w:t>конденсатосодержание</w:t>
      </w:r>
      <w:proofErr w:type="spellEnd"/>
      <w:r>
        <w:t xml:space="preserve"> в потоке, кг/1000 ст. м3.</w:t>
      </w:r>
      <w:r w:rsidR="006B2DBB">
        <w:t xml:space="preserve"> Если его нет, то принимается равным 0.</w:t>
      </w:r>
    </w:p>
    <w:p w14:paraId="7E047A60" w14:textId="08AE71B9" w:rsidR="006B2DBB" w:rsidRDefault="006B2DBB" w:rsidP="00CF58EF">
      <w:pPr>
        <w:pStyle w:val="a3"/>
        <w:numPr>
          <w:ilvl w:val="2"/>
          <w:numId w:val="1"/>
        </w:numPr>
        <w:ind w:left="1418" w:hanging="284"/>
      </w:pPr>
      <w:r>
        <w:t xml:space="preserve">Если в исходной смеси есть ВМР </w:t>
      </w:r>
      <w:r>
        <w:t>(его доля не равна 0), то</w:t>
      </w:r>
      <w:r>
        <w:t xml:space="preserve"> импортируется из потока его расход, кг/ч, и считается массовая концентрация</w:t>
      </w:r>
      <w:r w:rsidR="00CA4063">
        <w:t xml:space="preserve"> метанола в воде.</w:t>
      </w:r>
    </w:p>
    <w:p w14:paraId="14F2D92B" w14:textId="495708AD" w:rsidR="00EC55C8" w:rsidRDefault="00D41645" w:rsidP="00CF58EF">
      <w:pPr>
        <w:pStyle w:val="a3"/>
        <w:numPr>
          <w:ilvl w:val="2"/>
          <w:numId w:val="1"/>
        </w:numPr>
        <w:ind w:left="1418" w:hanging="284"/>
      </w:pPr>
      <w:r>
        <w:t xml:space="preserve">Далее определяется средняя плотность газа по алгоритму, представленному в пункте </w:t>
      </w:r>
      <w:r w:rsidR="00A023F9">
        <w:t>А. 2.1</w:t>
      </w:r>
      <w:r w:rsidR="00BD338D">
        <w:t xml:space="preserve">, но с модификацией методики по алгоритму Калашникова (приложен в файлах). </w:t>
      </w:r>
      <w:r w:rsidR="00EC55C8">
        <w:t xml:space="preserve">Модификация методики, приведенная в этой статье, ближе бьется с </w:t>
      </w:r>
      <w:r w:rsidR="00EC55C8">
        <w:rPr>
          <w:lang w:val="en-US"/>
        </w:rPr>
        <w:t>HYSYS</w:t>
      </w:r>
      <w:r w:rsidR="00EC55C8" w:rsidRPr="00EC55C8">
        <w:t xml:space="preserve">. </w:t>
      </w:r>
      <w:r w:rsidR="00EC55C8">
        <w:t>Эти плотности приведены в таблице 3 статьи для компонентов.</w:t>
      </w:r>
    </w:p>
    <w:p w14:paraId="274D89A5" w14:textId="4A799A3E" w:rsidR="00D41645" w:rsidRDefault="00BD338D" w:rsidP="00CF58EF">
      <w:pPr>
        <w:pStyle w:val="a3"/>
        <w:numPr>
          <w:ilvl w:val="2"/>
          <w:numId w:val="1"/>
        </w:numPr>
        <w:ind w:left="1418" w:hanging="284"/>
      </w:pPr>
      <w:r>
        <w:t xml:space="preserve"> </w:t>
      </w:r>
      <w:r w:rsidR="00076CBA">
        <w:t xml:space="preserve">Далее, собственно, считается дросселирование газа и определяется конечная температура газа после дросселя. В процессе дросселирования </w:t>
      </w:r>
      <w:r w:rsidR="00A84594">
        <w:t>как раз пересчитывается уравнение ПР и получается набор данных в точке защиты, а именно выше доля конденсата и другой коэффициент сжимаемости.</w:t>
      </w:r>
    </w:p>
    <w:p w14:paraId="361F1E4E" w14:textId="642CAA1D" w:rsidR="00A84594" w:rsidRDefault="00A84594" w:rsidP="00CF58EF">
      <w:pPr>
        <w:pStyle w:val="a3"/>
        <w:numPr>
          <w:ilvl w:val="2"/>
          <w:numId w:val="1"/>
        </w:numPr>
        <w:ind w:left="1418" w:hanging="284"/>
      </w:pPr>
      <w:r>
        <w:t>Вводим концентрацию подаваемого метанола перед точкой защиты (95-100 % масс.)</w:t>
      </w:r>
    </w:p>
    <w:p w14:paraId="2086F8CC" w14:textId="1BCDB096" w:rsidR="0003454A" w:rsidRDefault="009F7127" w:rsidP="0003454A">
      <w:pPr>
        <w:pStyle w:val="a3"/>
        <w:numPr>
          <w:ilvl w:val="2"/>
          <w:numId w:val="1"/>
        </w:numPr>
        <w:ind w:left="1418" w:hanging="425"/>
      </w:pPr>
      <w:r>
        <w:t xml:space="preserve">По аналогии с выше пересчитываем расход газа и его </w:t>
      </w:r>
      <w:proofErr w:type="spellStart"/>
      <w:r>
        <w:t>конденсатосодержание</w:t>
      </w:r>
      <w:proofErr w:type="spellEnd"/>
      <w:r>
        <w:t>.</w:t>
      </w:r>
    </w:p>
    <w:p w14:paraId="3CFC1EB8" w14:textId="7975D6E0" w:rsidR="009F7127" w:rsidRDefault="009F7127" w:rsidP="009F7127"/>
    <w:p w14:paraId="38C155DF" w14:textId="3F607D62" w:rsidR="009F7127" w:rsidRDefault="009F7127" w:rsidP="009F7127">
      <w:pPr>
        <w:rPr>
          <w:rFonts w:eastAsiaTheme="minorEastAsia"/>
        </w:rPr>
      </w:pPr>
      <w:r>
        <w:t xml:space="preserve">Таким образом, на данном этапе у нас есть набор переменных </w:t>
      </w: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320DD">
        <w:rPr>
          <w:rFonts w:eastAsiaTheme="minorEastAsia"/>
        </w:rPr>
        <w:t>и набора вспомогательных величин для определения влагосодержания и растворимости метанола в газе и конденсате.</w:t>
      </w:r>
    </w:p>
    <w:p w14:paraId="73B6F4C3" w14:textId="4CD8D22D" w:rsidR="003320DD" w:rsidRDefault="003320DD" w:rsidP="009F7127">
      <w:pPr>
        <w:rPr>
          <w:i/>
        </w:rPr>
      </w:pPr>
    </w:p>
    <w:p w14:paraId="3503F392" w14:textId="29F08A8A" w:rsidR="003320DD" w:rsidRPr="00F428F0" w:rsidRDefault="002D01B9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>Рассчитываем температуру гидратообразования по методике А.2.1 СТО Газпром с модификациями, приведенными в статье Калашникова</w:t>
      </w:r>
      <w:r w:rsidR="00D3720D">
        <w:t xml:space="preserve">. Для начала в зависимости от средней плотности находим коэффициенты </w:t>
      </w:r>
      <w:r w:rsidR="00D3720D">
        <w:rPr>
          <w:lang w:val="en-US"/>
        </w:rPr>
        <w:t>k</w:t>
      </w:r>
      <w:r w:rsidR="00D3720D" w:rsidRPr="00D3720D">
        <w:t xml:space="preserve"> </w:t>
      </w:r>
      <w:r w:rsidR="00D3720D">
        <w:t>и</w:t>
      </w:r>
      <m:oMath>
        <m:r>
          <w:rPr>
            <w:rFonts w:ascii="Cambria Math" w:hAnsi="Cambria Math"/>
          </w:rPr>
          <m:t>β</m:t>
        </m:r>
      </m:oMath>
      <w:r w:rsidR="00D3720D" w:rsidRPr="00D3720D">
        <w:t xml:space="preserve">, </w:t>
      </w:r>
      <m:oMath>
        <m:r>
          <w:rPr>
            <w:rFonts w:ascii="Cambria Math" w:hAnsi="Cambria Math"/>
          </w:rPr>
          <m:t>α</m:t>
        </m:r>
      </m:oMath>
      <w:r w:rsidR="00063FA5">
        <w:rPr>
          <w:rFonts w:eastAsiaTheme="minorEastAsia"/>
        </w:rPr>
        <w:t xml:space="preserve"> по его модификации является постоянной величиной. После этого рассчитываем уравнение (3) статьи и находим 2 корня, наибольший из них будет равен температуре гидратообразования.</w:t>
      </w:r>
    </w:p>
    <w:p w14:paraId="0BFF875C" w14:textId="7612ADFF" w:rsidR="00F428F0" w:rsidRPr="00FC41E3" w:rsidRDefault="00F428F0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 xml:space="preserve">Далее, определяем </w:t>
      </w:r>
      <w:r w:rsidR="008D0735">
        <w:t xml:space="preserve">необходимый перепад температуры, который нужно создать для ингибирования гидратообразования. То есть разность между текущей температурой и температурой </w:t>
      </w:r>
      <w:r w:rsidR="008D0735">
        <w:lastRenderedPageBreak/>
        <w:t>гидратообразования. Если перепад больше 0, значит гидраты выпадут и нужно считать расход ингибитора, если меньше 0, значит температура газа выше температуры гидратообразования и гидраты не выпадут.</w:t>
      </w:r>
    </w:p>
    <w:p w14:paraId="45A9FFF4" w14:textId="0969CBA2" w:rsidR="00FC41E3" w:rsidRPr="00B96B95" w:rsidRDefault="00FC41E3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 xml:space="preserve">По формулам (7.6 – 7.9) СТО Газпром </w:t>
      </w:r>
      <w:proofErr w:type="spellStart"/>
      <w:r>
        <w:t>итеррационно</w:t>
      </w:r>
      <w:proofErr w:type="spellEnd"/>
      <w:r>
        <w:t xml:space="preserve"> находится концентрация метанола в точке защиты,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 w:rsidR="00B96B95" w:rsidRPr="00B96B95">
        <w:rPr>
          <w:rFonts w:eastAsiaTheme="minorEastAsia"/>
        </w:rPr>
        <w:t xml:space="preserve"> %</w:t>
      </w:r>
      <w:r w:rsidR="00B96B95">
        <w:rPr>
          <w:rFonts w:eastAsiaTheme="minorEastAsia"/>
        </w:rPr>
        <w:t>масс.</w:t>
      </w:r>
    </w:p>
    <w:p w14:paraId="3AB5B62E" w14:textId="596A9028" w:rsidR="00B96B95" w:rsidRPr="00B96B95" w:rsidRDefault="00B96B95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>По формулам (7.10-7.20) СТО Газпром рассчитываются коэффициенты активности, активности и влагосодержания газа до и после точки защиты</w:t>
      </w:r>
      <w:r w:rsidR="004E48A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>
        <w:t>.</w:t>
      </w:r>
    </w:p>
    <w:p w14:paraId="141A204C" w14:textId="5E2F15A7" w:rsidR="00B96B95" w:rsidRPr="004E48A7" w:rsidRDefault="00B96B95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 xml:space="preserve">По формулам </w:t>
      </w:r>
      <w:r>
        <w:t>(7.</w:t>
      </w:r>
      <w:r>
        <w:t>2</w:t>
      </w:r>
      <w:r w:rsidR="004E48A7">
        <w:t>1</w:t>
      </w:r>
      <w:r>
        <w:t>-7.2</w:t>
      </w:r>
      <w:r w:rsidR="004E48A7">
        <w:t>5</w:t>
      </w:r>
      <w:r>
        <w:t>) СТО Газпром рассчитыва</w:t>
      </w:r>
      <w:r w:rsidR="004E48A7">
        <w:t xml:space="preserve">ется растворимость метанола в </w:t>
      </w:r>
      <w:r w:rsidR="00BD7470">
        <w:t>газе до и после точки защиты</w:t>
      </w:r>
      <w:r w:rsidR="004E48A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="004E48A7">
        <w:rPr>
          <w:rFonts w:eastAsiaTheme="minorEastAsia"/>
          <w:lang w:eastAsia="ru-RU"/>
        </w:rPr>
        <w:t>.</w:t>
      </w:r>
    </w:p>
    <w:p w14:paraId="321D2FB3" w14:textId="1506AE07" w:rsidR="004E48A7" w:rsidRPr="00BD7470" w:rsidRDefault="004E48A7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 xml:space="preserve">По формулам </w:t>
      </w:r>
      <w:r>
        <w:t>(7.2</w:t>
      </w:r>
      <w:r>
        <w:t>6</w:t>
      </w:r>
      <w:r>
        <w:t>-7.2</w:t>
      </w:r>
      <w:r>
        <w:t>9</w:t>
      </w:r>
      <w:r>
        <w:t>) СТО Газпром рассчитывается</w:t>
      </w:r>
      <w:r w:rsidR="00BD7470">
        <w:t xml:space="preserve"> растворимость метанола в конденсате до и после точки защиты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="00BD7470">
        <w:rPr>
          <w:rFonts w:eastAsiaTheme="minorEastAsia"/>
          <w:lang w:eastAsia="ru-RU"/>
        </w:rPr>
        <w:t>.</w:t>
      </w:r>
    </w:p>
    <w:p w14:paraId="3C4F00E2" w14:textId="2091668A" w:rsidR="00BD7470" w:rsidRPr="003A0052" w:rsidRDefault="00BD7470" w:rsidP="003320DD">
      <w:pPr>
        <w:pStyle w:val="a3"/>
        <w:numPr>
          <w:ilvl w:val="2"/>
          <w:numId w:val="1"/>
        </w:numPr>
        <w:ind w:left="1418" w:hanging="425"/>
        <w:rPr>
          <w:i/>
        </w:rPr>
      </w:pPr>
      <w:r>
        <w:t xml:space="preserve">Собственно, все найденные ранее величины подставляются в формулу и считается расход метанола </w:t>
      </w:r>
      <w:r>
        <w:rPr>
          <w:lang w:val="en-US"/>
        </w:rPr>
        <w:t>G</w:t>
      </w:r>
      <w:r w:rsidRPr="00BD7470">
        <w:t xml:space="preserve">. </w:t>
      </w:r>
      <w:r>
        <w:t xml:space="preserve">Если расход получился меньше 0, </w:t>
      </w:r>
      <w:r w:rsidR="005F1FF5">
        <w:t xml:space="preserve">то значит подавать его не требуется (такое может произойти по причине: </w:t>
      </w:r>
      <w:proofErr w:type="spellStart"/>
      <w:r w:rsidR="005F1FF5">
        <w:t>конц</w:t>
      </w:r>
      <w:proofErr w:type="spellEnd"/>
      <w:r w:rsidR="005F1FF5">
        <w:t>-я метанола до точки защиты больше, чем его надо в точке защиты</w:t>
      </w:r>
      <w:r w:rsidR="00675841"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F1FF5">
        <w:t>;</w:t>
      </w:r>
      <w:r w:rsidR="00675841" w:rsidRPr="00620C1D">
        <w:t xml:space="preserve"> </w:t>
      </w:r>
      <w:r w:rsidR="00620C1D">
        <w:t>различные сценарии, при которых после охлаждения влагосодержание газа станет больше (если воды изначально было мало и подаваемый раствор метанола ее добавил в систему)</w:t>
      </w:r>
      <w:r w:rsidR="0025107B">
        <w:t xml:space="preserve">, если растворимость метанола в газе станет меньше в точки защиты – все это приведет к появлению отрицательных множителей </w:t>
      </w:r>
      <w:r w:rsidR="003A0052">
        <w:t>в уравнении расчета расхода метанола и появлению отрицательной концентрации.</w:t>
      </w:r>
    </w:p>
    <w:p w14:paraId="05177C6D" w14:textId="38B408E5" w:rsidR="003A0052" w:rsidRDefault="003A0052" w:rsidP="003A0052">
      <w:pPr>
        <w:rPr>
          <w:i/>
        </w:rPr>
      </w:pPr>
    </w:p>
    <w:p w14:paraId="6DC5FB0D" w14:textId="47594759" w:rsidR="003A0052" w:rsidRPr="00F76F5A" w:rsidRDefault="003A0052" w:rsidP="003A0052">
      <w:bookmarkStart w:id="1" w:name="_GoBack"/>
      <w:r w:rsidRPr="007D6D62">
        <w:rPr>
          <w:b/>
        </w:rPr>
        <w:t>Примечание:</w:t>
      </w:r>
      <w:bookmarkEnd w:id="1"/>
      <w:r>
        <w:t xml:space="preserve"> описанные в пункте 17 замечания достаточно актуальны. По моему о</w:t>
      </w:r>
      <w:r w:rsidR="00DD4647">
        <w:t xml:space="preserve">пыту, растворимость метанола в конденсате может играть огромную роль в определении конечного расхода метанола и быть сильно больше той, что насчитал </w:t>
      </w:r>
      <w:proofErr w:type="spellStart"/>
      <w:r w:rsidR="00DD4647">
        <w:t>хайсис</w:t>
      </w:r>
      <w:proofErr w:type="spellEnd"/>
      <w:r w:rsidR="00DD4647">
        <w:t xml:space="preserve">. Второй момент, как я описывал выше, отрицательные множители могут появляться </w:t>
      </w:r>
      <w:r w:rsidR="00FC7789">
        <w:t>достаточно часто, брать модуль от этих величин не считаю целесообразным, так как физически это уравнение показывает мат. баланс по метанолу в системе и в этих случаях он как бы убывает</w:t>
      </w:r>
      <w:r w:rsidR="00F76F5A">
        <w:t xml:space="preserve"> из газа</w:t>
      </w:r>
      <w:r w:rsidR="00FC7789">
        <w:t xml:space="preserve"> за счет фазовых переходов.</w:t>
      </w:r>
      <w:r w:rsidR="00F76F5A">
        <w:t xml:space="preserve"> Авторы СТО Газпром никак не комментируют эти моменты, поэтому с определением расхода здесь надо следить внимательно и проверять на адекватность получаемые числа (экспертным мнением или сравнением с </w:t>
      </w:r>
      <w:r w:rsidR="00F76F5A">
        <w:rPr>
          <w:lang w:val="en-US"/>
        </w:rPr>
        <w:t>HYSYS</w:t>
      </w:r>
      <w:r w:rsidR="00F76F5A" w:rsidRPr="00F76F5A">
        <w:t>).</w:t>
      </w:r>
    </w:p>
    <w:p w14:paraId="03C521B2" w14:textId="77777777" w:rsidR="00975D20" w:rsidRPr="00CF58EF" w:rsidRDefault="00975D20" w:rsidP="00975D20"/>
    <w:p w14:paraId="61792EAF" w14:textId="3EA3A238" w:rsidR="00B10104" w:rsidRDefault="00B10104" w:rsidP="00CF58EF">
      <w:pPr>
        <w:rPr>
          <w:lang w:eastAsia="ru-RU"/>
        </w:rPr>
      </w:pPr>
    </w:p>
    <w:p w14:paraId="16F970A6" w14:textId="7A633FE2" w:rsidR="00B10104" w:rsidRDefault="00B10104" w:rsidP="00BF2B9B">
      <w:pPr>
        <w:ind w:left="360"/>
        <w:rPr>
          <w:lang w:eastAsia="ru-RU"/>
        </w:rPr>
      </w:pPr>
    </w:p>
    <w:p w14:paraId="4C96B38E" w14:textId="77777777" w:rsidR="00B10104" w:rsidRDefault="00B10104" w:rsidP="00BF2B9B">
      <w:pPr>
        <w:ind w:left="360"/>
        <w:rPr>
          <w:lang w:eastAsia="ru-RU"/>
        </w:rPr>
      </w:pPr>
    </w:p>
    <w:p w14:paraId="53893ADF" w14:textId="52A461CA" w:rsidR="00BF2B9B" w:rsidRDefault="00BF2B9B" w:rsidP="00BF2B9B">
      <w:pPr>
        <w:ind w:left="360"/>
        <w:rPr>
          <w:lang w:eastAsia="ru-RU"/>
        </w:rPr>
      </w:pPr>
    </w:p>
    <w:p w14:paraId="074867FD" w14:textId="77777777" w:rsidR="00BF2B9B" w:rsidRPr="00A044F4" w:rsidRDefault="00BF2B9B" w:rsidP="00BF2B9B">
      <w:pPr>
        <w:ind w:left="360"/>
        <w:rPr>
          <w:lang w:eastAsia="ru-RU"/>
        </w:rPr>
      </w:pPr>
    </w:p>
    <w:p w14:paraId="7EA8CD53" w14:textId="77777777" w:rsidR="005A4A8A" w:rsidRPr="005A4A8A" w:rsidRDefault="005A4A8A" w:rsidP="00AC115C">
      <w:pPr>
        <w:ind w:left="360"/>
        <w:rPr>
          <w:lang w:eastAsia="ru-RU"/>
        </w:rPr>
      </w:pPr>
    </w:p>
    <w:p w14:paraId="7AE73CA0" w14:textId="77777777" w:rsidR="001009DA" w:rsidRPr="00D56E01" w:rsidRDefault="001009DA" w:rsidP="001009DA">
      <w:pPr>
        <w:rPr>
          <w:lang w:eastAsia="ru-RU"/>
        </w:rPr>
      </w:pPr>
    </w:p>
    <w:p w14:paraId="35BC7FD8" w14:textId="77777777" w:rsidR="00701D32" w:rsidRPr="00F1609E" w:rsidRDefault="00701D32" w:rsidP="00306D64">
      <w:pPr>
        <w:tabs>
          <w:tab w:val="right" w:pos="9072"/>
        </w:tabs>
        <w:rPr>
          <w:rFonts w:eastAsiaTheme="minorEastAsia"/>
          <w:lang w:eastAsia="ru-RU"/>
        </w:rPr>
      </w:pPr>
    </w:p>
    <w:p w14:paraId="2DA25E5D" w14:textId="77777777" w:rsidR="00306D64" w:rsidRDefault="00306D64" w:rsidP="00306D64">
      <w:pPr>
        <w:ind w:left="709" w:firstLine="0"/>
      </w:pPr>
    </w:p>
    <w:p w14:paraId="469ECC97" w14:textId="551B8B87" w:rsidR="0099583A" w:rsidRDefault="0099583A" w:rsidP="0099583A">
      <w:pPr>
        <w:jc w:val="center"/>
        <w:rPr>
          <w:b/>
        </w:rPr>
      </w:pPr>
    </w:p>
    <w:p w14:paraId="1CC4AF9C" w14:textId="77777777" w:rsidR="0099583A" w:rsidRPr="0099583A" w:rsidRDefault="0099583A" w:rsidP="0099583A">
      <w:pPr>
        <w:jc w:val="center"/>
        <w:rPr>
          <w:b/>
        </w:rPr>
      </w:pPr>
    </w:p>
    <w:sectPr w:rsidR="0099583A" w:rsidRPr="0099583A" w:rsidSect="004961F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атрихин Михаил Юрьевич" w:date="2023-06-23T14:51:00Z" w:initials="ПМЮ">
    <w:p w14:paraId="447880DA" w14:textId="77777777" w:rsidR="00E7692F" w:rsidRDefault="00E7692F" w:rsidP="00D357F5">
      <w:pPr>
        <w:rPr>
          <w:lang w:val="en-US"/>
        </w:rPr>
      </w:pPr>
      <w:r>
        <w:rPr>
          <w:rStyle w:val="a7"/>
        </w:rPr>
        <w:annotationRef/>
      </w:r>
      <w:r w:rsidRPr="00530411">
        <w:rPr>
          <w:lang w:val="en-US"/>
        </w:rPr>
        <w:t>Kyle B. G. Chemical and Process Thermodynamics (3rd Edition)</w:t>
      </w:r>
      <w:r>
        <w:rPr>
          <w:lang w:val="en-US"/>
        </w:rPr>
        <w:t xml:space="preserve"> // B. G. Kyle. – Prentice Hall, 1999. – 764 p.</w:t>
      </w:r>
    </w:p>
    <w:p w14:paraId="41BD5F5F" w14:textId="19008845" w:rsidR="00E7692F" w:rsidRPr="00D357F5" w:rsidRDefault="00E7692F">
      <w:pPr>
        <w:pStyle w:val="a8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BD5F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BD5F5F" w16cid:durableId="28403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254E" w14:textId="77777777" w:rsidR="00DB7975" w:rsidRDefault="00DB7975" w:rsidP="00CB2A14">
      <w:r>
        <w:separator/>
      </w:r>
    </w:p>
  </w:endnote>
  <w:endnote w:type="continuationSeparator" w:id="0">
    <w:p w14:paraId="00EB0DA7" w14:textId="77777777" w:rsidR="00DB7975" w:rsidRDefault="00DB7975" w:rsidP="00C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915110"/>
      <w:docPartObj>
        <w:docPartGallery w:val="Page Numbers (Bottom of Page)"/>
        <w:docPartUnique/>
      </w:docPartObj>
    </w:sdtPr>
    <w:sdtContent>
      <w:p w14:paraId="3C4EE28E" w14:textId="3ADF6588" w:rsidR="00E7692F" w:rsidRDefault="00E7692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27C2E" w14:textId="77777777" w:rsidR="00E7692F" w:rsidRDefault="00E7692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4E116" w14:textId="77777777" w:rsidR="00DB7975" w:rsidRDefault="00DB7975" w:rsidP="00CB2A14">
      <w:r>
        <w:separator/>
      </w:r>
    </w:p>
  </w:footnote>
  <w:footnote w:type="continuationSeparator" w:id="0">
    <w:p w14:paraId="0D4A21C6" w14:textId="77777777" w:rsidR="00DB7975" w:rsidRDefault="00DB7975" w:rsidP="00CB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1001"/>
    <w:multiLevelType w:val="hybridMultilevel"/>
    <w:tmpl w:val="D4D6AD00"/>
    <w:lvl w:ilvl="0" w:tplc="A7B8D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8652A9"/>
    <w:multiLevelType w:val="hybridMultilevel"/>
    <w:tmpl w:val="0C8CB63A"/>
    <w:lvl w:ilvl="0" w:tplc="CFD0F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1E6039"/>
    <w:multiLevelType w:val="hybridMultilevel"/>
    <w:tmpl w:val="FA5AEE06"/>
    <w:lvl w:ilvl="0" w:tplc="70169F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B12AF8"/>
    <w:multiLevelType w:val="hybridMultilevel"/>
    <w:tmpl w:val="EBC6B3DC"/>
    <w:lvl w:ilvl="0" w:tplc="7E947C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A01243"/>
    <w:multiLevelType w:val="hybridMultilevel"/>
    <w:tmpl w:val="C78CF35C"/>
    <w:lvl w:ilvl="0" w:tplc="465CA2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BD389F"/>
    <w:multiLevelType w:val="hybridMultilevel"/>
    <w:tmpl w:val="BEF8A1D2"/>
    <w:lvl w:ilvl="0" w:tplc="B600963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44B2352"/>
    <w:multiLevelType w:val="hybridMultilevel"/>
    <w:tmpl w:val="C94E6D56"/>
    <w:lvl w:ilvl="0" w:tplc="A9A24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F61614"/>
    <w:multiLevelType w:val="hybridMultilevel"/>
    <w:tmpl w:val="4C92CDB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7C8C872A">
      <w:start w:val="1"/>
      <w:numFmt w:val="decimal"/>
      <w:lvlText w:val="%3)"/>
      <w:lvlJc w:val="left"/>
      <w:pPr>
        <w:ind w:left="3905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2B05D3"/>
    <w:multiLevelType w:val="hybridMultilevel"/>
    <w:tmpl w:val="C3E2578A"/>
    <w:lvl w:ilvl="0" w:tplc="B5F035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8F22815"/>
    <w:multiLevelType w:val="hybridMultilevel"/>
    <w:tmpl w:val="1032A39C"/>
    <w:lvl w:ilvl="0" w:tplc="ABD20BFC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атрихин Михаил Юрьевич">
    <w15:presenceInfo w15:providerId="AD" w15:userId="S-1-5-21-507921405-1993962763-1957994488-14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62"/>
    <w:rsid w:val="00007CC9"/>
    <w:rsid w:val="0003454A"/>
    <w:rsid w:val="000349E1"/>
    <w:rsid w:val="00063FA5"/>
    <w:rsid w:val="00076CBA"/>
    <w:rsid w:val="00087D9F"/>
    <w:rsid w:val="000A72C1"/>
    <w:rsid w:val="000C17E1"/>
    <w:rsid w:val="001009DA"/>
    <w:rsid w:val="001024E8"/>
    <w:rsid w:val="00105D24"/>
    <w:rsid w:val="00111F8E"/>
    <w:rsid w:val="00122816"/>
    <w:rsid w:val="0013121C"/>
    <w:rsid w:val="00133AB5"/>
    <w:rsid w:val="001656D4"/>
    <w:rsid w:val="001B08D9"/>
    <w:rsid w:val="001C4457"/>
    <w:rsid w:val="001D45D3"/>
    <w:rsid w:val="001E2EE5"/>
    <w:rsid w:val="001E36F0"/>
    <w:rsid w:val="00207FE9"/>
    <w:rsid w:val="0023777C"/>
    <w:rsid w:val="0025107B"/>
    <w:rsid w:val="00267516"/>
    <w:rsid w:val="002807F3"/>
    <w:rsid w:val="00285DF9"/>
    <w:rsid w:val="00287EEA"/>
    <w:rsid w:val="00290EF2"/>
    <w:rsid w:val="00295D9E"/>
    <w:rsid w:val="002A1493"/>
    <w:rsid w:val="002A3F1A"/>
    <w:rsid w:val="002A653D"/>
    <w:rsid w:val="002C718D"/>
    <w:rsid w:val="002D01B9"/>
    <w:rsid w:val="00305254"/>
    <w:rsid w:val="00306D64"/>
    <w:rsid w:val="003135D7"/>
    <w:rsid w:val="00313A47"/>
    <w:rsid w:val="003320DD"/>
    <w:rsid w:val="00345A0A"/>
    <w:rsid w:val="00352BFE"/>
    <w:rsid w:val="00375011"/>
    <w:rsid w:val="003826F5"/>
    <w:rsid w:val="00382D22"/>
    <w:rsid w:val="00395D1E"/>
    <w:rsid w:val="003A0052"/>
    <w:rsid w:val="003A0655"/>
    <w:rsid w:val="003C3DBD"/>
    <w:rsid w:val="003E6A72"/>
    <w:rsid w:val="003F2C13"/>
    <w:rsid w:val="00407047"/>
    <w:rsid w:val="004226AA"/>
    <w:rsid w:val="00427A18"/>
    <w:rsid w:val="00441B8A"/>
    <w:rsid w:val="00441C73"/>
    <w:rsid w:val="00453242"/>
    <w:rsid w:val="0045529C"/>
    <w:rsid w:val="004578A0"/>
    <w:rsid w:val="004602DE"/>
    <w:rsid w:val="004608A2"/>
    <w:rsid w:val="0047358D"/>
    <w:rsid w:val="004961F7"/>
    <w:rsid w:val="004B382C"/>
    <w:rsid w:val="004B3949"/>
    <w:rsid w:val="004C499E"/>
    <w:rsid w:val="004E314D"/>
    <w:rsid w:val="004E48A7"/>
    <w:rsid w:val="004E7D90"/>
    <w:rsid w:val="00500835"/>
    <w:rsid w:val="00504AD7"/>
    <w:rsid w:val="00510365"/>
    <w:rsid w:val="00513231"/>
    <w:rsid w:val="0052584B"/>
    <w:rsid w:val="0053063F"/>
    <w:rsid w:val="00535261"/>
    <w:rsid w:val="005804F5"/>
    <w:rsid w:val="00581B69"/>
    <w:rsid w:val="0059372E"/>
    <w:rsid w:val="005A4A8A"/>
    <w:rsid w:val="005C3B40"/>
    <w:rsid w:val="005E54EC"/>
    <w:rsid w:val="005F1FF5"/>
    <w:rsid w:val="00605267"/>
    <w:rsid w:val="00620C1D"/>
    <w:rsid w:val="006232E8"/>
    <w:rsid w:val="00625964"/>
    <w:rsid w:val="00634024"/>
    <w:rsid w:val="00656AF0"/>
    <w:rsid w:val="00664856"/>
    <w:rsid w:val="00675841"/>
    <w:rsid w:val="006A74FF"/>
    <w:rsid w:val="006B03DC"/>
    <w:rsid w:val="006B2DBB"/>
    <w:rsid w:val="006B35AF"/>
    <w:rsid w:val="006D1A66"/>
    <w:rsid w:val="006E201D"/>
    <w:rsid w:val="00701D32"/>
    <w:rsid w:val="00703479"/>
    <w:rsid w:val="0073189A"/>
    <w:rsid w:val="00753E62"/>
    <w:rsid w:val="00754C4F"/>
    <w:rsid w:val="007560CC"/>
    <w:rsid w:val="00770D5F"/>
    <w:rsid w:val="00795A58"/>
    <w:rsid w:val="007A2A4A"/>
    <w:rsid w:val="007A31E3"/>
    <w:rsid w:val="007B396D"/>
    <w:rsid w:val="007D6CEC"/>
    <w:rsid w:val="007D6D62"/>
    <w:rsid w:val="007D7E38"/>
    <w:rsid w:val="007E4922"/>
    <w:rsid w:val="007F7653"/>
    <w:rsid w:val="00803896"/>
    <w:rsid w:val="00843A07"/>
    <w:rsid w:val="00864BB2"/>
    <w:rsid w:val="00865BB7"/>
    <w:rsid w:val="0088015E"/>
    <w:rsid w:val="00884A80"/>
    <w:rsid w:val="00885F08"/>
    <w:rsid w:val="00896891"/>
    <w:rsid w:val="008A1D50"/>
    <w:rsid w:val="008C735D"/>
    <w:rsid w:val="008D0735"/>
    <w:rsid w:val="008D10A9"/>
    <w:rsid w:val="008E741A"/>
    <w:rsid w:val="0091794A"/>
    <w:rsid w:val="00951B8A"/>
    <w:rsid w:val="00962392"/>
    <w:rsid w:val="00975D20"/>
    <w:rsid w:val="0099583A"/>
    <w:rsid w:val="009C259B"/>
    <w:rsid w:val="009D4282"/>
    <w:rsid w:val="009E09D2"/>
    <w:rsid w:val="009E2F93"/>
    <w:rsid w:val="009E737B"/>
    <w:rsid w:val="009F7127"/>
    <w:rsid w:val="00A023F9"/>
    <w:rsid w:val="00A044F4"/>
    <w:rsid w:val="00A417EC"/>
    <w:rsid w:val="00A62F4D"/>
    <w:rsid w:val="00A71BFE"/>
    <w:rsid w:val="00A84594"/>
    <w:rsid w:val="00A91E14"/>
    <w:rsid w:val="00AB36E3"/>
    <w:rsid w:val="00AC115C"/>
    <w:rsid w:val="00AD3AFE"/>
    <w:rsid w:val="00AE169A"/>
    <w:rsid w:val="00AF4095"/>
    <w:rsid w:val="00B0352F"/>
    <w:rsid w:val="00B10104"/>
    <w:rsid w:val="00B2160B"/>
    <w:rsid w:val="00B2288A"/>
    <w:rsid w:val="00B24CA0"/>
    <w:rsid w:val="00B2718C"/>
    <w:rsid w:val="00B56739"/>
    <w:rsid w:val="00B62BC0"/>
    <w:rsid w:val="00B91E55"/>
    <w:rsid w:val="00B96B95"/>
    <w:rsid w:val="00BA4F52"/>
    <w:rsid w:val="00BB1242"/>
    <w:rsid w:val="00BB7CC1"/>
    <w:rsid w:val="00BD03A5"/>
    <w:rsid w:val="00BD338D"/>
    <w:rsid w:val="00BD4798"/>
    <w:rsid w:val="00BD7470"/>
    <w:rsid w:val="00BF2B9B"/>
    <w:rsid w:val="00C0342A"/>
    <w:rsid w:val="00C056DD"/>
    <w:rsid w:val="00C3356E"/>
    <w:rsid w:val="00C35D53"/>
    <w:rsid w:val="00C37A22"/>
    <w:rsid w:val="00C53727"/>
    <w:rsid w:val="00C65E10"/>
    <w:rsid w:val="00C80977"/>
    <w:rsid w:val="00C852E7"/>
    <w:rsid w:val="00C90B66"/>
    <w:rsid w:val="00CA083E"/>
    <w:rsid w:val="00CA4063"/>
    <w:rsid w:val="00CB2A14"/>
    <w:rsid w:val="00CB4ED2"/>
    <w:rsid w:val="00CD0EF6"/>
    <w:rsid w:val="00CE4D98"/>
    <w:rsid w:val="00CE7159"/>
    <w:rsid w:val="00CF46AF"/>
    <w:rsid w:val="00CF58EF"/>
    <w:rsid w:val="00D119D9"/>
    <w:rsid w:val="00D357F5"/>
    <w:rsid w:val="00D3720D"/>
    <w:rsid w:val="00D40C41"/>
    <w:rsid w:val="00D41645"/>
    <w:rsid w:val="00D56E01"/>
    <w:rsid w:val="00D7074F"/>
    <w:rsid w:val="00D70C54"/>
    <w:rsid w:val="00D872A0"/>
    <w:rsid w:val="00D9595D"/>
    <w:rsid w:val="00DB7975"/>
    <w:rsid w:val="00DC2549"/>
    <w:rsid w:val="00DD4647"/>
    <w:rsid w:val="00DE0E74"/>
    <w:rsid w:val="00E1122E"/>
    <w:rsid w:val="00E5372E"/>
    <w:rsid w:val="00E55784"/>
    <w:rsid w:val="00E563BA"/>
    <w:rsid w:val="00E56C19"/>
    <w:rsid w:val="00E604F1"/>
    <w:rsid w:val="00E7692F"/>
    <w:rsid w:val="00E86B0C"/>
    <w:rsid w:val="00E94AA3"/>
    <w:rsid w:val="00EC08A2"/>
    <w:rsid w:val="00EC55C8"/>
    <w:rsid w:val="00ED3B11"/>
    <w:rsid w:val="00ED4617"/>
    <w:rsid w:val="00EE312A"/>
    <w:rsid w:val="00EF1311"/>
    <w:rsid w:val="00F07CBA"/>
    <w:rsid w:val="00F1749F"/>
    <w:rsid w:val="00F258DD"/>
    <w:rsid w:val="00F25B1C"/>
    <w:rsid w:val="00F35E3B"/>
    <w:rsid w:val="00F428F0"/>
    <w:rsid w:val="00F52D05"/>
    <w:rsid w:val="00F76F5A"/>
    <w:rsid w:val="00F771AF"/>
    <w:rsid w:val="00F90CE9"/>
    <w:rsid w:val="00FA6D93"/>
    <w:rsid w:val="00FB138D"/>
    <w:rsid w:val="00FC4153"/>
    <w:rsid w:val="00FC41E3"/>
    <w:rsid w:val="00FC7789"/>
    <w:rsid w:val="00F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1DC0"/>
  <w15:chartTrackingRefBased/>
  <w15:docId w15:val="{FD6A3DA5-F111-4D92-9716-852DD843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977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653"/>
    <w:pPr>
      <w:ind w:left="720"/>
    </w:pPr>
  </w:style>
  <w:style w:type="character" w:styleId="a4">
    <w:name w:val="Placeholder Text"/>
    <w:basedOn w:val="a0"/>
    <w:uiPriority w:val="99"/>
    <w:semiHidden/>
    <w:rsid w:val="00D872A0"/>
    <w:rPr>
      <w:color w:val="808080"/>
    </w:rPr>
  </w:style>
  <w:style w:type="paragraph" w:styleId="a5">
    <w:name w:val="No Spacing"/>
    <w:uiPriority w:val="1"/>
    <w:qFormat/>
    <w:rsid w:val="002C718D"/>
    <w:pPr>
      <w:spacing w:after="0" w:line="240" w:lineRule="auto"/>
      <w:contextualSpacing/>
      <w:jc w:val="both"/>
    </w:pPr>
    <w:rPr>
      <w:rFonts w:ascii="Times New Roman" w:hAnsi="Times New Roman"/>
      <w:color w:val="000000" w:themeColor="text1"/>
      <w:kern w:val="2"/>
      <w:sz w:val="28"/>
      <w:szCs w:val="24"/>
      <w14:ligatures w14:val="standardContextual"/>
    </w:rPr>
  </w:style>
  <w:style w:type="character" w:styleId="a6">
    <w:name w:val="Hyperlink"/>
    <w:basedOn w:val="a0"/>
    <w:uiPriority w:val="99"/>
    <w:unhideWhenUsed/>
    <w:rsid w:val="00DE0E74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D357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357F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357F5"/>
    <w:rPr>
      <w:rFonts w:ascii="Times New Roman" w:hAnsi="Times New Roman"/>
      <w:color w:val="000000" w:themeColor="text1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357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357F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357F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357F5"/>
    <w:rPr>
      <w:rFonts w:ascii="Segoe UI" w:hAnsi="Segoe UI" w:cs="Segoe UI"/>
      <w:color w:val="000000" w:themeColor="text1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B2A1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B2A14"/>
    <w:rPr>
      <w:rFonts w:ascii="Times New Roman" w:hAnsi="Times New Roman"/>
      <w:color w:val="000000" w:themeColor="text1"/>
      <w:sz w:val="28"/>
    </w:rPr>
  </w:style>
  <w:style w:type="paragraph" w:styleId="af0">
    <w:name w:val="footer"/>
    <w:basedOn w:val="a"/>
    <w:link w:val="af1"/>
    <w:uiPriority w:val="99"/>
    <w:unhideWhenUsed/>
    <w:rsid w:val="00CB2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B2A14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19</Pages>
  <Words>4101</Words>
  <Characters>23379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Патрихин Михаил Юрьевич</dc:creator>
  <cp:keywords/>
  <dc:description/>
  <cp:lastModifiedBy>Патрихин Михаил Юрьевич</cp:lastModifiedBy>
  <cp:revision>31</cp:revision>
  <dcterms:created xsi:type="dcterms:W3CDTF">2023-06-22T09:29:00Z</dcterms:created>
  <dcterms:modified xsi:type="dcterms:W3CDTF">2023-06-26T08:50:00Z</dcterms:modified>
</cp:coreProperties>
</file>