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9F" w:rsidRDefault="000501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157B9F" w:rsidRDefault="000501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157B9F" w:rsidRDefault="000501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157B9F" w:rsidRDefault="000501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157B9F" w:rsidRDefault="000501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57B9F" w:rsidRDefault="00157B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57B9F" w:rsidRDefault="0005012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157B9F" w:rsidRDefault="0005012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157B9F" w:rsidRDefault="0005012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157B9F" w:rsidRDefault="00157B9F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57B9F" w:rsidRDefault="00050128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Составление программ с использованием </w:t>
      </w:r>
      <w:r>
        <w:rPr>
          <w:rFonts w:ascii="Times New Roman" w:eastAsia="Times New Roman" w:hAnsi="Times New Roman" w:cs="Times New Roman"/>
          <w:b/>
          <w:sz w:val="32"/>
        </w:rPr>
        <w:br/>
        <w:t xml:space="preserve">процедур и функций </w:t>
      </w:r>
    </w:p>
    <w:p w:rsidR="00157B9F" w:rsidRDefault="0005012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57B9F" w:rsidRDefault="00157B9F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050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Е.С. Мухина</w:t>
      </w:r>
    </w:p>
    <w:p w:rsidR="00157B9F" w:rsidRDefault="00050128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157B9F" w:rsidRDefault="00157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050128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157B9F" w:rsidRDefault="00157B9F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0501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157B9F" w:rsidRDefault="00157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050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157B9F" w:rsidRDefault="00050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:rsidR="00157B9F" w:rsidRDefault="000501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157B9F" w:rsidRDefault="00157B9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157B9F" w:rsidRDefault="00050128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157B9F" w:rsidRDefault="00157B9F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157B9F" w:rsidRDefault="00157B9F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157B9F" w:rsidRDefault="0005012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157B9F" w:rsidRDefault="00050128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157B9F" w:rsidRDefault="000501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процедур и функций.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</w:t>
      </w:r>
      <w:r>
        <w:rPr>
          <w:rFonts w:ascii="Times New Roman" w:eastAsia="Times New Roman" w:hAnsi="Times New Roman" w:cs="Times New Roman"/>
          <w:sz w:val="28"/>
        </w:rPr>
        <w:t xml:space="preserve">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</w:t>
      </w:r>
      <w:r>
        <w:rPr>
          <w:rFonts w:ascii="Times New Roman" w:eastAsia="Times New Roman" w:hAnsi="Times New Roman" w:cs="Times New Roman"/>
          <w:sz w:val="28"/>
        </w:rPr>
        <w:t>смысловые части в соответствии с модульным принципом в программировании.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</w:t>
      </w:r>
      <w:r>
        <w:rPr>
          <w:rFonts w:ascii="Times New Roman" w:eastAsia="Times New Roman" w:hAnsi="Times New Roman" w:cs="Times New Roman"/>
          <w:sz w:val="28"/>
        </w:rPr>
        <w:t xml:space="preserve">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</w:t>
      </w:r>
      <w:r>
        <w:rPr>
          <w:rFonts w:ascii="Times New Roman" w:eastAsia="Times New Roman" w:hAnsi="Times New Roman" w:cs="Times New Roman"/>
          <w:sz w:val="28"/>
        </w:rPr>
        <w:t>подпрограммы работа продолжается с той команды, которая непосредственно следует за вызовом подпрограммы.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языке Паскаль имеется два вида подпрограмм - </w:t>
      </w:r>
      <w:r>
        <w:rPr>
          <w:rFonts w:ascii="Times New Roman" w:eastAsia="Times New Roman" w:hAnsi="Times New Roman" w:cs="Times New Roman"/>
          <w:b/>
          <w:sz w:val="28"/>
        </w:rPr>
        <w:t>процедуры</w:t>
      </w:r>
      <w:r>
        <w:rPr>
          <w:rFonts w:ascii="Times New Roman" w:eastAsia="Times New Roman" w:hAnsi="Times New Roman" w:cs="Times New Roman"/>
          <w:sz w:val="28"/>
        </w:rPr>
        <w:t> и </w:t>
      </w:r>
      <w:r>
        <w:rPr>
          <w:rFonts w:ascii="Times New Roman" w:eastAsia="Times New Roman" w:hAnsi="Times New Roman" w:cs="Times New Roman"/>
          <w:b/>
          <w:sz w:val="28"/>
        </w:rPr>
        <w:t>функции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Процедуры и функции помещаются в раздел описаний программы. Для обмена информацией </w:t>
      </w:r>
      <w:r>
        <w:rPr>
          <w:rFonts w:ascii="Times New Roman" w:eastAsia="Times New Roman" w:hAnsi="Times New Roman" w:cs="Times New Roman"/>
          <w:sz w:val="28"/>
        </w:rPr>
        <w:t>между процедурами и функциями и другими блоками программы существует механизм </w:t>
      </w:r>
      <w:r>
        <w:rPr>
          <w:rFonts w:ascii="Times New Roman" w:eastAsia="Times New Roman" w:hAnsi="Times New Roman" w:cs="Times New Roman"/>
          <w:b/>
          <w:sz w:val="28"/>
        </w:rPr>
        <w:t>входных</w:t>
      </w:r>
      <w:r>
        <w:rPr>
          <w:rFonts w:ascii="Times New Roman" w:eastAsia="Times New Roman" w:hAnsi="Times New Roman" w:cs="Times New Roman"/>
          <w:sz w:val="28"/>
        </w:rPr>
        <w:t> и </w:t>
      </w:r>
      <w:r>
        <w:rPr>
          <w:rFonts w:ascii="Times New Roman" w:eastAsia="Times New Roman" w:hAnsi="Times New Roman" w:cs="Times New Roman"/>
          <w:b/>
          <w:sz w:val="28"/>
        </w:rPr>
        <w:t>выходных параметров</w:t>
      </w:r>
      <w:r>
        <w:rPr>
          <w:rFonts w:ascii="Times New Roman" w:eastAsia="Times New Roman" w:hAnsi="Times New Roman" w:cs="Times New Roman"/>
          <w:sz w:val="28"/>
        </w:rPr>
        <w:t>. Входными параметрами называют величины, передающиеся из вызывающего блока в подпрограмму (исходные данные для подпрограммы), а выходными - передающ</w:t>
      </w:r>
      <w:r>
        <w:rPr>
          <w:rFonts w:ascii="Times New Roman" w:eastAsia="Times New Roman" w:hAnsi="Times New Roman" w:cs="Times New Roman"/>
          <w:sz w:val="28"/>
        </w:rPr>
        <w:t>иеся из подрограммы в вызывающий блок (результаты работы подпрограммы).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</w:t>
      </w:r>
      <w:r>
        <w:rPr>
          <w:rFonts w:ascii="Times New Roman" w:eastAsia="Times New Roman" w:hAnsi="Times New Roman" w:cs="Times New Roman"/>
          <w:sz w:val="28"/>
        </w:rPr>
        <w:t>зделе описаний, называют </w:t>
      </w:r>
      <w:r>
        <w:rPr>
          <w:rFonts w:ascii="Times New Roman" w:eastAsia="Times New Roman" w:hAnsi="Times New Roman" w:cs="Times New Roman"/>
          <w:b/>
          <w:sz w:val="28"/>
        </w:rPr>
        <w:t>формальными</w:t>
      </w:r>
      <w:r>
        <w:rPr>
          <w:rFonts w:ascii="Times New Roman" w:eastAsia="Times New Roman" w:hAnsi="Times New Roman" w:cs="Times New Roman"/>
          <w:sz w:val="28"/>
        </w:rPr>
        <w:t>, а те, что используются при ее вызове - </w:t>
      </w:r>
      <w:r>
        <w:rPr>
          <w:rFonts w:ascii="Times New Roman" w:eastAsia="Times New Roman" w:hAnsi="Times New Roman" w:cs="Times New Roman"/>
          <w:b/>
          <w:sz w:val="28"/>
        </w:rPr>
        <w:t>фактическими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57B9F" w:rsidRDefault="00050128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в виде подпрограммы-процедуры: x=10;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562225" cy="476250"/>
            <wp:effectExtent l="0" t="0" r="9525" b="0"/>
            <wp:docPr id="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9F" w:rsidRPr="00050128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05012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number1;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 := ((pow(x,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6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* pow((x -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5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)) / pow((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5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10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f(x, y);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writeln(y);</w:t>
      </w:r>
    </w:p>
    <w:p w:rsidR="00157B9F" w:rsidRDefault="00050128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end</w:t>
      </w:r>
      <w:r>
        <w:rPr>
          <w:rFonts w:ascii="Courier New" w:eastAsia="Courier New" w:hAnsi="Courier New" w:cs="Courier New"/>
          <w:color w:val="000000"/>
        </w:rPr>
        <w:t>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30.6064908776742</w:t>
      </w:r>
    </w:p>
    <w:p w:rsidR="00157B9F" w:rsidRDefault="00157B9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Описать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f(x)</w:t>
      </w:r>
      <w:r>
        <w:rPr>
          <w:rFonts w:ascii="Times New Roman" w:eastAsia="Times New Roman" w:hAnsi="Times New Roman" w:cs="Times New Roman"/>
          <w:sz w:val="28"/>
        </w:rPr>
        <w:t xml:space="preserve"> по формуле: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3295650" cy="1171575"/>
            <wp:effectExtent l="0" t="0" r="0" b="9525"/>
            <wp:docPr id="2" name="rectole00000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9F" w:rsidRDefault="00050128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подпрограмму-функцию;</w:t>
      </w:r>
    </w:p>
    <w:p w:rsidR="00157B9F" w:rsidRDefault="00050128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подпрограмму-процедуру;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изменяется в интервале от -3 до 3 с шагом 1. </w:t>
      </w:r>
    </w:p>
    <w:p w:rsidR="00157B9F" w:rsidRDefault="00157B9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57B9F" w:rsidRPr="00050128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05012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number2;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y, x: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commentRangeStart w:id="0"/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commentRangeEnd w:id="0"/>
      <w:r>
        <w:rPr>
          <w:rStyle w:val="a3"/>
        </w:rPr>
        <w:commentReference w:id="0"/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:= x * x;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:= x * 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5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pr(x: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y := x * x;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 := x * 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5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 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end</w:t>
      </w:r>
      <w:r>
        <w:rPr>
          <w:rFonts w:ascii="Courier New" w:eastAsia="Courier New" w:hAnsi="Courier New" w:cs="Courier New"/>
          <w:color w:val="000000"/>
        </w:rPr>
        <w:t>;</w:t>
      </w:r>
    </w:p>
    <w:p w:rsidR="00157B9F" w:rsidRDefault="00157B9F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begin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x := -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writeln(</w:t>
      </w:r>
      <w:r>
        <w:rPr>
          <w:rFonts w:ascii="Courier New" w:eastAsia="Courier New" w:hAnsi="Courier New" w:cs="Courier New"/>
          <w:color w:val="0000FF"/>
        </w:rPr>
        <w:t>'Решение с помощью функции!'</w:t>
      </w:r>
      <w:r>
        <w:rPr>
          <w:rFonts w:ascii="Courier New" w:eastAsia="Courier New" w:hAnsi="Courier New" w:cs="Courier New"/>
          <w:color w:val="000000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writeln(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'x'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 '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'y'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y := f(x);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writeln(x,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 '</w:t>
      </w:r>
      <w:r w:rsidRPr="00050128">
        <w:rPr>
          <w:rFonts w:ascii="Courier New" w:eastAsia="Courier New" w:hAnsi="Courier New" w:cs="Courier New"/>
          <w:color w:val="000000"/>
          <w:lang w:val="en-US"/>
        </w:rPr>
        <w:t>, y);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 xml:space="preserve">x := x + </w:t>
      </w:r>
      <w:r>
        <w:rPr>
          <w:rFonts w:ascii="Courier New" w:eastAsia="Courier New" w:hAnsi="Courier New" w:cs="Courier New"/>
          <w:color w:val="006400"/>
        </w:rPr>
        <w:t>1</w:t>
      </w:r>
      <w:r>
        <w:rPr>
          <w:rFonts w:ascii="Courier New" w:eastAsia="Courier New" w:hAnsi="Courier New" w:cs="Courier New"/>
          <w:color w:val="000000"/>
        </w:rPr>
        <w:t>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b/>
          <w:color w:val="000000"/>
        </w:rPr>
        <w:t xml:space="preserve">until </w:t>
      </w:r>
      <w:r>
        <w:rPr>
          <w:rFonts w:ascii="Courier New" w:eastAsia="Courier New" w:hAnsi="Courier New" w:cs="Courier New"/>
          <w:color w:val="000000"/>
        </w:rPr>
        <w:t xml:space="preserve">x &gt; 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x := -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writeln(</w:t>
      </w:r>
      <w:r>
        <w:rPr>
          <w:rFonts w:ascii="Courier New" w:eastAsia="Courier New" w:hAnsi="Courier New" w:cs="Courier New"/>
          <w:color w:val="0000FF"/>
        </w:rPr>
        <w:t>'</w:t>
      </w:r>
      <w:r>
        <w:rPr>
          <w:rFonts w:ascii="Courier New" w:eastAsia="Courier New" w:hAnsi="Courier New" w:cs="Courier New"/>
          <w:color w:val="0000FF"/>
        </w:rPr>
        <w:t>Решение с помощью процедуры!'</w:t>
      </w:r>
      <w:r>
        <w:rPr>
          <w:rFonts w:ascii="Courier New" w:eastAsia="Courier New" w:hAnsi="Courier New" w:cs="Courier New"/>
          <w:color w:val="000000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writeln(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'x'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 '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'y'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pr(x, y);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writeln(x,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' '</w:t>
      </w:r>
      <w:r w:rsidRPr="00050128">
        <w:rPr>
          <w:rFonts w:ascii="Courier New" w:eastAsia="Courier New" w:hAnsi="Courier New" w:cs="Courier New"/>
          <w:color w:val="000000"/>
          <w:lang w:val="en-US"/>
        </w:rPr>
        <w:t>, y);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x := 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&gt;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157B9F" w:rsidRPr="00050128" w:rsidRDefault="00050128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Решение с помощью функции!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Решение с помощью процедуры!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:rsidR="00157B9F" w:rsidRDefault="00157B9F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157B9F" w:rsidRDefault="00157B9F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157B9F" w:rsidRDefault="00157B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57B9F" w:rsidRDefault="00157B9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 (</w:t>
      </w:r>
      <w:r>
        <w:rPr>
          <w:rFonts w:ascii="Times New Roman" w:eastAsia="Times New Roman" w:hAnsi="Times New Roman" w:cs="Times New Roman"/>
          <w:i/>
          <w:sz w:val="28"/>
        </w:rPr>
        <w:t>z и a нужно объявить как локальные переменные процедуры</w:t>
      </w:r>
      <w:r>
        <w:rPr>
          <w:rFonts w:ascii="Times New Roman" w:eastAsia="Times New Roman" w:hAnsi="Times New Roman" w:cs="Times New Roman"/>
          <w:sz w:val="28"/>
        </w:rPr>
        <w:t>).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362200" cy="1724025"/>
            <wp:effectExtent l="0" t="0" r="0" b="9525"/>
            <wp:docPr id="3" name="rectole00000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9F" w:rsidRPr="00050128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05012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number3;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x, y, z, a: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ct(x: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:= cos(x) / sin(x);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f(x: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commentRangeStart w:id="1"/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z 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a 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7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9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+ ct(x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  <w:commentRangeEnd w:id="1"/>
      <w:r>
        <w:rPr>
          <w:rStyle w:val="a3"/>
        </w:rPr>
        <w:commentReference w:id="1"/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y := (ct(x) - ct(z)) / (ct(a) + ct(x)) - ct(z)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x 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f(x, y);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writeln(y);</w:t>
      </w:r>
    </w:p>
    <w:p w:rsidR="00157B9F" w:rsidRDefault="00050128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>end</w:t>
      </w:r>
      <w:r>
        <w:rPr>
          <w:rFonts w:ascii="Courier New" w:eastAsia="Courier New" w:hAnsi="Courier New" w:cs="Courier New"/>
          <w:color w:val="000000"/>
        </w:rPr>
        <w:t>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3.59902982359085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.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f(a)</w:t>
      </w:r>
      <w:r>
        <w:rPr>
          <w:rFonts w:ascii="Times New Roman" w:eastAsia="Times New Roman" w:hAnsi="Times New Roman" w:cs="Times New Roman"/>
          <w:sz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процедуры.</w:t>
      </w: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1724025" cy="1724025"/>
            <wp:effectExtent l="0" t="0" r="9525" b="9525"/>
            <wp:docPr id="4" name="rectole00000000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9F" w:rsidRDefault="00157B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57B9F" w:rsidRPr="00050128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05012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number4;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a, i, Z: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pow(x, n: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:= exp(ln(x) * n)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f(a: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(a &lt;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5.0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/ a;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(a &gt;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5.0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(a &lt;=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35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* pow(a, -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(a &gt;=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35.0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:= pow(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25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/ sqr(a);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p(a: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Z: </w:t>
      </w:r>
      <w:r w:rsidRPr="00050128">
        <w:rPr>
          <w:rFonts w:ascii="Courier New" w:eastAsia="Courier New" w:hAnsi="Courier New" w:cs="Courier New"/>
          <w:color w:val="0000FF"/>
          <w:lang w:val="en-US"/>
        </w:rPr>
        <w:t>real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Z := (pow(f(a),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) / Sin(a))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050128">
        <w:rPr>
          <w:rFonts w:ascii="Courier New" w:eastAsia="Courier New" w:hAnsi="Courier New" w:cs="Courier New"/>
          <w:color w:val="000000"/>
          <w:lang w:val="en-US"/>
        </w:rPr>
        <w:t>/ a;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157B9F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i :=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a := pow(i,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2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 + Cos(-i + pow(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* i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050128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3</w:t>
      </w:r>
      <w:r w:rsidRPr="00050128">
        <w:rPr>
          <w:rFonts w:ascii="Courier New" w:eastAsia="Courier New" w:hAnsi="Courier New" w:cs="Courier New"/>
          <w:color w:val="000000"/>
          <w:lang w:val="en-US"/>
        </w:rPr>
        <w:t>));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p(a, Z);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writeln(Z);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  i := i +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050128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050128">
        <w:rPr>
          <w:rFonts w:ascii="Courier New" w:eastAsia="Courier New" w:hAnsi="Courier New" w:cs="Courier New"/>
          <w:color w:val="000000"/>
          <w:lang w:val="en-US"/>
        </w:rPr>
        <w:t xml:space="preserve">i &gt; </w:t>
      </w:r>
      <w:r w:rsidRPr="00050128">
        <w:rPr>
          <w:rFonts w:ascii="Courier New" w:eastAsia="Courier New" w:hAnsi="Courier New" w:cs="Courier New"/>
          <w:color w:val="006400"/>
          <w:lang w:val="en-US"/>
        </w:rPr>
        <w:t>10</w:t>
      </w:r>
      <w:r w:rsidRPr="00050128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157B9F" w:rsidRPr="00050128" w:rsidRDefault="00050128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050128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050128">
        <w:rPr>
          <w:rFonts w:ascii="Courier New" w:eastAsia="Courier New" w:hAnsi="Courier New" w:cs="Courier New"/>
          <w:color w:val="000000"/>
          <w:lang w:val="en-US"/>
        </w:rPr>
        <w:t>.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 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0.897907473242297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0.158421414556934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-5.47282090141455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-11.2942909140051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-1.13702257009735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-5.95610096483213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lastRenderedPageBreak/>
        <w:t>-2.49539850253986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2.27912596686888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6.52941399630068</w:t>
      </w:r>
    </w:p>
    <w:p w:rsidR="00157B9F" w:rsidRDefault="00050128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17.0671926834122</w:t>
      </w:r>
    </w:p>
    <w:p w:rsidR="00157B9F" w:rsidRDefault="00157B9F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157B9F" w:rsidRDefault="00157B9F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157B9F" w:rsidRDefault="00157B9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57B9F" w:rsidRDefault="00157B9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:rsidR="00157B9F" w:rsidRDefault="0005012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157B9F" w:rsidRDefault="0005012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успешно обучилась составлять программы с помощью функций и процедур.</w:t>
      </w:r>
    </w:p>
    <w:p w:rsidR="00157B9F" w:rsidRDefault="00157B9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15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yacheslav A. Chuzlov" w:date="2020-03-25T15:17:00Z" w:initials="VAC">
    <w:p w:rsidR="00050128" w:rsidRDefault="00050128">
      <w:pPr>
        <w:pStyle w:val="a4"/>
      </w:pPr>
      <w:r>
        <w:rPr>
          <w:rStyle w:val="a3"/>
        </w:rPr>
        <w:annotationRef/>
      </w:r>
      <w:r>
        <w:t>Я же просил Вас убрать лишние операторные скобки. Не стоит ими злоупотреблять.</w:t>
      </w:r>
    </w:p>
  </w:comment>
  <w:comment w:id="1" w:author="Vyacheslav A. Chuzlov" w:date="2020-03-25T15:19:00Z" w:initials="VAC">
    <w:p w:rsidR="00050128" w:rsidRPr="00050128" w:rsidRDefault="00050128">
      <w:pPr>
        <w:pStyle w:val="a4"/>
      </w:pPr>
      <w:r>
        <w:rPr>
          <w:rStyle w:val="a3"/>
        </w:rPr>
        <w:annotationRef/>
      </w:r>
      <w:r>
        <w:t xml:space="preserve">Параметры а и </w:t>
      </w:r>
      <w:r>
        <w:rPr>
          <w:lang w:val="en-US"/>
        </w:rPr>
        <w:t>z</w:t>
      </w:r>
      <w:r w:rsidRPr="00050128">
        <w:t xml:space="preserve"> </w:t>
      </w:r>
      <w:r>
        <w:t>должны быть именно объявлены как локальные переменные процедуры. Просто переместить их расчет в процедуру недостаточно, они все равно остались глобальными.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B08"/>
    <w:multiLevelType w:val="multilevel"/>
    <w:tmpl w:val="4C6C2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9F"/>
    <w:rsid w:val="00050128"/>
    <w:rsid w:val="0015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012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012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5012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012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5012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5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0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5012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5012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5012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5012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5012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5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50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Vyacheslav A. Chuzlov</cp:lastModifiedBy>
  <cp:revision>2</cp:revision>
  <dcterms:created xsi:type="dcterms:W3CDTF">2020-03-25T08:19:00Z</dcterms:created>
  <dcterms:modified xsi:type="dcterms:W3CDTF">2020-03-25T08:19:00Z</dcterms:modified>
</cp:coreProperties>
</file>