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365C3" w:rsidRPr="00203213" w:rsidRDefault="003365C3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365C3" w:rsidRDefault="003365C3" w:rsidP="003365C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365C3">
        <w:rPr>
          <w:rFonts w:ascii="Times New Roman" w:hAnsi="Times New Roman"/>
          <w:b/>
          <w:bCs/>
          <w:sz w:val="24"/>
          <w:szCs w:val="24"/>
        </w:rPr>
        <w:t>ИТЕРАЦИОННЫЕ МЕТОДЫ РЕШЕНИЯ НЕЛИНЕЙНЫХ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3365C3">
        <w:rPr>
          <w:rFonts w:ascii="Times New Roman" w:hAnsi="Times New Roman"/>
          <w:sz w:val="24"/>
          <w:szCs w:val="24"/>
        </w:rPr>
        <w:t>16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</w:t>
      </w:r>
      <w:r w:rsidR="003365C3"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>_</w:t>
      </w:r>
      <w:r w:rsidR="003365C3">
        <w:rPr>
          <w:rFonts w:ascii="Times New Roman" w:hAnsi="Times New Roman"/>
          <w:sz w:val="24"/>
          <w:szCs w:val="24"/>
        </w:rPr>
        <w:t xml:space="preserve"> апреля</w:t>
      </w:r>
      <w:r w:rsidRPr="00203213">
        <w:rPr>
          <w:rFonts w:ascii="Times New Roman" w:hAnsi="Times New Roman"/>
          <w:sz w:val="24"/>
          <w:szCs w:val="24"/>
        </w:rPr>
        <w:t>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>научиться составлять программы итерационных методов решения нелинейных уравнений.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365C3" w:rsidRPr="003365C3" w:rsidRDefault="00311E30" w:rsidP="003365C3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365C3" w:rsidRPr="003365C3" w:rsidRDefault="003365C3" w:rsidP="003365C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65C3">
        <w:rPr>
          <w:rFonts w:ascii="Times New Roman" w:hAnsi="Times New Roman"/>
          <w:sz w:val="28"/>
          <w:szCs w:val="28"/>
        </w:rPr>
        <w:t xml:space="preserve">Нелинейные уравнения можно разделить на 2 класса - алгебраические и трансцендентные. Алгебраическими уравнениями называют уравнения, содержащие только алгебраические функции (целые, рациональные, иррациональные). В частности, многочлен является целой алгебраической функцией. Уравнения, содержащие другие функции (тригонометрические, показательные, логарифмические и др.) называются трансцендентными. Методы решения нелинейных уравнений делятся на две группы: </w:t>
      </w:r>
      <w:r w:rsidRPr="003365C3">
        <w:rPr>
          <w:rFonts w:ascii="Times New Roman" w:hAnsi="Times New Roman"/>
          <w:sz w:val="28"/>
          <w:szCs w:val="28"/>
        </w:rPr>
        <w:sym w:font="Symbol" w:char="F02D"/>
      </w:r>
      <w:r w:rsidRPr="003365C3">
        <w:rPr>
          <w:rFonts w:ascii="Times New Roman" w:hAnsi="Times New Roman"/>
          <w:sz w:val="28"/>
          <w:szCs w:val="28"/>
        </w:rPr>
        <w:t xml:space="preserve"> точные методы; </w:t>
      </w:r>
      <w:r w:rsidRPr="003365C3">
        <w:rPr>
          <w:rFonts w:ascii="Times New Roman" w:hAnsi="Times New Roman"/>
          <w:sz w:val="28"/>
          <w:szCs w:val="28"/>
        </w:rPr>
        <w:sym w:font="Symbol" w:char="F02D"/>
      </w:r>
      <w:r w:rsidRPr="003365C3">
        <w:rPr>
          <w:rFonts w:ascii="Times New Roman" w:hAnsi="Times New Roman"/>
          <w:sz w:val="28"/>
          <w:szCs w:val="28"/>
        </w:rPr>
        <w:t xml:space="preserve"> итерационные методы (за счет последовательных приближений получить решение уравнения с необходимой точностью). Точные методы решения уравнений основываются на поиске равносильных преобразований алгебраических выражений, например, перенос слагаемых из одной части уравнения в другую с противоположным знаком, деление обеих частей уравнения на одинаковое число не равное 0, а также точные способы решений позволяют записать корни уравнения в виде некоторого конечного соотношения (формулы). Точные решения существуют только для некоторых уравнений определенного вида (линейные, квадратные, тригонометрические и др.), поэтому для большинства уравнений приходится использовать методы приближенного решения с заданной точностью (графические или численные). В первую очередь это относится к большинству трансцендентных уравнений. Доказано также, что нельзя построить формулу, по которой можно было бы решить произвольное алгебраическое уравнение выше четвертой степени. Отделение корней уравнения можно осуществить путем п</w:t>
      </w:r>
      <w:r>
        <w:rPr>
          <w:rFonts w:ascii="Times New Roman" w:hAnsi="Times New Roman"/>
          <w:sz w:val="28"/>
          <w:szCs w:val="28"/>
        </w:rPr>
        <w:t>остроения компьютерных моделей:</w:t>
      </w:r>
      <w:r w:rsidRPr="003365C3">
        <w:rPr>
          <w:rFonts w:ascii="Times New Roman" w:hAnsi="Times New Roman"/>
          <w:sz w:val="28"/>
          <w:szCs w:val="28"/>
        </w:rPr>
        <w:t xml:space="preserve"> построение графика функции с помощью одного из языков программирования (в данном случае </w:t>
      </w:r>
      <w:proofErr w:type="spellStart"/>
      <w:r w:rsidRPr="003365C3">
        <w:rPr>
          <w:rFonts w:ascii="Times New Roman" w:hAnsi="Times New Roman"/>
          <w:sz w:val="28"/>
          <w:szCs w:val="28"/>
        </w:rPr>
        <w:t>Free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65C3">
        <w:rPr>
          <w:rFonts w:ascii="Times New Roman" w:hAnsi="Times New Roman"/>
          <w:sz w:val="28"/>
          <w:szCs w:val="28"/>
        </w:rPr>
        <w:t>Pascal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); построение графика функции в электронных таблицах </w:t>
      </w:r>
      <w:proofErr w:type="spellStart"/>
      <w:r w:rsidRPr="003365C3">
        <w:rPr>
          <w:rFonts w:ascii="Times New Roman" w:hAnsi="Times New Roman"/>
          <w:sz w:val="28"/>
          <w:szCs w:val="28"/>
        </w:rPr>
        <w:t>Microsoft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65C3">
        <w:rPr>
          <w:rFonts w:ascii="Times New Roman" w:hAnsi="Times New Roman"/>
          <w:sz w:val="28"/>
          <w:szCs w:val="28"/>
        </w:rPr>
        <w:t>Excel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 путем построения диаграммы типа График. При построении графика функции </w:t>
      </w:r>
      <w:r w:rsidRPr="003365C3">
        <w:rPr>
          <w:rFonts w:ascii="Times New Roman" w:hAnsi="Times New Roman"/>
          <w:sz w:val="28"/>
          <w:szCs w:val="28"/>
        </w:rPr>
        <w:lastRenderedPageBreak/>
        <w:t xml:space="preserve">корни уравнения можно получить лишь с небольшой степенью точности. Поэтому, чтобы эти значения получить с любой заданной степенью точности, необходимо применять методы, которые позволяют «уточнять» найденные значения. Рассмотрим методы уточнения корней и их основные идеи. Отметим следующий момент: при прочих равных условиях, тот метод уточнения корней будет более эффективен, в котором результат с той же погрешностью найден за меньшее число раз вычисления функции </w:t>
      </w:r>
      <w:proofErr w:type="spellStart"/>
      <w:r w:rsidRPr="003365C3">
        <w:rPr>
          <w:rFonts w:ascii="Times New Roman" w:hAnsi="Times New Roman"/>
          <w:sz w:val="28"/>
          <w:szCs w:val="28"/>
        </w:rPr>
        <w:t>f</w:t>
      </w:r>
      <w:proofErr w:type="spellEnd"/>
      <w:r w:rsidRPr="003365C3">
        <w:rPr>
          <w:rFonts w:ascii="Times New Roman" w:hAnsi="Times New Roman"/>
          <w:sz w:val="28"/>
          <w:szCs w:val="28"/>
        </w:rPr>
        <w:t>(</w:t>
      </w:r>
      <w:proofErr w:type="spellStart"/>
      <w:r w:rsidRPr="003365C3">
        <w:rPr>
          <w:rFonts w:ascii="Times New Roman" w:hAnsi="Times New Roman"/>
          <w:sz w:val="28"/>
          <w:szCs w:val="28"/>
        </w:rPr>
        <w:t>x</w:t>
      </w:r>
      <w:proofErr w:type="spellEnd"/>
      <w:r w:rsidRPr="003365C3">
        <w:rPr>
          <w:rFonts w:ascii="Times New Roman" w:hAnsi="Times New Roman"/>
          <w:sz w:val="28"/>
          <w:szCs w:val="28"/>
        </w:rPr>
        <w:t>). Метод половинного деления.</w:t>
      </w:r>
    </w:p>
    <w:p w:rsidR="00411E1D" w:rsidRPr="003365C3" w:rsidRDefault="003365C3" w:rsidP="003365C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365C3">
        <w:rPr>
          <w:rFonts w:ascii="Times New Roman" w:hAnsi="Times New Roman"/>
          <w:sz w:val="28"/>
          <w:szCs w:val="28"/>
        </w:rPr>
        <w:t xml:space="preserve"> Самый простой из них – метод половинного деления, или иначе метод дихотомии. Метод дихотомии получил свое название от древнегреческого слова διχοτομία, что в переводе означает деление надвое. Его мы используем довольно часто. Допустим, играя в игру "Угадай число", где один игрок загадывает число от 1 до 100, а другой пытается его отгадать, руководствуясь подсказками "больше" или "меньше". Логично предположить, что первым числом будет названо 50, а вторым, в случае если оно меньше - 25, если больше - 75. Таким образом, на каждом этапе неопределенность неизвестного x3 x1 x2 X Y </w:t>
      </w:r>
      <w:proofErr w:type="spellStart"/>
      <w:r w:rsidRPr="003365C3">
        <w:rPr>
          <w:rFonts w:ascii="Times New Roman" w:hAnsi="Times New Roman"/>
          <w:sz w:val="28"/>
          <w:szCs w:val="28"/>
        </w:rPr>
        <w:t>y=f</w:t>
      </w:r>
      <w:proofErr w:type="spellEnd"/>
      <w:r w:rsidRPr="003365C3">
        <w:rPr>
          <w:rFonts w:ascii="Times New Roman" w:hAnsi="Times New Roman"/>
          <w:sz w:val="28"/>
          <w:szCs w:val="28"/>
        </w:rPr>
        <w:t>(</w:t>
      </w:r>
      <w:proofErr w:type="spellStart"/>
      <w:r w:rsidRPr="003365C3">
        <w:rPr>
          <w:rFonts w:ascii="Times New Roman" w:hAnsi="Times New Roman"/>
          <w:sz w:val="28"/>
          <w:szCs w:val="28"/>
        </w:rPr>
        <w:t>x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) Приближенные методы Отделение корней Решение уравнений с заданной точностью Графический метод </w:t>
      </w:r>
      <w:proofErr w:type="spellStart"/>
      <w:r w:rsidRPr="003365C3">
        <w:rPr>
          <w:rFonts w:ascii="Times New Roman" w:hAnsi="Times New Roman"/>
          <w:sz w:val="28"/>
          <w:szCs w:val="28"/>
        </w:rPr>
        <w:t>f</w:t>
      </w:r>
      <w:proofErr w:type="spellEnd"/>
      <w:r w:rsidRPr="003365C3">
        <w:rPr>
          <w:rFonts w:ascii="Times New Roman" w:hAnsi="Times New Roman"/>
          <w:sz w:val="28"/>
          <w:szCs w:val="28"/>
        </w:rPr>
        <w:t>(</w:t>
      </w:r>
      <w:proofErr w:type="spellStart"/>
      <w:r w:rsidRPr="003365C3">
        <w:rPr>
          <w:rFonts w:ascii="Times New Roman" w:hAnsi="Times New Roman"/>
          <w:sz w:val="28"/>
          <w:szCs w:val="28"/>
        </w:rPr>
        <w:t>x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)=0, где </w:t>
      </w:r>
      <w:proofErr w:type="spellStart"/>
      <w:r w:rsidRPr="003365C3">
        <w:rPr>
          <w:rFonts w:ascii="Times New Roman" w:hAnsi="Times New Roman"/>
          <w:sz w:val="28"/>
          <w:szCs w:val="28"/>
        </w:rPr>
        <w:t>f</w:t>
      </w:r>
      <w:proofErr w:type="spellEnd"/>
      <w:r w:rsidRPr="003365C3">
        <w:rPr>
          <w:rFonts w:ascii="Times New Roman" w:hAnsi="Times New Roman"/>
          <w:sz w:val="28"/>
          <w:szCs w:val="28"/>
        </w:rPr>
        <w:t>(</w:t>
      </w:r>
      <w:proofErr w:type="spellStart"/>
      <w:r w:rsidRPr="003365C3">
        <w:rPr>
          <w:rFonts w:ascii="Times New Roman" w:hAnsi="Times New Roman"/>
          <w:sz w:val="28"/>
          <w:szCs w:val="28"/>
        </w:rPr>
        <w:t>x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) - непрерывная функция Численные методы Метод половинного деления Метод хорд Метод касательных Комбинированный метод уменьшается в 2 раза. Т.е. даже самый невезучий в мире человек отгадает загаданное число в данном диапазоне за 7 предположений вместо 100 случайных утверждений. Алгоритм метода половинного деления основан на теореме </w:t>
      </w:r>
      <w:proofErr w:type="spellStart"/>
      <w:r w:rsidRPr="003365C3">
        <w:rPr>
          <w:rFonts w:ascii="Times New Roman" w:hAnsi="Times New Roman"/>
          <w:sz w:val="28"/>
          <w:szCs w:val="28"/>
        </w:rPr>
        <w:t>Больцано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 - Коши о промежуточных значениях непрерывной функции и следствии из неё. Теорема </w:t>
      </w:r>
      <w:proofErr w:type="spellStart"/>
      <w:r w:rsidRPr="003365C3">
        <w:rPr>
          <w:rFonts w:ascii="Times New Roman" w:hAnsi="Times New Roman"/>
          <w:sz w:val="28"/>
          <w:szCs w:val="28"/>
        </w:rPr>
        <w:t>Больцано</w:t>
      </w:r>
      <w:proofErr w:type="spellEnd"/>
      <w:r w:rsidRPr="003365C3">
        <w:rPr>
          <w:rFonts w:ascii="Times New Roman" w:hAnsi="Times New Roman"/>
          <w:sz w:val="28"/>
          <w:szCs w:val="28"/>
        </w:rPr>
        <w:t xml:space="preserve"> - Коши: если непрерывная функция принимает два значения, то она принимает любое значение между ними. Следствие (теорема о нуле непрерывной функции): если непрерывная функция принимает на концах отрезка положительное и отрицательное значения, то существует точка, в которой она равна 0.</w:t>
      </w:r>
    </w:p>
    <w:p w:rsidR="003365C3" w:rsidRDefault="003365C3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3365C3" w:rsidRPr="00311E30" w:rsidRDefault="003365C3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411E1D" w:rsidRDefault="00311E30" w:rsidP="003365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3365C3" w:rsidRPr="003365C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53540" cy="205740"/>
            <wp:effectExtent l="19050" t="0" r="381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88869" cy="307777"/>
                      <a:chOff x="631280" y="1480075"/>
                      <a:chExt cx="2188869" cy="307777"/>
                    </a:xfrm>
                  </a:grpSpPr>
                  <a:sp>
                    <a:nvSpPr>
                      <a:cNvPr id="11" name="TextBox 1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35FBFB05-34BC-4A38-9B23-92F92375E069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1480075"/>
                        <a:ext cx="2188869" cy="307777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 l="-1114" r="-1671" b="-12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365C3" w:rsidRDefault="003365C3" w:rsidP="003365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65C3">
        <w:rPr>
          <w:rFonts w:ascii="Times New Roman" w:hAnsi="Times New Roman"/>
          <w:sz w:val="28"/>
          <w:szCs w:val="28"/>
        </w:rPr>
        <w:t xml:space="preserve">Интервал </w:t>
      </w:r>
      <w:r w:rsidRPr="00931AC8">
        <w:rPr>
          <w:rFonts w:ascii="Times New Roman" w:hAnsi="Times New Roman"/>
          <w:sz w:val="28"/>
          <w:szCs w:val="28"/>
        </w:rPr>
        <w:t xml:space="preserve">[1; 2], </w:t>
      </w:r>
      <w:r w:rsidRPr="003365C3">
        <w:rPr>
          <w:rFonts w:ascii="Times New Roman" w:hAnsi="Times New Roman"/>
          <w:sz w:val="28"/>
          <w:szCs w:val="28"/>
        </w:rPr>
        <w:t>допустимая точность 10</w:t>
      </w:r>
      <w:r w:rsidRPr="003365C3">
        <w:rPr>
          <w:rFonts w:ascii="Times New Roman" w:hAnsi="Times New Roman"/>
          <w:sz w:val="28"/>
          <w:szCs w:val="28"/>
          <w:vertAlign w:val="superscript"/>
        </w:rPr>
        <w:t>-2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E43962" w:rsidRPr="00CD00EF" w:rsidRDefault="00474AFD" w:rsidP="00CD00EF">
      <w:pPr>
        <w:pStyle w:val="a7"/>
        <w:spacing w:line="360" w:lineRule="auto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</w:t>
      </w:r>
      <w:r w:rsidR="00CD00EF">
        <w:rPr>
          <w:rFonts w:ascii="Times New Roman" w:hAnsi="Times New Roman"/>
          <w:sz w:val="28"/>
          <w:szCs w:val="28"/>
        </w:rPr>
        <w:t>тых итераций и методом Ньютона.</w:t>
      </w:r>
    </w:p>
    <w:p w:rsidR="00CD00EF" w:rsidRDefault="00CD00EF" w:rsidP="00CD00EF">
      <w:pPr>
        <w:pStyle w:val="a7"/>
        <w:spacing w:after="0" w:line="36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7345A" w:rsidRDefault="0057345A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693DA1" w:rsidRPr="009C7AA4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9C7AA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:rsidR="00693DA1" w:rsidRPr="009C7AA4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*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(a + b) /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693DA1" w:rsidRDefault="00693DA1" w:rsidP="00693DA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93DA1" w:rsidRPr="00693DA1" w:rsidRDefault="00693DA1" w:rsidP="00693DA1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:rsidR="00693DA1" w:rsidRPr="00693DA1" w:rsidRDefault="00693DA1" w:rsidP="00693DA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1.9453125</w:t>
      </w:r>
    </w:p>
    <w:p w:rsidR="00CD00EF" w:rsidRPr="009C7AA4" w:rsidRDefault="00ED11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7AA4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27B3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proofErr w:type="spell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27B3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20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027B3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* </w:t>
      </w:r>
      <w:r w:rsidRPr="00027B3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027B3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27B3B" w:rsidRPr="00027B3B" w:rsidRDefault="00027B3B" w:rsidP="00027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7B3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027B3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027B3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27B3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027B3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027B3B" w:rsidRDefault="00027B3B" w:rsidP="00027B3B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27B3B" w:rsidRDefault="00027B3B" w:rsidP="00027B3B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27B3B" w:rsidRPr="00027B3B" w:rsidRDefault="00027B3B" w:rsidP="00027B3B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027B3B" w:rsidRPr="00027B3B" w:rsidRDefault="00A47B57" w:rsidP="00027B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="00027B3B" w:rsidRPr="00027B3B">
        <w:rPr>
          <w:rFonts w:ascii="Times New Roman" w:hAnsi="Times New Roman"/>
          <w:sz w:val="28"/>
          <w:szCs w:val="28"/>
          <w:lang w:eastAsia="ru-RU"/>
        </w:rPr>
        <w:t>Корень уравнения равен: 1.94037733840934</w:t>
      </w:r>
    </w:p>
    <w:p w:rsidR="00027B3B" w:rsidRPr="00027B3B" w:rsidRDefault="00027B3B" w:rsidP="00027B3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75563" w:rsidRPr="009C7AA4" w:rsidRDefault="00875563" w:rsidP="00A47B5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7AA4"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*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*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12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*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47B57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47B57" w:rsidRPr="009C7AA4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7B57" w:rsidRPr="009C7AA4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7B57" w:rsidRPr="009C7AA4" w:rsidRDefault="00A47B57" w:rsidP="00A47B57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4141DE" w:rsidRPr="00A47B57" w:rsidRDefault="00A47B57" w:rsidP="00A47B57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 xml:space="preserve">Ответ: </w:t>
      </w:r>
    </w:p>
    <w:p w:rsidR="00ED110C" w:rsidRPr="00A47B57" w:rsidRDefault="00A47B57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47B57">
        <w:rPr>
          <w:rFonts w:ascii="Times New Roman" w:hAnsi="Times New Roman"/>
          <w:sz w:val="28"/>
          <w:szCs w:val="28"/>
          <w:lang w:eastAsia="ru-RU"/>
        </w:rPr>
        <w:t>Корень уравнения равен: 1.94047935224908</w:t>
      </w:r>
    </w:p>
    <w:p w:rsidR="00A47B57" w:rsidRDefault="00A47B57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CD00EF" w:rsidRDefault="00CD00EF" w:rsidP="00CD00EF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CD00E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43050" cy="22860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0086" cy="307777"/>
                      <a:chOff x="631280" y="2132869"/>
                      <a:chExt cx="1720086" cy="307777"/>
                    </a:xfrm>
                  </a:grpSpPr>
                  <a:sp>
                    <a:nvSpPr>
                      <a:cNvPr id="14" name="TextBox 1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E5E5CBE2-982A-4055-8CB5-5105AAF67831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2132869"/>
                        <a:ext cx="1720086" cy="307777"/>
                      </a:xfrm>
                      <a:prstGeom prst="rect">
                        <a:avLst/>
                      </a:prstGeom>
                      <a:blipFill>
                        <a:blip r:embed="rId9"/>
                        <a:stretch>
                          <a:fillRect l="-1418" r="-2482" b="-12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D00EF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 xml:space="preserve">Интервал </w:t>
      </w:r>
      <w:r w:rsidRPr="00931AC8">
        <w:rPr>
          <w:rFonts w:ascii="Times New Roman" w:hAnsi="Times New Roman"/>
          <w:sz w:val="28"/>
          <w:szCs w:val="28"/>
        </w:rPr>
        <w:t xml:space="preserve">[0; 1], </w:t>
      </w:r>
      <w:r w:rsidRPr="00CD00EF">
        <w:rPr>
          <w:rFonts w:ascii="Times New Roman" w:hAnsi="Times New Roman"/>
          <w:sz w:val="28"/>
          <w:szCs w:val="28"/>
        </w:rPr>
        <w:t>допустимая точность 10</w:t>
      </w:r>
      <w:r w:rsidRPr="00CD00EF">
        <w:rPr>
          <w:rFonts w:ascii="Times New Roman" w:hAnsi="Times New Roman"/>
          <w:sz w:val="28"/>
          <w:szCs w:val="28"/>
          <w:vertAlign w:val="superscript"/>
        </w:rPr>
        <w:t>-</w:t>
      </w:r>
      <w:r w:rsidRPr="00931AC8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CD00EF" w:rsidRPr="0065534C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D00EF" w:rsidRPr="0057345A" w:rsidRDefault="00CD00EF" w:rsidP="00693DA1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</w:t>
      </w:r>
      <w:r>
        <w:rPr>
          <w:rFonts w:ascii="Times New Roman" w:hAnsi="Times New Roman"/>
          <w:sz w:val="28"/>
          <w:szCs w:val="28"/>
        </w:rPr>
        <w:t>тых итераций и методом Ньютона.</w:t>
      </w:r>
    </w:p>
    <w:p w:rsidR="00693DA1" w:rsidRDefault="00693DA1" w:rsidP="00693DA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7345A" w:rsidRPr="0057345A" w:rsidRDefault="0057345A" w:rsidP="00693DA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693DA1" w:rsidRPr="0057345A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57345A"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9C7AA4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exp(x) + x -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(a + b) /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693DA1" w:rsidRDefault="00693DA1" w:rsidP="00693DA1">
      <w:pPr>
        <w:spacing w:after="0" w:line="360" w:lineRule="auto"/>
        <w:ind w:firstLine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93DA1" w:rsidRPr="00693DA1" w:rsidRDefault="00693DA1" w:rsidP="00693DA1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93DA1" w:rsidRPr="00693DA1" w:rsidRDefault="00693DA1" w:rsidP="00693DA1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693DA1" w:rsidRPr="009C7AA4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0.4423828125</w:t>
      </w:r>
    </w:p>
    <w:p w:rsidR="004141DE" w:rsidRPr="009C7AA4" w:rsidRDefault="004141DE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93DA1" w:rsidRPr="009C7AA4" w:rsidRDefault="004141DE" w:rsidP="00693DA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7B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A47B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47B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A47B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47B57" w:rsidRDefault="00A47B57" w:rsidP="00693DA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47B57" w:rsidRPr="00693DA1" w:rsidRDefault="00A47B57" w:rsidP="00A47B57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A47B57">
        <w:rPr>
          <w:rFonts w:ascii="Times New Roman" w:hAnsi="Times New Roman"/>
          <w:sz w:val="28"/>
          <w:szCs w:val="28"/>
          <w:lang w:eastAsia="ru-RU"/>
        </w:rPr>
        <w:t>Корень уравнения равен: 0.442509950010955</w:t>
      </w:r>
    </w:p>
    <w:p w:rsidR="00A47B57" w:rsidRPr="00A47B57" w:rsidRDefault="00A47B57" w:rsidP="00A47B5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75563" w:rsidRPr="009C7AA4" w:rsidRDefault="00875563" w:rsidP="00693DA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9C7AA4"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exp(x) + x -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9C7AA4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C7AA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9C7AA4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C7AA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C7AA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9C7AA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9C7AA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exp(x) + </w:t>
      </w:r>
      <w:r w:rsidRPr="009C7AA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exp(x)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7556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7B57" w:rsidRPr="009C7AA4" w:rsidRDefault="00A47B57" w:rsidP="00875563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875563" w:rsidRPr="00693DA1" w:rsidRDefault="00875563" w:rsidP="00875563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 xml:space="preserve">Ответ: </w:t>
      </w:r>
    </w:p>
    <w:p w:rsidR="00875563" w:rsidRPr="009C7AA4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0.4423828125</w:t>
      </w:r>
    </w:p>
    <w:p w:rsidR="00875563" w:rsidRPr="009C7AA4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16C4C" w:rsidRPr="009C7AA4" w:rsidRDefault="00916C4C" w:rsidP="0087556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CD00EF" w:rsidRDefault="00CD00EF" w:rsidP="00CD00EF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CD00E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333500" cy="236220"/>
            <wp:effectExtent l="0" t="0" r="0" b="0"/>
            <wp:docPr id="5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6904" cy="307777"/>
                      <a:chOff x="631280" y="2847218"/>
                      <a:chExt cx="1566904" cy="3077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03EEF8B1-79F7-4594-A3D8-C5413EB00B2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2847218"/>
                        <a:ext cx="1566904" cy="307777"/>
                      </a:xfrm>
                      <a:prstGeom prst="rect">
                        <a:avLst/>
                      </a:prstGeom>
                      <a:blipFill>
                        <a:blip r:embed="rId10"/>
                        <a:stretch>
                          <a:fillRect l="-3113" r="-2724" b="-9804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D00EF" w:rsidRPr="00CD00EF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>Интервал [0.5; 1.5], допустимая точность 0.2*10</w:t>
      </w:r>
      <w:r w:rsidRPr="00CD00EF">
        <w:rPr>
          <w:rFonts w:ascii="Times New Roman" w:hAnsi="Times New Roman"/>
          <w:sz w:val="28"/>
          <w:szCs w:val="28"/>
          <w:vertAlign w:val="superscript"/>
        </w:rPr>
        <w:t>-4</w:t>
      </w:r>
    </w:p>
    <w:p w:rsidR="00CD00EF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D00EF" w:rsidRPr="00693DA1" w:rsidRDefault="00CD00EF" w:rsidP="00693DA1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</w:t>
      </w:r>
      <w:r w:rsidR="00693DA1">
        <w:rPr>
          <w:rFonts w:ascii="Times New Roman" w:hAnsi="Times New Roman"/>
          <w:sz w:val="28"/>
          <w:szCs w:val="28"/>
        </w:rPr>
        <w:t>тых итераций и методом Ньютона</w:t>
      </w:r>
    </w:p>
    <w:p w:rsidR="00F72ABD" w:rsidRPr="009C7AA4" w:rsidRDefault="00F72ABD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7345A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57345A" w:rsidRPr="009C7AA4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9C7AA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7345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57345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 + x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(a + b) / </w:t>
      </w:r>
      <w:r w:rsidRPr="0057345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57345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57345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7345A" w:rsidRP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57345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7345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7345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5734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7345A" w:rsidRPr="009C7AA4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57345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7345A" w:rsidRPr="009C7AA4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7345A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57345A" w:rsidRDefault="0057345A" w:rsidP="0057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0.567143290399369</w:t>
      </w:r>
    </w:p>
    <w:p w:rsidR="00916C4C" w:rsidRPr="00693DA1" w:rsidRDefault="00916C4C" w:rsidP="0057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57345A" w:rsidRPr="009C7AA4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7AA4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D40C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7D40C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exp</w:t>
      </w:r>
      <w:proofErr w:type="spellEnd"/>
      <w:r w:rsidR="009C7AA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(- </w:t>
      </w:r>
      <w:proofErr w:type="spellStart"/>
      <w:r w:rsid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D40C7" w:rsidRPr="007D40C7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40C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7D40C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7D40C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D40C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7D4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7D40C7" w:rsidRPr="009C7AA4" w:rsidRDefault="007D40C7" w:rsidP="007D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C7AA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C7AA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916C4C" w:rsidRPr="009C7AA4" w:rsidRDefault="00916C4C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D40C7" w:rsidRPr="009C7AA4" w:rsidRDefault="007D40C7" w:rsidP="007D40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D40C7" w:rsidRPr="009C7AA4" w:rsidRDefault="009C7AA4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7AA4">
        <w:rPr>
          <w:rFonts w:ascii="Times New Roman" w:hAnsi="Times New Roman"/>
          <w:sz w:val="28"/>
          <w:szCs w:val="28"/>
          <w:lang w:eastAsia="ru-RU"/>
        </w:rPr>
        <w:t>Корень уравнения равен: 0.567140763269807</w:t>
      </w:r>
    </w:p>
    <w:p w:rsidR="0057345A" w:rsidRPr="009C7AA4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7AA4"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 + x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x +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(x * x)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93DA1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40C7" w:rsidRPr="009C7AA4" w:rsidRDefault="007D40C7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Ответ: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0.567143290399369</w:t>
      </w:r>
    </w:p>
    <w:p w:rsidR="00693DA1" w:rsidRPr="0057345A" w:rsidRDefault="00693DA1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D00EF" w:rsidRPr="0057345A" w:rsidRDefault="00CD00EF" w:rsidP="00693DA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CD00EF" w:rsidRDefault="00CD00EF" w:rsidP="00CD00EF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CD00EF">
        <w:rPr>
          <w:noProof/>
          <w:lang w:eastAsia="ru-RU"/>
        </w:rPr>
        <w:t xml:space="preserve"> </w:t>
      </w:r>
      <w:r w:rsidRPr="00CD00E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813560" cy="281940"/>
            <wp:effectExtent l="0" t="0" r="0" b="0"/>
            <wp:docPr id="7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39533" cy="307777"/>
                      <a:chOff x="564744" y="3858171"/>
                      <a:chExt cx="2039533" cy="307777"/>
                    </a:xfrm>
                  </a:grpSpPr>
                  <a:sp>
                    <a:nvSpPr>
                      <a:cNvPr id="21" name="TextBox 2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c="http://schemas.openxmlformats.org/markup-compatibility/2006" xmlns:a16="http://schemas.microsoft.com/office/drawing/2014/main" id="{619CA426-8833-41EC-BEEA-EE0BB23D34E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64744" y="3858171"/>
                        <a:ext cx="2039533" cy="307777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 l="-2395" r="-2096" b="-10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</w:p>
    <w:p w:rsidR="00CD00EF" w:rsidRPr="00CD00EF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 xml:space="preserve">Интервал </w:t>
      </w:r>
      <w:r w:rsidRPr="00931AC8">
        <w:rPr>
          <w:rFonts w:ascii="Times New Roman" w:hAnsi="Times New Roman"/>
          <w:sz w:val="28"/>
          <w:szCs w:val="28"/>
        </w:rPr>
        <w:t xml:space="preserve">[0.2; 1.5], </w:t>
      </w:r>
      <w:r w:rsidRPr="00CD00EF">
        <w:rPr>
          <w:rFonts w:ascii="Times New Roman" w:hAnsi="Times New Roman"/>
          <w:sz w:val="28"/>
          <w:szCs w:val="28"/>
        </w:rPr>
        <w:t xml:space="preserve">допустимая точность </w:t>
      </w:r>
      <w:r w:rsidRPr="00931AC8">
        <w:rPr>
          <w:rFonts w:ascii="Times New Roman" w:hAnsi="Times New Roman"/>
          <w:sz w:val="28"/>
          <w:szCs w:val="28"/>
        </w:rPr>
        <w:t>0.5*</w:t>
      </w:r>
      <w:r w:rsidRPr="00CD00EF">
        <w:rPr>
          <w:rFonts w:ascii="Times New Roman" w:hAnsi="Times New Roman"/>
          <w:sz w:val="28"/>
          <w:szCs w:val="28"/>
        </w:rPr>
        <w:t>10</w:t>
      </w:r>
      <w:r w:rsidRPr="00CD00EF">
        <w:rPr>
          <w:rFonts w:ascii="Times New Roman" w:hAnsi="Times New Roman"/>
          <w:sz w:val="28"/>
          <w:szCs w:val="28"/>
          <w:vertAlign w:val="superscript"/>
        </w:rPr>
        <w:t>-</w:t>
      </w:r>
      <w:r w:rsidRPr="00931AC8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CD00EF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D00EF" w:rsidRDefault="00CD00EF" w:rsidP="00CD00EF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</w:t>
      </w:r>
      <w:r>
        <w:rPr>
          <w:rFonts w:ascii="Times New Roman" w:hAnsi="Times New Roman"/>
          <w:sz w:val="28"/>
          <w:szCs w:val="28"/>
        </w:rPr>
        <w:t>тых итераций и методом Ньютона.</w:t>
      </w:r>
    </w:p>
    <w:p w:rsidR="00CD00EF" w:rsidRPr="009C7AA4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D110C" w:rsidRDefault="00ED110C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9C7AA4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:rsidR="00ED110C" w:rsidRPr="009C7AA4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9C7AA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9;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- exp(-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="004141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r w:rsidR="004141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x)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(a + b) / 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D110C" w:rsidRP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ED110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10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D11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ED110C" w:rsidRPr="009C7AA4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ED11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C7AA4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D110C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D110C" w:rsidRPr="00693DA1" w:rsidRDefault="00ED110C" w:rsidP="00ED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:rsidR="00ED110C" w:rsidRPr="00693DA1" w:rsidRDefault="00ED110C" w:rsidP="00ED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027B3B" w:rsidRDefault="00ED110C" w:rsidP="00A4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0.476721637710739</w:t>
      </w:r>
    </w:p>
    <w:p w:rsidR="00A47B57" w:rsidRPr="00A47B57" w:rsidRDefault="00A47B57" w:rsidP="00A4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57345A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D110C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ED110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93DA1" w:rsidRPr="00ED110C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93DA1" w:rsidRPr="0057345A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exp(-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/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3DA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693D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3DA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693D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693DA1" w:rsidRPr="0057345A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93DA1" w:rsidRPr="0057345A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0.476721637710739</w:t>
      </w:r>
    </w:p>
    <w:p w:rsidR="00693DA1" w:rsidRPr="009C7AA4" w:rsidRDefault="00693DA1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47B57" w:rsidRDefault="00A47B57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75563" w:rsidRPr="009C7AA4" w:rsidRDefault="00875563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- exp(-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7556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Корень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уравнения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равен</w:t>
      </w:r>
      <w:r w:rsidRPr="008755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755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75563" w:rsidRPr="00875563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755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8755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75563" w:rsidRPr="009C7AA4" w:rsidRDefault="00875563" w:rsidP="0087556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875563" w:rsidRPr="00693DA1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:rsidR="00875563" w:rsidRPr="00693DA1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875563" w:rsidRPr="00693DA1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sz w:val="28"/>
          <w:szCs w:val="28"/>
          <w:lang w:eastAsia="ru-RU"/>
        </w:rPr>
        <w:t>Корень уравнения равен: 0.476721637710739</w:t>
      </w:r>
    </w:p>
    <w:p w:rsidR="00875563" w:rsidRPr="009C7AA4" w:rsidRDefault="00875563" w:rsidP="0087556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931AC8" w:rsidRPr="00875563" w:rsidRDefault="00931AC8" w:rsidP="0087556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D00EF" w:rsidRPr="009C7AA4" w:rsidRDefault="00CD00EF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365C3" w:rsidRPr="00311E30" w:rsidRDefault="003365C3" w:rsidP="003365C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мы научились  составлять программы итерационных методов решения нелинейных уравнений.</w:t>
      </w:r>
    </w:p>
    <w:p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82F" w:rsidRDefault="0029682F" w:rsidP="003A0CAE">
      <w:pPr>
        <w:spacing w:after="0" w:line="240" w:lineRule="auto"/>
      </w:pPr>
      <w:r>
        <w:separator/>
      </w:r>
    </w:p>
  </w:endnote>
  <w:endnote w:type="continuationSeparator" w:id="0">
    <w:p w:rsidR="0029682F" w:rsidRDefault="0029682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BE7D77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C7AA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82F" w:rsidRDefault="0029682F" w:rsidP="003A0CAE">
      <w:pPr>
        <w:spacing w:after="0" w:line="240" w:lineRule="auto"/>
      </w:pPr>
      <w:r>
        <w:separator/>
      </w:r>
    </w:p>
  </w:footnote>
  <w:footnote w:type="continuationSeparator" w:id="0">
    <w:p w:rsidR="0029682F" w:rsidRDefault="0029682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6"/>
  </w:num>
  <w:num w:numId="18">
    <w:abstractNumId w:val="5"/>
  </w:num>
  <w:num w:numId="19">
    <w:abstractNumId w:val="3"/>
  </w:num>
  <w:num w:numId="20">
    <w:abstractNumId w:val="1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682F"/>
    <w:rsid w:val="002A4C94"/>
    <w:rsid w:val="002B4119"/>
    <w:rsid w:val="002C4198"/>
    <w:rsid w:val="002F047A"/>
    <w:rsid w:val="00311E30"/>
    <w:rsid w:val="003142F8"/>
    <w:rsid w:val="0031789F"/>
    <w:rsid w:val="0032415C"/>
    <w:rsid w:val="003365C3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141DE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17BCC"/>
    <w:rsid w:val="005602C2"/>
    <w:rsid w:val="00565A52"/>
    <w:rsid w:val="0057345A"/>
    <w:rsid w:val="00576AEB"/>
    <w:rsid w:val="005865AD"/>
    <w:rsid w:val="005E25B7"/>
    <w:rsid w:val="005E48FC"/>
    <w:rsid w:val="005F1665"/>
    <w:rsid w:val="00627B45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D40C7"/>
    <w:rsid w:val="007F4F36"/>
    <w:rsid w:val="0080588B"/>
    <w:rsid w:val="00820721"/>
    <w:rsid w:val="008519FC"/>
    <w:rsid w:val="008534B6"/>
    <w:rsid w:val="00875563"/>
    <w:rsid w:val="00885A9D"/>
    <w:rsid w:val="008939E2"/>
    <w:rsid w:val="008C2B20"/>
    <w:rsid w:val="008C748B"/>
    <w:rsid w:val="008E4D28"/>
    <w:rsid w:val="00916C4C"/>
    <w:rsid w:val="00931AC8"/>
    <w:rsid w:val="009979E9"/>
    <w:rsid w:val="009B50BD"/>
    <w:rsid w:val="009C7AA4"/>
    <w:rsid w:val="009E78B4"/>
    <w:rsid w:val="00A02313"/>
    <w:rsid w:val="00A10CB5"/>
    <w:rsid w:val="00A14CD6"/>
    <w:rsid w:val="00A25165"/>
    <w:rsid w:val="00A4378C"/>
    <w:rsid w:val="00A47B57"/>
    <w:rsid w:val="00A621CC"/>
    <w:rsid w:val="00A62B66"/>
    <w:rsid w:val="00A6547A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C36D68"/>
    <w:rsid w:val="00C4615D"/>
    <w:rsid w:val="00C776C5"/>
    <w:rsid w:val="00C827FF"/>
    <w:rsid w:val="00C82EB1"/>
    <w:rsid w:val="00C8316A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72ABD"/>
    <w:rsid w:val="00F84A33"/>
    <w:rsid w:val="00FA46EF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540CE-B683-450F-83B6-F3B473020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Настёна!!!</cp:lastModifiedBy>
  <cp:revision>15</cp:revision>
  <cp:lastPrinted>2014-09-08T08:04:00Z</cp:lastPrinted>
  <dcterms:created xsi:type="dcterms:W3CDTF">2018-02-13T03:12:00Z</dcterms:created>
  <dcterms:modified xsi:type="dcterms:W3CDTF">2020-04-21T01:30:00Z</dcterms:modified>
</cp:coreProperties>
</file>