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670434" w:rsidRPr="00351741" w:rsidRDefault="00670434" w:rsidP="0067043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>
        <w:rPr>
          <w:rFonts w:ascii="Times New Roman" w:hAnsi="Times New Roman"/>
          <w:b/>
          <w:sz w:val="24"/>
          <w:szCs w:val="24"/>
        </w:rPr>
        <w:t>ПРОЦЕДУР И ФУНКЦИЙ</w:t>
      </w: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Pr="00203213" w:rsidRDefault="00670434" w:rsidP="00670434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Э.Ч. Жабанова</w:t>
      </w:r>
    </w:p>
    <w:p w:rsidR="00670434" w:rsidRPr="00203213" w:rsidRDefault="00670434" w:rsidP="00670434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10.05.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670434" w:rsidRPr="00203213" w:rsidRDefault="00670434" w:rsidP="00670434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670434" w:rsidRPr="00203213" w:rsidRDefault="00670434" w:rsidP="00670434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670434" w:rsidRPr="00203213" w:rsidRDefault="00670434" w:rsidP="00670434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изучить теорию, выполнить задания, составив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для решения нелинейных уравнений методом половинного деления, простых итераций и методом Ньютона.</w:t>
      </w:r>
    </w:p>
    <w:p w:rsidR="00670434" w:rsidRDefault="006704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70434" w:rsidRPr="005B7192" w:rsidRDefault="00670434" w:rsidP="0067043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простой итерации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— один из простейших численных методов решения уравнений. Метод основан на принципе сжимающего отображения, который применительно к численным методам в общем виде также может называться методом простой итерации или методом последовательных приближений. В частности, для систем линейных алгебраических уравнений существует аналогичный метод итерации.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Идея метода простой итерации состоит в том, чтобы уравнение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f(x)=0}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привести к эквивалентному уравнению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x=\varphi (x)}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так, чтобы отображение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\varphi (x)}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было сжимающим. Если это удаётся, то последовательность итераций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x_{i+1}=\varphi (x_{i})}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 xml:space="preserve"> сходится. Такое преобразование можно делать разными способами. 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\varphi (x)=x-{\lambda }(x)f(x)\!,}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сли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{\lambda }(x)\neq 0}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на исследуемом отрезк</w:t>
      </w:r>
      <w:r>
        <w:rPr>
          <w:rFonts w:ascii="Times New Roman" w:eastAsia="Times New Roman" w:hAnsi="Times New Roman" w:cs="Times New Roman"/>
          <w:sz w:val="28"/>
          <w:szCs w:val="28"/>
        </w:rPr>
        <w:t>е. Оптимальным выбором является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\lambda (x)={\frac {1}{f'(x)}}}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, что приводит к методу Ньютона, который является быстрым, но требуе</w:t>
      </w:r>
      <w:r>
        <w:rPr>
          <w:rFonts w:ascii="Times New Roman" w:eastAsia="Times New Roman" w:hAnsi="Times New Roman" w:cs="Times New Roman"/>
          <w:sz w:val="28"/>
          <w:szCs w:val="28"/>
        </w:rPr>
        <w:t>т вычисления производной. Если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\lambda (x)}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выбрать константу того же знака, что и производная в окрестности корня, то мы получаем простейший метод итерации.</w:t>
      </w:r>
    </w:p>
    <w:p w:rsid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Ньютона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 Ньютона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(также известный как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касательных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) — это итерационный численный метод нахождения корня (нуля) заданной функции. Метод был впервые предложен английским физиком, математиком и астрономом Исааком Ньютоном (1643—1727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 Поиск решения осуществляется путём построения последовательных приближений и основан на принципах простой итерации. Метод обладает квадратичной сходимостью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Модификацией метода является метод хорд и касательных. Также метод Ньютона может быть использован для решения задач оптимизации, в которых требуется определить ноль первой производной либо градиента в случае многомерного пространства.</w:t>
      </w: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Деление отрезка пополам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(метод дихотомии) — это численный метод нахождения (одного) решения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(с заданной точностью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ε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) нелинейного уравнения вида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f(x)=0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sz w:val="28"/>
          <w:szCs w:val="28"/>
        </w:rPr>
        <w:lastRenderedPageBreak/>
        <w:t>Суть метода деления отрезка пополам состоит в разбиении отрезка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proofErr w:type="gramStart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a,b</w:t>
      </w:r>
      <w:proofErr w:type="spellEnd"/>
      <w:proofErr w:type="gramEnd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(при условии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f(a)f(b)&lt;0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) на два отрезка, определении знака функции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f(x)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в середине отрезка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a+b</w:t>
      </w:r>
      <w:proofErr w:type="spellEnd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)/2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и выборе отрезка, на котором функция меняет знак и содержит решение.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Деление отрезка продолжается до достижения необходимой точности решения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ε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Сначала находим отрезок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такой, что функция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f(x)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непрерывна и меняет знак на отрезке, то есть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f(a)·f(b)&lt;0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применяем алгоритм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решения.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0434" w:rsidRDefault="00670434">
      <w:r>
        <w:br w:type="page"/>
      </w:r>
    </w:p>
    <w:p w:rsidR="00670434" w:rsidRPr="005B7192" w:rsidRDefault="00670434" w:rsidP="00670434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683C61" w:rsidRPr="00670434" w:rsidRDefault="00670434" w:rsidP="00670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43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70434" w:rsidRDefault="00670434" w:rsidP="006704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670434" w:rsidRPr="00670434" w:rsidRDefault="00670434" w:rsidP="006704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-20=0</m:t>
        </m:r>
      </m:oMath>
      <w:r w:rsidR="00C757CA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70434">
        <w:rPr>
          <w:rFonts w:ascii="Times New Roman" w:eastAsiaTheme="minorEastAsia" w:hAnsi="Times New Roman" w:cs="Times New Roman"/>
          <w:iCs/>
          <w:sz w:val="28"/>
          <w:szCs w:val="28"/>
        </w:rPr>
        <w:t>Интервал [1; 2], допустимая точность 10</w:t>
      </w:r>
      <w:r w:rsidRPr="00670434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-2</w:t>
      </w:r>
    </w:p>
    <w:p w:rsidR="00670434" w:rsidRDefault="00670434" w:rsidP="006704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l91;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ln(x)) +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(a + b) /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f(b)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- b) &lt;= eps)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C757CA" w:rsidRDefault="00C757CA" w:rsidP="00C757CA">
      <w:pPr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1.4921875</w:t>
      </w:r>
    </w:p>
    <w:p w:rsidR="00C757CA" w:rsidRDefault="00C757C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C757CA" w:rsidRPr="00670434" w:rsidRDefault="00C757CA" w:rsidP="00C75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C757CA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-2=0</m:t>
        </m:r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C757CA">
        <w:rPr>
          <w:rFonts w:ascii="Times New Roman" w:eastAsia="Times New Roman" w:hAnsi="Times New Roman" w:cs="Times New Roman"/>
          <w:bCs/>
          <w:iCs/>
          <w:sz w:val="28"/>
          <w:szCs w:val="28"/>
        </w:rPr>
        <w:t>Интервал [0; 1], допустимая точность 10</w:t>
      </w:r>
      <w:r w:rsidRPr="00C757CA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</w:rPr>
        <w:t>-3</w:t>
      </w: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l92;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1e-3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g(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 -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iterations(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g(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g(x);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iterations(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-1.84125511391143</w:t>
      </w:r>
    </w:p>
    <w:p w:rsidR="00C757CA" w:rsidRDefault="00C757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757CA" w:rsidRPr="00670434" w:rsidRDefault="00C757CA" w:rsidP="00C75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C757CA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bCs/>
          <w:iCs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>
        <w:rPr>
          <w:rFonts w:ascii="Cambria Math" w:eastAsia="Times New Roman" w:hAnsi="Cambria Math" w:cs="Times New Roman"/>
          <w:bCs/>
          <w:iCs/>
          <w:sz w:val="28"/>
          <w:szCs w:val="28"/>
        </w:rPr>
        <w:t>;</w:t>
      </w:r>
      <w:r>
        <w:rPr>
          <w:rFonts w:ascii="Cambria Math" w:eastAsia="Times New Roman" w:hAnsi="Cambria Math" w:cs="Times New Roman"/>
          <w:bCs/>
          <w:i/>
          <w:iCs/>
          <w:sz w:val="28"/>
          <w:szCs w:val="28"/>
        </w:rPr>
        <w:t xml:space="preserve"> </w:t>
      </w:r>
      <w:r w:rsidRPr="00C757CA">
        <w:rPr>
          <w:rFonts w:ascii="Cambria Math" w:eastAsia="Times New Roman" w:hAnsi="Cambria Math" w:cs="Times New Roman"/>
          <w:bCs/>
          <w:iCs/>
          <w:sz w:val="28"/>
          <w:szCs w:val="28"/>
        </w:rPr>
        <w:t xml:space="preserve">Интервал [0.5; 1.5], </w:t>
      </w:r>
      <w:r>
        <w:rPr>
          <w:rFonts w:ascii="Cambria Math" w:eastAsia="Times New Roman" w:hAnsi="Cambria Math" w:cs="Times New Roman"/>
          <w:bCs/>
          <w:iCs/>
          <w:sz w:val="28"/>
          <w:szCs w:val="28"/>
        </w:rPr>
        <w:t xml:space="preserve">допустимая </w:t>
      </w:r>
      <w:r w:rsidRPr="00C757CA">
        <w:rPr>
          <w:rFonts w:ascii="Cambria Math" w:eastAsia="Times New Roman" w:hAnsi="Cambria Math" w:cs="Times New Roman"/>
          <w:bCs/>
          <w:iCs/>
          <w:sz w:val="28"/>
          <w:szCs w:val="28"/>
        </w:rPr>
        <w:t>точность 0.2*10</w:t>
      </w:r>
      <w:r w:rsidRPr="00C757CA">
        <w:rPr>
          <w:rFonts w:ascii="Cambria Math" w:eastAsia="Times New Roman" w:hAnsi="Cambria Math" w:cs="Times New Roman"/>
          <w:bCs/>
          <w:iCs/>
          <w:sz w:val="28"/>
          <w:szCs w:val="28"/>
          <w:vertAlign w:val="superscript"/>
        </w:rPr>
        <w:t>-4</w:t>
      </w:r>
      <w:r w:rsidRPr="00C757CA">
        <w:rPr>
          <w:rFonts w:ascii="Cambria Math" w:eastAsia="Times New Roman" w:hAnsi="Cambria Math" w:cs="Times New Roman"/>
          <w:bCs/>
          <w:iCs/>
          <w:sz w:val="28"/>
          <w:szCs w:val="28"/>
        </w:rPr>
        <w:t>;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l93;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0.2e-4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ln(x) +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 x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a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b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 - f(x) / f1(x)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757CA">
        <w:rPr>
          <w:rFonts w:ascii="Times New Roman" w:eastAsia="Times New Roman" w:hAnsi="Times New Roman" w:cs="Times New Roman"/>
          <w:bCs/>
          <w:sz w:val="28"/>
          <w:szCs w:val="28"/>
        </w:rPr>
        <w:t>0.567143290399369</w:t>
      </w:r>
    </w:p>
    <w:p w:rsidR="00C757CA" w:rsidRDefault="00C757C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C757CA" w:rsidRPr="00670434" w:rsidRDefault="00C757CA" w:rsidP="00C75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C757CA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C757CA" w:rsidRPr="00C757CA" w:rsidRDefault="00C757CA" w:rsidP="00C757CA">
      <w:pPr>
        <w:pStyle w:val="a4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2∙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-0,1∙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>
        <w:rPr>
          <w:rFonts w:eastAsiaTheme="minorEastAsia"/>
          <w:iCs/>
          <w:color w:val="000000"/>
          <w:sz w:val="28"/>
          <w:szCs w:val="28"/>
        </w:rPr>
        <w:t>;</w:t>
      </w:r>
      <w:r w:rsidRPr="00C757CA">
        <w:rPr>
          <w:rFonts w:eastAsiaTheme="minorEastAsia"/>
          <w:iCs/>
          <w:color w:val="000000"/>
          <w:sz w:val="28"/>
          <w:szCs w:val="28"/>
        </w:rPr>
        <w:t xml:space="preserve"> </w:t>
      </w:r>
      <w:r w:rsidRPr="00C757CA">
        <w:rPr>
          <w:rFonts w:eastAsia="+mn-ea"/>
          <w:color w:val="000000"/>
          <w:kern w:val="24"/>
          <w:sz w:val="28"/>
          <w:szCs w:val="28"/>
        </w:rPr>
        <w:t xml:space="preserve">Интервал [0.2; 1.5], </w:t>
      </w:r>
      <w:r>
        <w:rPr>
          <w:rFonts w:eastAsia="+mn-ea"/>
          <w:color w:val="000000"/>
          <w:kern w:val="24"/>
          <w:sz w:val="28"/>
          <w:szCs w:val="28"/>
        </w:rPr>
        <w:t xml:space="preserve">допустимая </w:t>
      </w:r>
      <w:r w:rsidRPr="00C757CA">
        <w:rPr>
          <w:rFonts w:eastAsia="+mn-ea"/>
          <w:color w:val="000000"/>
          <w:kern w:val="24"/>
          <w:sz w:val="28"/>
          <w:szCs w:val="28"/>
        </w:rPr>
        <w:t>точность 0.5*10</w:t>
      </w:r>
      <w:r w:rsidRPr="00C757CA">
        <w:rPr>
          <w:rFonts w:eastAsia="+mn-ea"/>
          <w:color w:val="000000"/>
          <w:kern w:val="24"/>
          <w:position w:val="12"/>
          <w:sz w:val="28"/>
          <w:szCs w:val="28"/>
          <w:vertAlign w:val="superscript"/>
        </w:rPr>
        <w:t>-4</w:t>
      </w:r>
      <w:r w:rsidRPr="00C757CA">
        <w:rPr>
          <w:rFonts w:eastAsia="+mn-ea"/>
          <w:color w:val="000000"/>
          <w:kern w:val="24"/>
          <w:sz w:val="28"/>
          <w:szCs w:val="28"/>
        </w:rPr>
        <w:t>;</w:t>
      </w:r>
    </w:p>
    <w:p w:rsidR="00C757CA" w:rsidRDefault="00C757CA" w:rsidP="00C757CA">
      <w:pPr>
        <w:spacing w:after="2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l94;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0.5e-4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0.1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* x)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(a + b) /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- b) &lt;= eps)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0.476718139648438</w:t>
      </w:r>
    </w:p>
    <w:p w:rsidR="00C757CA" w:rsidRDefault="00C757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757CA" w:rsidRDefault="00C757CA" w:rsidP="00C757CA">
      <w:pPr>
        <w:spacing w:after="20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57C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решения нелинейных уравнений с помощью метода </w:t>
      </w:r>
      <w:r>
        <w:rPr>
          <w:rFonts w:ascii="Times New Roman" w:eastAsia="Times New Roman" w:hAnsi="Times New Roman" w:cs="Times New Roman"/>
          <w:sz w:val="28"/>
          <w:szCs w:val="28"/>
        </w:rPr>
        <w:t>половинного деления, простых итераций и метод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Ньютона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757CA" w:rsidRPr="00670434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70434" w:rsidRPr="00670434" w:rsidRDefault="00670434" w:rsidP="0067043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70434" w:rsidRPr="00670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04706"/>
    <w:multiLevelType w:val="hybridMultilevel"/>
    <w:tmpl w:val="CBB0B0A2"/>
    <w:lvl w:ilvl="0" w:tplc="E5DA9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03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E0D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8E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40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0E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20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A9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00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2F6EBC"/>
    <w:multiLevelType w:val="hybridMultilevel"/>
    <w:tmpl w:val="D04A6198"/>
    <w:lvl w:ilvl="0" w:tplc="6A4A1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A6A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5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4D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2E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C8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0A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09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A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2E2A68"/>
    <w:multiLevelType w:val="multilevel"/>
    <w:tmpl w:val="4B58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F2DC5"/>
    <w:multiLevelType w:val="multilevel"/>
    <w:tmpl w:val="2DA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34"/>
    <w:rsid w:val="00670434"/>
    <w:rsid w:val="00683C61"/>
    <w:rsid w:val="00C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7E73"/>
  <w15:chartTrackingRefBased/>
  <w15:docId w15:val="{CF31C9BC-086C-42A3-AB83-141C8D28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43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7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6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560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2020-05-10T01:53:00Z</dcterms:created>
  <dcterms:modified xsi:type="dcterms:W3CDTF">2020-05-10T02:13:00Z</dcterms:modified>
</cp:coreProperties>
</file>