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198CB" w14:textId="77777777" w:rsidR="00BE4F48" w:rsidRPr="00BE4F48" w:rsidRDefault="00BE4F48" w:rsidP="00BE4F4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E4F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3DF7A97" w14:textId="77777777" w:rsidR="00BE4F48" w:rsidRPr="00BE4F48" w:rsidRDefault="00BE4F48" w:rsidP="00BE4F4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  <w:r w:rsidRPr="00BE4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учреждение высшего образования</w:t>
      </w:r>
    </w:p>
    <w:p w14:paraId="7F6EBA55" w14:textId="77777777" w:rsidR="00BE4F48" w:rsidRPr="00BE4F48" w:rsidRDefault="00BE4F48" w:rsidP="00BE4F4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E4F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55EF5A05" w14:textId="77777777" w:rsidR="00BE4F48" w:rsidRPr="00BE4F48" w:rsidRDefault="00BE4F48" w:rsidP="00BE4F4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E4F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ТОМСКИЙ ПОЛИТЕХНИЧЕСКИЙ УНИВЕРСИТЕТ»</w:t>
      </w:r>
    </w:p>
    <w:p w14:paraId="5A5D577E" w14:textId="77777777" w:rsidR="00BE4F48" w:rsidRPr="00BE4F48" w:rsidRDefault="00BE4F48" w:rsidP="00BE4F4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9F26945" w14:textId="77777777" w:rsidR="00BE4F48" w:rsidRPr="00BE4F48" w:rsidRDefault="00BE4F48" w:rsidP="00BE4F4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4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Инженерная школа природных ресурсов</w:t>
      </w:r>
    </w:p>
    <w:p w14:paraId="73BD5681" w14:textId="77777777" w:rsidR="00BE4F48" w:rsidRPr="00BE4F48" w:rsidRDefault="00BE4F48" w:rsidP="00BE4F4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 18.03.01 «Химическая технология»</w:t>
      </w:r>
    </w:p>
    <w:p w14:paraId="41AC75EB" w14:textId="77777777" w:rsidR="00BE4F48" w:rsidRPr="00BE4F48" w:rsidRDefault="00BE4F48" w:rsidP="00BE4F4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 «Химическая технология подготовки и переработки нефти и газа»</w:t>
      </w:r>
    </w:p>
    <w:p w14:paraId="1034974F" w14:textId="77777777" w:rsidR="00BE4F48" w:rsidRPr="00BE4F48" w:rsidRDefault="00BE4F48" w:rsidP="00BE4F4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9D6A7F" w14:textId="77777777" w:rsidR="00BE4F48" w:rsidRPr="00BE4F48" w:rsidRDefault="00BE4F48" w:rsidP="00BE4F4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0B57D6" w14:textId="77777777" w:rsidR="00BE4F48" w:rsidRDefault="00BE4F48" w:rsidP="00BE4F48">
      <w:pPr>
        <w:spacing w:before="115" w:after="200" w:line="276" w:lineRule="auto"/>
        <w:ind w:left="454" w:right="342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4359472" w14:textId="77777777" w:rsidR="00BE4F48" w:rsidRPr="00BE4F48" w:rsidRDefault="00BE4F48" w:rsidP="00BE4F48">
      <w:pPr>
        <w:spacing w:before="115" w:after="200" w:line="276" w:lineRule="auto"/>
        <w:ind w:left="454" w:right="342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BE4F48">
        <w:rPr>
          <w:rFonts w:ascii="Times New Roman" w:eastAsia="Times New Roman" w:hAnsi="Times New Roman" w:cs="Times New Roman"/>
          <w:sz w:val="24"/>
          <w:szCs w:val="28"/>
          <w:lang w:eastAsia="ru-RU"/>
        </w:rPr>
        <w:t>ИДЗ</w:t>
      </w:r>
    </w:p>
    <w:p w14:paraId="368C9BE0" w14:textId="77777777" w:rsidR="00BE4F48" w:rsidRPr="00BE4F48" w:rsidRDefault="00BE4F48" w:rsidP="00BE4F48">
      <w:pPr>
        <w:spacing w:before="120" w:after="200" w:line="276" w:lineRule="auto"/>
        <w:ind w:left="453" w:right="342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BE4F48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«Системный анализ процессов химической технологии»</w:t>
      </w:r>
    </w:p>
    <w:p w14:paraId="4B44BEA2" w14:textId="77777777" w:rsidR="00BE4F48" w:rsidRDefault="00BE4F48" w:rsidP="00BE4F48">
      <w:pPr>
        <w:spacing w:before="115" w:after="200" w:line="276" w:lineRule="auto"/>
        <w:ind w:left="454" w:right="342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Вариант 7</w:t>
      </w:r>
    </w:p>
    <w:p w14:paraId="27523A06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888C49C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1EB52A3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BCE195F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B02967" w14:textId="77777777" w:rsidR="00BE4F48" w:rsidRPr="00BE4F48" w:rsidRDefault="00BE4F48" w:rsidP="00BE4F48">
      <w:pPr>
        <w:tabs>
          <w:tab w:val="left" w:pos="7302"/>
        </w:tabs>
        <w:spacing w:before="234" w:after="200" w:line="276" w:lineRule="auto"/>
        <w:ind w:left="22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BE4F48">
        <w:rPr>
          <w:rFonts w:ascii="Times New Roman" w:eastAsia="Times New Roman" w:hAnsi="Times New Roman" w:cs="Times New Roman"/>
          <w:sz w:val="24"/>
          <w:szCs w:val="28"/>
          <w:lang w:eastAsia="ru-RU"/>
        </w:rPr>
        <w:t>Студент</w:t>
      </w:r>
      <w:r w:rsidRPr="00BE4F48">
        <w:rPr>
          <w:rFonts w:ascii="Times New Roman" w:eastAsia="Times New Roman" w:hAnsi="Times New Roman" w:cs="Times New Roman"/>
          <w:spacing w:val="-2"/>
          <w:sz w:val="24"/>
          <w:szCs w:val="28"/>
          <w:lang w:eastAsia="ru-RU"/>
        </w:rPr>
        <w:t xml:space="preserve"> </w:t>
      </w:r>
      <w:r w:rsidRPr="00BE4F48">
        <w:rPr>
          <w:rFonts w:ascii="Times New Roman" w:eastAsia="Times New Roman" w:hAnsi="Times New Roman" w:cs="Times New Roman"/>
          <w:sz w:val="24"/>
          <w:szCs w:val="28"/>
          <w:lang w:eastAsia="ru-RU"/>
        </w:rPr>
        <w:t>группы</w:t>
      </w:r>
      <w:r w:rsidRPr="00BE4F48">
        <w:rPr>
          <w:rFonts w:ascii="Times New Roman" w:eastAsia="Times New Roman" w:hAnsi="Times New Roman" w:cs="Times New Roman"/>
          <w:spacing w:val="-4"/>
          <w:sz w:val="24"/>
          <w:szCs w:val="28"/>
          <w:lang w:eastAsia="ru-RU"/>
        </w:rPr>
        <w:t xml:space="preserve"> </w:t>
      </w:r>
      <w:r w:rsidRPr="00BE4F48">
        <w:rPr>
          <w:rFonts w:ascii="Times New Roman" w:eastAsia="Times New Roman" w:hAnsi="Times New Roman" w:cs="Times New Roman"/>
          <w:sz w:val="24"/>
          <w:szCs w:val="28"/>
          <w:lang w:eastAsia="ru-RU"/>
        </w:rPr>
        <w:t>2Д6В:</w:t>
      </w:r>
      <w:r w:rsidRPr="00BE4F48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</w:t>
      </w:r>
      <w:r w:rsidRPr="00BE4F48">
        <w:rPr>
          <w:rFonts w:ascii="Times New Roman" w:eastAsia="Times New Roman" w:hAnsi="Times New Roman" w:cs="Times New Roman"/>
          <w:sz w:val="24"/>
          <w:szCs w:val="28"/>
          <w:lang w:eastAsia="ru-RU"/>
        </w:rPr>
        <w:t>Зайцева О.Ю.</w:t>
      </w:r>
    </w:p>
    <w:p w14:paraId="4D3130BB" w14:textId="77777777" w:rsidR="00BE4F48" w:rsidRPr="00BE4F48" w:rsidRDefault="00BE4F48" w:rsidP="00BE4F48">
      <w:pPr>
        <w:spacing w:before="1" w:after="200" w:line="276" w:lineRule="auto"/>
        <w:ind w:left="222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gramStart"/>
      <w:r w:rsidRPr="00BE4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Преподаватель:   </w:t>
      </w:r>
      <w:proofErr w:type="gramEnd"/>
      <w:r w:rsidRPr="00BE4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Иванчина Э.Д</w:t>
      </w:r>
      <w:r w:rsidRPr="00BE4F48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73274761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4EA3F16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98309BA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319237F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673B3CD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2FC59232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9865005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0B8B113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086DF6E7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DA5BCF4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A4ECFF4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C8CB276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CA72525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348D2D6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BCD1FC6" w14:textId="77777777" w:rsid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748EC6F" w14:textId="77777777" w:rsid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03A341C2" w14:textId="77777777" w:rsidR="00BE4F48" w:rsidRPr="00BE4F48" w:rsidRDefault="00BE4F48" w:rsidP="00BE4F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291E6461" w14:textId="77777777" w:rsidR="00BE4F48" w:rsidRPr="00BE4F48" w:rsidRDefault="00BE4F48" w:rsidP="00BE4F4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aps/>
          <w:w w:val="90"/>
          <w:sz w:val="24"/>
          <w:szCs w:val="24"/>
          <w:lang w:eastAsia="ru-RU"/>
        </w:rPr>
      </w:pPr>
      <w:r w:rsidRPr="00BE4F4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– 2020 г.</w:t>
      </w:r>
    </w:p>
    <w:p w14:paraId="0DFD99DC" w14:textId="77777777" w:rsidR="00E47A20" w:rsidRPr="00E47A20" w:rsidRDefault="00E47A20" w:rsidP="00E47A2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47A20">
        <w:rPr>
          <w:rFonts w:ascii="Times New Roman" w:hAnsi="Times New Roman" w:cs="Times New Roman"/>
          <w:b/>
          <w:sz w:val="28"/>
          <w:szCs w:val="28"/>
        </w:rPr>
        <w:lastRenderedPageBreak/>
        <w:t>Вопрос:</w:t>
      </w:r>
      <w:r w:rsidRPr="00E47A20">
        <w:rPr>
          <w:rFonts w:ascii="Times New Roman" w:hAnsi="Times New Roman" w:cs="Times New Roman"/>
          <w:sz w:val="28"/>
          <w:szCs w:val="28"/>
        </w:rPr>
        <w:t xml:space="preserve"> Операторная схема ХТС</w:t>
      </w:r>
    </w:p>
    <w:p w14:paraId="55043E60" w14:textId="77777777" w:rsidR="00D70739" w:rsidRPr="007F712E" w:rsidRDefault="00E47A20" w:rsidP="007F71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79B5" w:rsidRPr="007F712E">
        <w:rPr>
          <w:rFonts w:ascii="Times New Roman" w:hAnsi="Times New Roman" w:cs="Times New Roman"/>
          <w:sz w:val="28"/>
          <w:szCs w:val="28"/>
        </w:rPr>
        <w:t>Операторная</w:t>
      </w:r>
      <w:r w:rsidR="00A2702A" w:rsidRPr="007F712E">
        <w:rPr>
          <w:rFonts w:ascii="Times New Roman" w:hAnsi="Times New Roman" w:cs="Times New Roman"/>
          <w:sz w:val="28"/>
          <w:szCs w:val="28"/>
        </w:rPr>
        <w:t xml:space="preserve"> схема ХТС</w:t>
      </w:r>
      <w:r w:rsidR="007D79B5" w:rsidRPr="007F712E">
        <w:rPr>
          <w:rFonts w:ascii="Times New Roman" w:hAnsi="Times New Roman" w:cs="Times New Roman"/>
          <w:sz w:val="28"/>
          <w:szCs w:val="28"/>
        </w:rPr>
        <w:t xml:space="preserve"> - включает элементы, в которых происходит качественное или количественное преобразование параметров входных материальных и энергетических потоков в физические параметры выходных материальных и энергетических потоков, являющихся результатом протекающих в каждом элементе химических процессов. Основными являются операторы: 1) химического превращения; 2) массообменного процесса; 3) смешения потоков; 4) разделения потоков; 5) нагрева или охлаждения; 6) сжатия или расширения; 7) изменение агрегатного состояния и т.п.</w:t>
      </w:r>
    </w:p>
    <w:p w14:paraId="1ED9BE38" w14:textId="77777777" w:rsidR="007F712E" w:rsidRDefault="007F712E" w:rsidP="007F712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81B2D9" wp14:editId="27B71808">
            <wp:extent cx="4971737" cy="45231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28" r="12765"/>
                    <a:stretch/>
                  </pic:blipFill>
                  <pic:spPr bwMode="auto">
                    <a:xfrm>
                      <a:off x="0" y="0"/>
                      <a:ext cx="4972569" cy="452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33FEA" w14:textId="77777777" w:rsidR="00332C17" w:rsidRDefault="007F712E" w:rsidP="00E47A20">
      <w:pPr>
        <w:spacing w:line="36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712E">
        <w:rPr>
          <w:rFonts w:ascii="Times New Roman" w:hAnsi="Times New Roman" w:cs="Times New Roman"/>
          <w:color w:val="000000"/>
          <w:sz w:val="28"/>
          <w:szCs w:val="28"/>
        </w:rPr>
        <w:t>Операторная схема составляется на втором этапе синтеза технологической схемы, на которой осуществляется выбор технологических операторов. На рисунке 2 представлена операторная схема процесса получения аммиака.</w:t>
      </w:r>
    </w:p>
    <w:p w14:paraId="5497B81E" w14:textId="77777777" w:rsidR="00332C17" w:rsidRDefault="00332C17" w:rsidP="00332C17">
      <w:r>
        <w:rPr>
          <w:noProof/>
          <w:lang w:eastAsia="ru-RU"/>
        </w:rPr>
        <w:lastRenderedPageBreak/>
        <w:drawing>
          <wp:inline distT="0" distB="0" distL="0" distR="0" wp14:anchorId="3621C5A5" wp14:editId="48A82382">
            <wp:extent cx="5657850" cy="2543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3502" w14:textId="77777777" w:rsidR="00332C17" w:rsidRPr="007F712E" w:rsidRDefault="00332C17" w:rsidP="007F712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F712E">
        <w:rPr>
          <w:rFonts w:ascii="Times New Roman" w:hAnsi="Times New Roman" w:cs="Times New Roman"/>
          <w:sz w:val="24"/>
          <w:szCs w:val="28"/>
        </w:rPr>
        <w:t>Рис</w:t>
      </w:r>
      <w:r w:rsidR="007F712E">
        <w:rPr>
          <w:rFonts w:ascii="Times New Roman" w:hAnsi="Times New Roman" w:cs="Times New Roman"/>
          <w:sz w:val="24"/>
          <w:szCs w:val="28"/>
        </w:rPr>
        <w:t xml:space="preserve">унок 1 </w:t>
      </w:r>
      <w:r w:rsidR="007F712E" w:rsidRPr="007F712E">
        <w:rPr>
          <w:rFonts w:ascii="Times New Roman" w:hAnsi="Times New Roman" w:cs="Times New Roman"/>
          <w:sz w:val="24"/>
          <w:szCs w:val="28"/>
        </w:rPr>
        <w:t>–</w:t>
      </w:r>
      <w:r w:rsidR="007F712E">
        <w:rPr>
          <w:rFonts w:ascii="Times New Roman" w:hAnsi="Times New Roman" w:cs="Times New Roman"/>
          <w:sz w:val="24"/>
          <w:szCs w:val="28"/>
        </w:rPr>
        <w:t xml:space="preserve"> </w:t>
      </w:r>
      <w:r w:rsidRPr="007F712E">
        <w:rPr>
          <w:rFonts w:ascii="Times New Roman" w:hAnsi="Times New Roman" w:cs="Times New Roman"/>
          <w:sz w:val="24"/>
          <w:szCs w:val="28"/>
        </w:rPr>
        <w:t>Операторная схема синтеза аммиака: 1- компрессор; 2 – инжектор; 3 – теплообменник; 4 – испаритель жидкого аммиака; 5,8 – сепараторы; 6 – колонна синтеза; 7 – водяной холодильник; 9 – циркуляционный компрессор; М1-М17 – физические потоки</w:t>
      </w:r>
    </w:p>
    <w:p w14:paraId="3A216CF6" w14:textId="1E61BAFD" w:rsidR="007F712E" w:rsidRPr="00F976D0" w:rsidRDefault="007F712E" w:rsidP="007F712E">
      <w:pPr>
        <w:pStyle w:val="a4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FF0000"/>
          <w:sz w:val="28"/>
          <w:szCs w:val="28"/>
        </w:rPr>
      </w:pPr>
      <w:r w:rsidRPr="007F712E">
        <w:rPr>
          <w:color w:val="000000"/>
          <w:sz w:val="28"/>
          <w:szCs w:val="28"/>
        </w:rPr>
        <w:t>На ней показаны типовые технологические процессы, осуществляемые в производстве аммиака, и обозначены все материальные потоки.</w:t>
      </w:r>
      <w:bookmarkStart w:id="0" w:name="_GoBack"/>
    </w:p>
    <w:p w14:paraId="264F4CD6" w14:textId="782169BE" w:rsidR="00F976D0" w:rsidRPr="00F976D0" w:rsidRDefault="00F976D0" w:rsidP="007F712E">
      <w:pPr>
        <w:pStyle w:val="a4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FF0000"/>
          <w:sz w:val="28"/>
          <w:szCs w:val="28"/>
        </w:rPr>
      </w:pPr>
      <w:r w:rsidRPr="00F976D0">
        <w:rPr>
          <w:color w:val="FF0000"/>
          <w:sz w:val="28"/>
          <w:szCs w:val="28"/>
        </w:rPr>
        <w:t>Отчет принят.</w:t>
      </w:r>
    </w:p>
    <w:bookmarkEnd w:id="0"/>
    <w:p w14:paraId="2F5DEE0A" w14:textId="77777777" w:rsidR="00332C17" w:rsidRPr="00332C17" w:rsidRDefault="00332C17" w:rsidP="00332C17"/>
    <w:sectPr w:rsidR="00332C17" w:rsidRPr="00332C17" w:rsidSect="00BE4F4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C478F" w14:textId="77777777" w:rsidR="00BA71AB" w:rsidRDefault="00BA71AB" w:rsidP="00BE4F48">
      <w:pPr>
        <w:spacing w:after="0" w:line="240" w:lineRule="auto"/>
      </w:pPr>
      <w:r>
        <w:separator/>
      </w:r>
    </w:p>
  </w:endnote>
  <w:endnote w:type="continuationSeparator" w:id="0">
    <w:p w14:paraId="7FFE65DA" w14:textId="77777777" w:rsidR="00BA71AB" w:rsidRDefault="00BA71AB" w:rsidP="00BE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667788"/>
      <w:docPartObj>
        <w:docPartGallery w:val="Page Numbers (Bottom of Page)"/>
        <w:docPartUnique/>
      </w:docPartObj>
    </w:sdtPr>
    <w:sdtEndPr/>
    <w:sdtContent>
      <w:p w14:paraId="4F0E7640" w14:textId="77777777" w:rsidR="00BE4F48" w:rsidRDefault="00BE4F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A20">
          <w:rPr>
            <w:noProof/>
          </w:rPr>
          <w:t>2</w:t>
        </w:r>
        <w:r>
          <w:fldChar w:fldCharType="end"/>
        </w:r>
      </w:p>
    </w:sdtContent>
  </w:sdt>
  <w:p w14:paraId="78DB4FC3" w14:textId="77777777" w:rsidR="00BE4F48" w:rsidRDefault="00BE4F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E0BFD" w14:textId="77777777" w:rsidR="00BA71AB" w:rsidRDefault="00BA71AB" w:rsidP="00BE4F48">
      <w:pPr>
        <w:spacing w:after="0" w:line="240" w:lineRule="auto"/>
      </w:pPr>
      <w:r>
        <w:separator/>
      </w:r>
    </w:p>
  </w:footnote>
  <w:footnote w:type="continuationSeparator" w:id="0">
    <w:p w14:paraId="09F7B022" w14:textId="77777777" w:rsidR="00BA71AB" w:rsidRDefault="00BA71AB" w:rsidP="00BE4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E0792"/>
    <w:multiLevelType w:val="hybridMultilevel"/>
    <w:tmpl w:val="50566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7F"/>
    <w:rsid w:val="002E5E3D"/>
    <w:rsid w:val="00332C17"/>
    <w:rsid w:val="0041247D"/>
    <w:rsid w:val="007D79B5"/>
    <w:rsid w:val="007F712E"/>
    <w:rsid w:val="00A2702A"/>
    <w:rsid w:val="00AC4995"/>
    <w:rsid w:val="00B9657F"/>
    <w:rsid w:val="00BA71AB"/>
    <w:rsid w:val="00BE4F48"/>
    <w:rsid w:val="00D70739"/>
    <w:rsid w:val="00E47A20"/>
    <w:rsid w:val="00ED7A75"/>
    <w:rsid w:val="00F457FC"/>
    <w:rsid w:val="00F9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1DD6"/>
  <w15:chartTrackingRefBased/>
  <w15:docId w15:val="{5B643608-A0F8-4F24-898E-736883BB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57FC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7FC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Emphasis"/>
    <w:basedOn w:val="a0"/>
    <w:uiPriority w:val="20"/>
    <w:qFormat/>
    <w:rsid w:val="00332C17"/>
    <w:rPr>
      <w:i/>
      <w:iCs/>
    </w:rPr>
  </w:style>
  <w:style w:type="paragraph" w:styleId="a4">
    <w:name w:val="Normal (Web)"/>
    <w:basedOn w:val="a"/>
    <w:uiPriority w:val="99"/>
    <w:unhideWhenUsed/>
    <w:rsid w:val="0033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E4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4F48"/>
  </w:style>
  <w:style w:type="paragraph" w:styleId="a7">
    <w:name w:val="footer"/>
    <w:basedOn w:val="a"/>
    <w:link w:val="a8"/>
    <w:uiPriority w:val="99"/>
    <w:unhideWhenUsed/>
    <w:rsid w:val="00BE4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8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A17BF-95B8-4BB7-BD13-92DDF065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1560</Characters>
  <Application>Microsoft Office Word</Application>
  <DocSecurity>0</DocSecurity>
  <Lines>13</Lines>
  <Paragraphs>3</Paragraphs>
  <ScaleCrop>false</ScaleCrop>
  <Company>diakov.net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Геращенко</dc:creator>
  <cp:keywords/>
  <dc:description/>
  <cp:lastModifiedBy>Александр Иванчин</cp:lastModifiedBy>
  <cp:revision>2</cp:revision>
  <dcterms:created xsi:type="dcterms:W3CDTF">2020-04-09T04:47:00Z</dcterms:created>
  <dcterms:modified xsi:type="dcterms:W3CDTF">2020-04-09T04:47:00Z</dcterms:modified>
</cp:coreProperties>
</file>