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06D1" w14:textId="31439A81" w:rsidR="000B6730" w:rsidRDefault="00232D0D" w:rsidP="00C4685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СИСТЕМНЫЙ АНАЛИЗ ПРОЦЕССОВ ХИМИЧЕСКОЙ ТЕХНОЛОГИИ</w:t>
      </w:r>
    </w:p>
    <w:p w14:paraId="7660A378" w14:textId="09C499FD" w:rsidR="00232D0D" w:rsidRDefault="00232D0D" w:rsidP="00C4685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4B3DE9">
        <w:rPr>
          <w:rFonts w:ascii="Times New Roman" w:hAnsi="Times New Roman" w:cs="Times New Roman"/>
          <w:sz w:val="24"/>
        </w:rPr>
        <w:t>9</w:t>
      </w:r>
    </w:p>
    <w:p w14:paraId="101E4560" w14:textId="6A9570BC" w:rsidR="00232D0D" w:rsidRDefault="00232D0D" w:rsidP="00C4685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«РАСЧЕТ РЕАКТОРНОГО БЛОКА ПРОЦЕССА </w:t>
      </w:r>
      <w:r w:rsidR="004B3DE9">
        <w:rPr>
          <w:rFonts w:ascii="Times New Roman" w:hAnsi="Times New Roman" w:cs="Times New Roman"/>
          <w:sz w:val="24"/>
        </w:rPr>
        <w:t>ИЗОМЕРИЗАЦИИ ЛЕГКИХ БЕНЗИНОВЫХ ФРАКЦИЙ</w:t>
      </w:r>
      <w:r>
        <w:rPr>
          <w:rFonts w:ascii="Times New Roman" w:hAnsi="Times New Roman" w:cs="Times New Roman"/>
          <w:sz w:val="24"/>
        </w:rPr>
        <w:t>»</w:t>
      </w:r>
    </w:p>
    <w:p w14:paraId="66491400" w14:textId="1C9131B3" w:rsidR="00232D0D" w:rsidRPr="00C46853" w:rsidRDefault="00232D0D" w:rsidP="00C46853">
      <w:pPr>
        <w:spacing w:after="0"/>
        <w:jc w:val="center"/>
        <w:rPr>
          <w:rFonts w:ascii="Times New Roman" w:hAnsi="Times New Roman" w:cs="Times New Roman"/>
          <w:sz w:val="10"/>
        </w:rPr>
      </w:pPr>
    </w:p>
    <w:p w14:paraId="3AB71C92" w14:textId="77777777" w:rsidR="00980299" w:rsidRDefault="00980299" w:rsidP="00C4685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</w:p>
    <w:p w14:paraId="092C5082" w14:textId="59F22D0C" w:rsidR="00232D0D" w:rsidRPr="005739F6" w:rsidRDefault="005739F6" w:rsidP="00C4685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5739F6">
        <w:rPr>
          <w:rFonts w:ascii="Times New Roman" w:hAnsi="Times New Roman" w:cs="Times New Roman"/>
          <w:b/>
          <w:sz w:val="24"/>
        </w:rPr>
        <w:t>Задание</w:t>
      </w:r>
    </w:p>
    <w:p w14:paraId="20A530FE" w14:textId="26A71FAF" w:rsidR="005739F6" w:rsidRPr="004B3DE9" w:rsidRDefault="005739F6" w:rsidP="004B3DE9">
      <w:pPr>
        <w:spacing w:after="0"/>
        <w:ind w:left="927"/>
        <w:jc w:val="both"/>
        <w:rPr>
          <w:rFonts w:ascii="Times New Roman" w:hAnsi="Times New Roman" w:cs="Times New Roman"/>
          <w:sz w:val="24"/>
        </w:rPr>
      </w:pPr>
      <w:r w:rsidRPr="004B3DE9">
        <w:rPr>
          <w:rFonts w:ascii="Times New Roman" w:hAnsi="Times New Roman" w:cs="Times New Roman"/>
          <w:sz w:val="24"/>
        </w:rPr>
        <w:t>Проведите расчет процесса каталитического риформинга при температуре в диапазоне от</w:t>
      </w:r>
      <w:r w:rsidR="004B3DE9">
        <w:rPr>
          <w:rFonts w:ascii="Times New Roman" w:hAnsi="Times New Roman" w:cs="Times New Roman"/>
          <w:sz w:val="24"/>
        </w:rPr>
        <w:t xml:space="preserve"> 350</w:t>
      </w:r>
      <w:r w:rsidRPr="004B3DE9">
        <w:rPr>
          <w:rFonts w:ascii="Times New Roman" w:hAnsi="Times New Roman" w:cs="Times New Roman"/>
          <w:sz w:val="24"/>
        </w:rPr>
        <w:t xml:space="preserve"> до </w:t>
      </w:r>
      <w:r w:rsidR="004B3DE9">
        <w:rPr>
          <w:rFonts w:ascii="Times New Roman" w:hAnsi="Times New Roman" w:cs="Times New Roman"/>
          <w:sz w:val="24"/>
        </w:rPr>
        <w:t>500</w:t>
      </w:r>
      <w:r w:rsidRPr="004B3DE9">
        <w:rPr>
          <w:rFonts w:ascii="Times New Roman" w:hAnsi="Times New Roman" w:cs="Times New Roman"/>
          <w:sz w:val="24"/>
        </w:rPr>
        <w:t xml:space="preserve"> </w:t>
      </w:r>
      <w:r w:rsidR="00C46853" w:rsidRPr="004B3DE9">
        <w:rPr>
          <w:rFonts w:ascii="Times New Roman" w:hAnsi="Times New Roman" w:cs="Times New Roman"/>
          <w:sz w:val="24"/>
        </w:rPr>
        <w:t>(</w:t>
      </w:r>
      <w:r w:rsidR="004B3DE9">
        <w:rPr>
          <w:rFonts w:ascii="Times New Roman" w:hAnsi="Times New Roman" w:cs="Times New Roman"/>
          <w:sz w:val="24"/>
        </w:rPr>
        <w:t xml:space="preserve">20 значений, </w:t>
      </w:r>
      <w:r w:rsidR="00C46853" w:rsidRPr="004B3DE9">
        <w:rPr>
          <w:rFonts w:ascii="Times New Roman" w:hAnsi="Times New Roman" w:cs="Times New Roman"/>
          <w:sz w:val="24"/>
        </w:rPr>
        <w:t>прочие параметры принять равными исходным значениям)</w:t>
      </w:r>
      <w:r w:rsidRPr="004B3DE9">
        <w:rPr>
          <w:rFonts w:ascii="Times New Roman" w:hAnsi="Times New Roman" w:cs="Times New Roman"/>
          <w:sz w:val="24"/>
        </w:rPr>
        <w:t xml:space="preserve">. Сохраните результаты. По полученным результатам постройте зависимость выхода </w:t>
      </w:r>
      <w:proofErr w:type="spellStart"/>
      <w:r w:rsidR="004B3DE9">
        <w:rPr>
          <w:rFonts w:ascii="Times New Roman" w:hAnsi="Times New Roman" w:cs="Times New Roman"/>
          <w:sz w:val="24"/>
        </w:rPr>
        <w:t>изомеризата</w:t>
      </w:r>
      <w:proofErr w:type="spellEnd"/>
      <w:r w:rsidR="004B3DE9">
        <w:rPr>
          <w:rFonts w:ascii="Times New Roman" w:hAnsi="Times New Roman" w:cs="Times New Roman"/>
          <w:sz w:val="24"/>
        </w:rPr>
        <w:t xml:space="preserve"> и выхода </w:t>
      </w:r>
      <w:proofErr w:type="spellStart"/>
      <w:r w:rsidR="004B3DE9">
        <w:rPr>
          <w:rFonts w:ascii="Times New Roman" w:hAnsi="Times New Roman" w:cs="Times New Roman"/>
          <w:sz w:val="24"/>
        </w:rPr>
        <w:t>изоалканов</w:t>
      </w:r>
      <w:proofErr w:type="spellEnd"/>
      <w:r w:rsidR="004B3DE9">
        <w:rPr>
          <w:rFonts w:ascii="Times New Roman" w:hAnsi="Times New Roman" w:cs="Times New Roman"/>
          <w:sz w:val="24"/>
        </w:rPr>
        <w:t xml:space="preserve"> </w:t>
      </w:r>
      <w:r w:rsidRPr="004B3DE9">
        <w:rPr>
          <w:rFonts w:ascii="Times New Roman" w:hAnsi="Times New Roman" w:cs="Times New Roman"/>
          <w:sz w:val="24"/>
        </w:rPr>
        <w:t>от температуры на входе в реакторный блок.</w:t>
      </w:r>
    </w:p>
    <w:p w14:paraId="1983FE07" w14:textId="77777777" w:rsidR="00035F3C" w:rsidRPr="004B3DE9" w:rsidRDefault="00035F3C" w:rsidP="004B3DE9">
      <w:pPr>
        <w:spacing w:after="0"/>
        <w:rPr>
          <w:rFonts w:ascii="Times New Roman" w:hAnsi="Times New Roman" w:cs="Times New Roman"/>
          <w:sz w:val="14"/>
        </w:rPr>
      </w:pPr>
    </w:p>
    <w:p w14:paraId="4BCAB80E" w14:textId="77777777" w:rsidR="00980299" w:rsidRDefault="00980299" w:rsidP="00C4685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</w:p>
    <w:p w14:paraId="5E771596" w14:textId="1DCFE681" w:rsidR="00035F3C" w:rsidRPr="00035F3C" w:rsidRDefault="00035F3C" w:rsidP="00C4685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035F3C">
        <w:rPr>
          <w:rFonts w:ascii="Times New Roman" w:hAnsi="Times New Roman" w:cs="Times New Roman"/>
          <w:b/>
          <w:sz w:val="24"/>
        </w:rPr>
        <w:t>Исходные данные</w:t>
      </w:r>
    </w:p>
    <w:p w14:paraId="1E91F4FC" w14:textId="77777777" w:rsidR="00980299" w:rsidRDefault="00980299" w:rsidP="00C4685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BE98D76" w14:textId="3B03DF15" w:rsidR="00035F3C" w:rsidRDefault="00035F3C" w:rsidP="00C4685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Блок – схема </w:t>
      </w:r>
      <w:r w:rsidR="004B3DE9">
        <w:rPr>
          <w:rFonts w:ascii="Times New Roman" w:hAnsi="Times New Roman" w:cs="Times New Roman"/>
          <w:sz w:val="24"/>
        </w:rPr>
        <w:t>реакторного блока процесса изомеризации</w:t>
      </w:r>
      <w:r>
        <w:rPr>
          <w:rFonts w:ascii="Times New Roman" w:hAnsi="Times New Roman" w:cs="Times New Roman"/>
          <w:sz w:val="24"/>
        </w:rPr>
        <w:t>:</w:t>
      </w:r>
    </w:p>
    <w:p w14:paraId="211B0E50" w14:textId="4C259C83" w:rsidR="00035F3C" w:rsidRDefault="00980299" w:rsidP="00035F3C">
      <w:pPr>
        <w:jc w:val="center"/>
        <w:rPr>
          <w:rFonts w:ascii="Times New Roman" w:hAnsi="Times New Roman" w:cs="Times New Roman"/>
          <w:sz w:val="24"/>
        </w:rPr>
      </w:pPr>
      <w:r>
        <w:object w:dxaOrig="11700" w:dyaOrig="6144" w14:anchorId="58E4C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5.4pt" o:ole="">
            <v:imagedata r:id="rId5" o:title=""/>
          </v:shape>
          <o:OLEObject Type="Embed" ProgID="Visio.Drawing.15" ShapeID="_x0000_i1025" DrawAspect="Content" ObjectID="_1742065708" r:id="rId6"/>
        </w:object>
      </w:r>
    </w:p>
    <w:p w14:paraId="24519D3F" w14:textId="175260C9" w:rsidR="007D6226" w:rsidRDefault="007D6226" w:rsidP="00035F3C">
      <w:pPr>
        <w:jc w:val="both"/>
        <w:rPr>
          <w:rFonts w:ascii="Times New Roman" w:hAnsi="Times New Roman" w:cs="Times New Roman"/>
          <w:sz w:val="24"/>
        </w:rPr>
      </w:pPr>
    </w:p>
    <w:p w14:paraId="1764B23D" w14:textId="77777777" w:rsidR="003703A6" w:rsidRDefault="003703A6" w:rsidP="00035F3C">
      <w:pPr>
        <w:jc w:val="both"/>
        <w:rPr>
          <w:rFonts w:ascii="Times New Roman" w:hAnsi="Times New Roman" w:cs="Times New Roman"/>
          <w:sz w:val="24"/>
        </w:rPr>
        <w:sectPr w:rsidR="003703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BB17B5" w14:textId="4CEE9794" w:rsidR="003703A6" w:rsidRDefault="003703A6" w:rsidP="00035F3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</w:t>
      </w:r>
      <w:r w:rsidR="004B3DE9">
        <w:rPr>
          <w:rFonts w:ascii="Times New Roman" w:hAnsi="Times New Roman" w:cs="Times New Roman"/>
          <w:sz w:val="24"/>
        </w:rPr>
        <w:t> 1 </w:t>
      </w:r>
      <w:r>
        <w:rPr>
          <w:rFonts w:ascii="Times New Roman" w:hAnsi="Times New Roman" w:cs="Times New Roman"/>
          <w:sz w:val="24"/>
        </w:rPr>
        <w:t xml:space="preserve">– Составы </w:t>
      </w:r>
      <w:r w:rsidR="004B3DE9">
        <w:rPr>
          <w:rFonts w:ascii="Times New Roman" w:hAnsi="Times New Roman" w:cs="Times New Roman"/>
          <w:sz w:val="24"/>
        </w:rPr>
        <w:t>исходного сырья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9"/>
        <w:gridCol w:w="844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1040"/>
      </w:tblGrid>
      <w:tr w:rsidR="00952276" w:rsidRPr="00952276" w14:paraId="0342F975" w14:textId="77777777" w:rsidTr="00952276">
        <w:trPr>
          <w:trHeight w:val="288"/>
        </w:trPr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D8292" w14:textId="77777777" w:rsidR="00952276" w:rsidRPr="00952276" w:rsidRDefault="00952276" w:rsidP="0095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Вариант</w:t>
            </w:r>
          </w:p>
        </w:tc>
        <w:tc>
          <w:tcPr>
            <w:tcW w:w="4722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C8D2" w14:textId="77777777" w:rsidR="00952276" w:rsidRPr="00952276" w:rsidRDefault="00952276" w:rsidP="009522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Компонент, масс. доли</w:t>
            </w:r>
          </w:p>
        </w:tc>
      </w:tr>
      <w:tr w:rsidR="00952276" w:rsidRPr="00952276" w14:paraId="1E40576E" w14:textId="77777777" w:rsidTr="00952276">
        <w:trPr>
          <w:trHeight w:val="288"/>
        </w:trPr>
        <w:tc>
          <w:tcPr>
            <w:tcW w:w="2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8B6D3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94C5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nC5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2B6C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iC5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B09D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63D5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B254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nC6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1315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iC6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1346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4E02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5395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nC7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3F17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iC7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2588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9385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293D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nC8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CD6B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iC8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DEB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A75C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7033" w14:textId="77777777" w:rsidR="00952276" w:rsidRPr="00952276" w:rsidRDefault="00952276" w:rsidP="0095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Light</w:t>
            </w:r>
            <w:proofErr w:type="spellEnd"/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gas</w:t>
            </w:r>
            <w:proofErr w:type="spellEnd"/>
          </w:p>
        </w:tc>
      </w:tr>
      <w:tr w:rsidR="00952276" w:rsidRPr="00952276" w14:paraId="3C5F0AD1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D70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E6A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0.1770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AC7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0.0552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51E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0.0228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D9F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F0D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0.0969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375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0.1127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AB3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0.0442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658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0.0057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712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0.1637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592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0.1419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576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0.1110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D88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0.0165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F7B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0.0126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935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0.0282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DC6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0.0117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4D2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ED6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29478E5F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C69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B64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0.1754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1A4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0.0548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4CF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0.0233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644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4C7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0.0989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518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0.1083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B1D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0.0438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601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0.0057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7FD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0.1687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3B9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0.1378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A80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0.1155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14A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0.0162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B6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0.0128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6A7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0.0271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BFC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0.0116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14C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F35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2DEE7901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967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702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0.1737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897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0.0542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6E2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0.0237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926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4BA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0.1009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CFE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0.1041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D93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0.0434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FC0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0.0058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B1C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0.1738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E41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0.1338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C97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0.1201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6BB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0.0159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252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0.0131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A6A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0.0260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2C2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0.0115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C0D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D3E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553156E1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D48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55F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0.1719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1E5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0.0537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0D3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0.0242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9D4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32F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0.1028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F6F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0.0999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D43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0.0430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7A4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0.0058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AFC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0.1789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A27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0.1298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618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0.1248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B39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0.0155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742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0.0133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29D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0.0250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45A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0.0114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659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889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5A88E993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C9A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1CA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0.1700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1EB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0.0531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297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0.0246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DC5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2B6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0.1047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419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0.0958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639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0.0425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904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0.0059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105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0.1840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048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0.1257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222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0.1296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291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0.0152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DF3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0.0136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6A6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0.0240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72B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0.0112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CD9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D2C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6AE5D95F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83D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CE5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0.1680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7D0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0.0524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445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0.0251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ED8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676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0.1066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7F5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0.0918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B4F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0.0420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C7E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0.0059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21D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0.1891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F40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0.1218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13E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0.1345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26D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0.0149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F0D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0.0138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954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0.0230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22C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0.0111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F47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B68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2BE35C75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FA6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8A7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0.1659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44B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0.0518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837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0.0255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57C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0D7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0.1084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7ED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0.0880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24E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0.0415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4BC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919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0.1942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439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0.1178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F94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0.1395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E0D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0.0146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076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0.0141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9A8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0.0220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5D3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0.0110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6EE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B4C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53D06255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B03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4BA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0.1637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3FE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0.0511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11C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0.0259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FA3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8C1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0.1102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F0C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0.0842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B78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0.0409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EF0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3E8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0.1992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B07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0.1139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7C8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0.1445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22D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0.0142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0C6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0.0143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F97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0.0211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954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0.0108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F4C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29C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6CD83F22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2DF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794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0.1614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577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0.0504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379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0.0263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662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D40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0.1119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5BD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0.0805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394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0.0403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31C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7DD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0.2043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F6E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0.1101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D1A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0.1496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E60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0.0139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E1C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0.0145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687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0.0201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303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0.0107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798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077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58CBDF9D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E77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EAF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0.1590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EA8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0.0496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88E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0.0267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A8F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EBE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0.1135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12A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0.0769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5AD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0.0397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E3D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4F6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0.2093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E0E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0.1063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10D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0.1547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5C9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0.0135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5EE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0.0147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BCE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0.0193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914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0.0105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526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8FC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092CE926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779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580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0.1565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20F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0.0489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944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0.0271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3A9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A7C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0.1151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31B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0.0735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258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0.0391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A92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2A1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0.2143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525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0.1026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2D2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0.1599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9D7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0.0132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C09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0.0149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53B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0.0184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7F0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0.0104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CFB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901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218B5167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170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E7D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0.1540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18D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0.0481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F17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0.0274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B03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C7D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0.1167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037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0.0701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5C0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0.0385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4F6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0A3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0.2193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0FD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0.0989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6A7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0.1652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573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0.0129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957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0.0151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4CC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0.0175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3D0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0.0102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7F1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AD5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12929CD4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B1F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FB0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0.1514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CD0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0.0473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5F3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0.0278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1E6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92A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0.1181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836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0.0669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00D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0.0378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7D6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492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0.2242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751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0.0953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E82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0.1706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9A4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0.0125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7BC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0.0153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169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0.0167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CF5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BA9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E9B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3DA7E7A6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281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CCB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0.1487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50B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0.0464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EA0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0.0281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B45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293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0.1195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463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0.0637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1D7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0.0372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6F4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36C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0.2291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522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0.0917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845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0.1759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622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0.0122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B2B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0.0155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831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0.0159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480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0.0098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B2A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359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7E0D9371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9B5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BF0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0.1460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585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0.0456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32A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0.0284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399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D77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0.1209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8FC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0.0607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8AD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0.0365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B01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803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0.2339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005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0.0882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EA7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0.1813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82D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0.0118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410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0.0157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A77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0.0152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73D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0.0097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09B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D98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1F8068F5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504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D7B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0.1432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0B8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0.0447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0C8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0.0287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E37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7A0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0.1221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7B3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0.0577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E5E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0.0358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224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5A6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0.2386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31D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0.0848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404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0.1868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B3B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0.0115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529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0.0158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718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0.0144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251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0.0095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211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663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358CCDFB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472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C6A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0.1404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284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0.0438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C80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0.0290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13D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90F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0.1233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611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0.0549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8CA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0.0351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4EE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361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0.2433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62E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0.0815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217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0.1923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B61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0.0111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751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0.0160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58D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0.0137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D7C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0.0093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977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075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262A63FE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D83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D0F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0.1376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E65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0.0429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FB3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0.0293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264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765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0.1244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A7B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0.0522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EA5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547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186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0.2479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DF5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0.0783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136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0.1978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277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0.0108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D4C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0.0161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C59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0.0131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F50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0.0091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3E4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D64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32EC9CAA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CA1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6EE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0.1347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B93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0.0420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1AE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0.0295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7C1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6C9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0.1255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24A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0.0496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386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0.0337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3BB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41E2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0.2524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69E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0.0751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4F1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0.2033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DC6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0.0105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2ED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0.0163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E7D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0.0124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E99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0.0089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492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139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02D664F9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F58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339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0.1318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C3A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0.0411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C66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0.0297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CE2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033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0.1265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31C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0.0470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D4B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0.0329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80F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38F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0.2568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010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0.0720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EE5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0.2089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712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0.0101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B95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0.0164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0B3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0.0118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8FC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0.0087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B73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1D4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41B1C04C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43B3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206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0.1288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732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0.0402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6CA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828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CF0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0.1274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226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0.0446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ACD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0.0322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DC1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67B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0.2612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15E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0.0690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B4A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0.2145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6F0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0.0098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FDA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0.0165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3D5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0.0112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49F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0.0085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38E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149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0F794689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07B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C4BC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0.1259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1E3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0.0393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F2A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0.0302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C024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F1A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0.1282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85E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0.0423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FBB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0.0315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5A4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113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0.2654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462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0.0661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01EF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0.2201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EC29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0.0095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E5E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0.0166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458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0.0106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176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0.0083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9FF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4AE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952276" w:rsidRPr="00952276" w14:paraId="3AD304FB" w14:textId="77777777" w:rsidTr="00952276">
        <w:trPr>
          <w:trHeight w:val="288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A07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56B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0.1229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8D2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0.0384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1A1B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0.0303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660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3425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0.1289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5738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0.0401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C8D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0.0307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0DF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0.0061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999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0.2696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E551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0.0632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20A0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0.2257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8FE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0.0092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CC2A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0.0167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3E06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0.0100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530E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0.0081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28FD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30C7" w14:textId="77777777" w:rsidR="00952276" w:rsidRPr="00952276" w:rsidRDefault="00952276" w:rsidP="009522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5227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</w:tbl>
    <w:p w14:paraId="5BF0CC27" w14:textId="31ABB388" w:rsidR="009E3520" w:rsidRDefault="009E3520" w:rsidP="004B3DE9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E3520" w:rsidSect="0095227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46BA2"/>
    <w:multiLevelType w:val="hybridMultilevel"/>
    <w:tmpl w:val="FE28DC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51"/>
    <w:rsid w:val="00035F3C"/>
    <w:rsid w:val="000B6730"/>
    <w:rsid w:val="00232D0D"/>
    <w:rsid w:val="00267B89"/>
    <w:rsid w:val="0033766E"/>
    <w:rsid w:val="003703A6"/>
    <w:rsid w:val="003845F2"/>
    <w:rsid w:val="004B3A6C"/>
    <w:rsid w:val="004B3DE9"/>
    <w:rsid w:val="004D106C"/>
    <w:rsid w:val="005739F6"/>
    <w:rsid w:val="007D6226"/>
    <w:rsid w:val="00952276"/>
    <w:rsid w:val="00980299"/>
    <w:rsid w:val="009C2F78"/>
    <w:rsid w:val="009E1767"/>
    <w:rsid w:val="009E3520"/>
    <w:rsid w:val="00BC1D2F"/>
    <w:rsid w:val="00C46853"/>
    <w:rsid w:val="00D4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F1EC"/>
  <w15:chartTrackingRefBased/>
  <w15:docId w15:val="{16E0D234-433F-42E3-80C6-5A7E1D97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5</cp:revision>
  <dcterms:created xsi:type="dcterms:W3CDTF">2022-03-09T14:51:00Z</dcterms:created>
  <dcterms:modified xsi:type="dcterms:W3CDTF">2023-04-03T15:22:00Z</dcterms:modified>
</cp:coreProperties>
</file>