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DC2D" w14:textId="77777777" w:rsidR="00564D7A" w:rsidRPr="00965555" w:rsidRDefault="00D70EA9">
      <w:pPr>
        <w:rPr>
          <w:rFonts w:ascii="Aptos" w:hAnsi="Aptos"/>
          <w:sz w:val="28"/>
          <w:szCs w:val="28"/>
        </w:rPr>
      </w:pPr>
      <w:r w:rsidRPr="00965555">
        <w:rPr>
          <w:rFonts w:ascii="Aptos" w:hAnsi="Aptos"/>
          <w:b/>
          <w:sz w:val="28"/>
          <w:szCs w:val="28"/>
        </w:rPr>
        <w:t xml:space="preserve">PAPER: PreDiff: </w:t>
      </w:r>
      <w:r w:rsidRPr="00965555">
        <w:rPr>
          <w:rFonts w:ascii="Aptos" w:hAnsi="Aptos"/>
          <w:b/>
          <w:sz w:val="28"/>
          <w:szCs w:val="28"/>
        </w:rPr>
        <w:t xml:space="preserve">Precipitation </w:t>
      </w:r>
      <w:r w:rsidRPr="00965555">
        <w:rPr>
          <w:rFonts w:ascii="Aptos" w:hAnsi="Aptos"/>
          <w:b/>
          <w:sz w:val="28"/>
          <w:szCs w:val="28"/>
        </w:rPr>
        <w:t>Nowcasting with Latent Diffusion Models, NeurIPS 2023 (arXiv:2307.10422) (Dec 2023)</w:t>
      </w:r>
    </w:p>
    <w:p w14:paraId="04C66FA9" w14:textId="77777777" w:rsidR="00564D7A" w:rsidRPr="00965555" w:rsidRDefault="00D70EA9">
      <w:pPr>
        <w:rPr>
          <w:rFonts w:ascii="Aptos" w:hAnsi="Aptos"/>
          <w:sz w:val="28"/>
          <w:szCs w:val="28"/>
        </w:rPr>
      </w:pPr>
      <w:r w:rsidRPr="00965555">
        <w:rPr>
          <w:rFonts w:ascii="Aptos" w:hAnsi="Aptos"/>
          <w:b/>
          <w:sz w:val="28"/>
          <w:szCs w:val="28"/>
        </w:rPr>
        <w:t>Brief Description:</w:t>
      </w:r>
    </w:p>
    <w:p w14:paraId="4BB65A8B" w14:textId="77777777" w:rsidR="00564D7A" w:rsidRPr="00965555" w:rsidRDefault="00D70EA9">
      <w:pPr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Overview:</w:t>
      </w:r>
    </w:p>
    <w:p w14:paraId="2DBC7085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This is the paper that brought </w:t>
      </w:r>
      <w:r w:rsidRPr="00965555">
        <w:rPr>
          <w:rFonts w:ascii="Aptos" w:hAnsi="Aptos"/>
          <w:b/>
          <w:sz w:val="24"/>
          <w:szCs w:val="24"/>
        </w:rPr>
        <w:t>Latent Diffusion Models (LDMs)</w:t>
      </w:r>
      <w:r w:rsidRPr="00965555">
        <w:rPr>
          <w:rFonts w:ascii="Aptos" w:hAnsi="Aptos"/>
          <w:sz w:val="24"/>
          <w:szCs w:val="24"/>
        </w:rPr>
        <w:t xml:space="preserve"> to precipitation nowcasting. Instead of running the costly diffusion process in </w:t>
      </w:r>
      <w:r w:rsidRPr="001735AC">
        <w:rPr>
          <w:rFonts w:ascii="Aptos" w:hAnsi="Aptos"/>
          <w:bCs/>
          <w:sz w:val="24"/>
          <w:szCs w:val="24"/>
        </w:rPr>
        <w:t>pixel space</w:t>
      </w:r>
      <w:r w:rsidRPr="00965555">
        <w:rPr>
          <w:rFonts w:ascii="Aptos" w:hAnsi="Aptos"/>
          <w:sz w:val="24"/>
          <w:szCs w:val="24"/>
        </w:rPr>
        <w:t xml:space="preserve">, it first </w:t>
      </w:r>
      <w:r w:rsidRPr="00420646">
        <w:rPr>
          <w:rFonts w:ascii="Aptos" w:hAnsi="Aptos"/>
          <w:b/>
          <w:bCs/>
          <w:sz w:val="24"/>
          <w:szCs w:val="24"/>
        </w:rPr>
        <w:t>compresses</w:t>
      </w:r>
      <w:r w:rsidRPr="00965555">
        <w:rPr>
          <w:rFonts w:ascii="Aptos" w:hAnsi="Aptos"/>
          <w:sz w:val="24"/>
          <w:szCs w:val="24"/>
        </w:rPr>
        <w:t xml:space="preserve"> the radar field into a smaller </w:t>
      </w:r>
      <w:r w:rsidRPr="00965555">
        <w:rPr>
          <w:rFonts w:ascii="Aptos" w:hAnsi="Aptos"/>
          <w:b/>
          <w:sz w:val="24"/>
          <w:szCs w:val="24"/>
        </w:rPr>
        <w:t>latent space</w:t>
      </w:r>
      <w:r w:rsidRPr="00965555">
        <w:rPr>
          <w:rFonts w:ascii="Aptos" w:hAnsi="Aptos"/>
          <w:sz w:val="24"/>
          <w:szCs w:val="24"/>
        </w:rPr>
        <w:t>, then runs diffusion there. Cheaper, faster, same idea.</w:t>
      </w:r>
    </w:p>
    <w:p w14:paraId="313578FB" w14:textId="2521DD36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>The</w:t>
      </w:r>
      <w:r w:rsidR="00710C75">
        <w:rPr>
          <w:rFonts w:ascii="Aptos" w:hAnsi="Aptos"/>
          <w:sz w:val="24"/>
          <w:szCs w:val="24"/>
        </w:rPr>
        <w:t xml:space="preserve">y used </w:t>
      </w:r>
      <w:r w:rsidRPr="00965555">
        <w:rPr>
          <w:rFonts w:ascii="Aptos" w:hAnsi="Aptos"/>
          <w:b/>
          <w:sz w:val="24"/>
          <w:szCs w:val="24"/>
        </w:rPr>
        <w:t>knowledge alignment</w:t>
      </w:r>
      <w:r w:rsidRPr="00965555">
        <w:rPr>
          <w:rFonts w:ascii="Aptos" w:hAnsi="Aptos"/>
          <w:sz w:val="24"/>
          <w:szCs w:val="24"/>
        </w:rPr>
        <w:t xml:space="preserve">: a separate, lightweight network nudges the generation at each denoising step so the forecast obeys </w:t>
      </w:r>
      <w:r w:rsidRPr="00965555">
        <w:rPr>
          <w:rFonts w:ascii="Aptos" w:hAnsi="Aptos"/>
          <w:b/>
          <w:sz w:val="24"/>
          <w:szCs w:val="24"/>
        </w:rPr>
        <w:t>domain-specific prior knowledge</w:t>
      </w:r>
      <w:r w:rsidRPr="00965555">
        <w:rPr>
          <w:rFonts w:ascii="Aptos" w:hAnsi="Aptos"/>
          <w:sz w:val="24"/>
          <w:szCs w:val="24"/>
        </w:rPr>
        <w:t xml:space="preserve"> (e.g. conservation of energy, or an anticipated rainfall intensity), without retraining the diffusion model. </w:t>
      </w:r>
      <w:r w:rsidR="00DE487B">
        <w:rPr>
          <w:rFonts w:ascii="Aptos" w:hAnsi="Aptos"/>
          <w:sz w:val="24"/>
          <w:szCs w:val="24"/>
        </w:rPr>
        <w:t>I</w:t>
      </w:r>
      <w:r w:rsidRPr="00965555">
        <w:rPr>
          <w:rFonts w:ascii="Aptos" w:hAnsi="Aptos"/>
          <w:sz w:val="24"/>
          <w:szCs w:val="24"/>
        </w:rPr>
        <w:t xml:space="preserve">t as a physics </w:t>
      </w:r>
      <w:r w:rsidRPr="00965555">
        <w:rPr>
          <w:rFonts w:ascii="Aptos" w:hAnsi="Aptos"/>
          <w:b/>
          <w:sz w:val="24"/>
          <w:szCs w:val="24"/>
        </w:rPr>
        <w:t>guardrail</w:t>
      </w:r>
      <w:r w:rsidRPr="00965555">
        <w:rPr>
          <w:rFonts w:ascii="Aptos" w:hAnsi="Aptos"/>
          <w:sz w:val="24"/>
          <w:szCs w:val="24"/>
        </w:rPr>
        <w:t xml:space="preserve"> bolted on at sampling time.</w:t>
      </w:r>
    </w:p>
    <w:p w14:paraId="6B6F06C7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Built by HKUST + Amazon/AWS. Tested on a </w:t>
      </w:r>
      <w:r w:rsidRPr="004F2FC4">
        <w:rPr>
          <w:rFonts w:ascii="Aptos" w:hAnsi="Aptos"/>
          <w:sz w:val="24"/>
          <w:szCs w:val="24"/>
        </w:rPr>
        <w:t xml:space="preserve">synthetic </w:t>
      </w:r>
      <w:r w:rsidRPr="004F2FC4">
        <w:rPr>
          <w:rFonts w:ascii="Aptos" w:hAnsi="Aptos"/>
          <w:sz w:val="24"/>
          <w:szCs w:val="24"/>
        </w:rPr>
        <w:t>N-body MNIST</w:t>
      </w:r>
      <w:r w:rsidRPr="00965555">
        <w:rPr>
          <w:rFonts w:ascii="Aptos" w:hAnsi="Aptos"/>
          <w:sz w:val="24"/>
          <w:szCs w:val="24"/>
        </w:rPr>
        <w:t xml:space="preserve"> dataset and the real-world </w:t>
      </w:r>
      <w:r w:rsidRPr="004F2FC4">
        <w:rPr>
          <w:rFonts w:ascii="Aptos" w:hAnsi="Aptos"/>
          <w:bCs/>
          <w:sz w:val="24"/>
          <w:szCs w:val="24"/>
        </w:rPr>
        <w:t>SEVIR</w:t>
      </w:r>
      <w:r w:rsidRPr="00965555">
        <w:rPr>
          <w:rFonts w:ascii="Aptos" w:hAnsi="Aptos"/>
          <w:sz w:val="24"/>
          <w:szCs w:val="24"/>
        </w:rPr>
        <w:t xml:space="preserve"> radar dataset.</w:t>
      </w:r>
    </w:p>
    <w:p w14:paraId="1D63F914" w14:textId="77777777" w:rsidR="00564D7A" w:rsidRPr="00965555" w:rsidRDefault="00D70EA9">
      <w:pPr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Training:</w:t>
      </w:r>
    </w:p>
    <w:p w14:paraId="1F57469D" w14:textId="72D384B8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It is a </w:t>
      </w:r>
      <w:r w:rsidRPr="00303B7A">
        <w:rPr>
          <w:rFonts w:ascii="Aptos" w:hAnsi="Aptos"/>
          <w:bCs/>
          <w:sz w:val="24"/>
          <w:szCs w:val="24"/>
        </w:rPr>
        <w:t>two-stage pipeline</w:t>
      </w:r>
      <w:r w:rsidRPr="00965555">
        <w:rPr>
          <w:rFonts w:ascii="Aptos" w:hAnsi="Aptos"/>
          <w:sz w:val="24"/>
          <w:szCs w:val="24"/>
        </w:rPr>
        <w:t xml:space="preserve"> </w:t>
      </w:r>
    </w:p>
    <w:p w14:paraId="723CC069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Stage 1:</w:t>
      </w:r>
      <w:r w:rsidRPr="00965555">
        <w:rPr>
          <w:rFonts w:ascii="Aptos" w:hAnsi="Aptos"/>
          <w:sz w:val="24"/>
          <w:szCs w:val="24"/>
        </w:rPr>
        <w:t xml:space="preserve"> train a </w:t>
      </w:r>
      <w:r w:rsidRPr="00965555">
        <w:rPr>
          <w:rFonts w:ascii="Aptos" w:hAnsi="Aptos"/>
          <w:b/>
          <w:sz w:val="24"/>
          <w:szCs w:val="24"/>
        </w:rPr>
        <w:t>frame-wise VAE (autoencoder)</w:t>
      </w:r>
      <w:r w:rsidRPr="00965555">
        <w:rPr>
          <w:rFonts w:ascii="Aptos" w:hAnsi="Aptos"/>
          <w:sz w:val="24"/>
          <w:szCs w:val="24"/>
        </w:rPr>
        <w:t xml:space="preserve"> that encodes each pixel-space frame into a lower-dimensional </w:t>
      </w:r>
      <w:r w:rsidRPr="00965555">
        <w:rPr>
          <w:rFonts w:ascii="Aptos" w:hAnsi="Aptos"/>
          <w:b/>
          <w:sz w:val="24"/>
          <w:szCs w:val="24"/>
        </w:rPr>
        <w:t>latent</w:t>
      </w:r>
      <w:r w:rsidRPr="00965555">
        <w:rPr>
          <w:rFonts w:ascii="Aptos" w:hAnsi="Aptos"/>
          <w:sz w:val="24"/>
          <w:szCs w:val="24"/>
        </w:rPr>
        <w:t xml:space="preserve"> representation, and decodes it back. Trained with an </w:t>
      </w:r>
      <w:r w:rsidRPr="00965555">
        <w:rPr>
          <w:rFonts w:ascii="Aptos" w:hAnsi="Aptos"/>
          <w:b/>
          <w:sz w:val="24"/>
          <w:szCs w:val="24"/>
        </w:rPr>
        <w:t>L2 (pixel) loss + adversarial loss</w:t>
      </w:r>
      <w:r w:rsidRPr="00965555">
        <w:rPr>
          <w:rFonts w:ascii="Aptos" w:hAnsi="Aptos"/>
          <w:sz w:val="24"/>
          <w:szCs w:val="24"/>
        </w:rPr>
        <w:t xml:space="preserve"> (they drop the perceptual loss since there is no standard pretrained perception model for radar/satellite data).</w:t>
      </w:r>
    </w:p>
    <w:p w14:paraId="1FAE7202" w14:textId="4861EA85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Stage 2:</w:t>
      </w:r>
      <w:r w:rsidRPr="00965555">
        <w:rPr>
          <w:rFonts w:ascii="Aptos" w:hAnsi="Aptos"/>
          <w:sz w:val="24"/>
          <w:szCs w:val="24"/>
        </w:rPr>
        <w:t xml:space="preserve"> train a </w:t>
      </w:r>
      <w:r w:rsidRPr="00965555">
        <w:rPr>
          <w:rFonts w:ascii="Aptos" w:hAnsi="Aptos"/>
          <w:b/>
          <w:sz w:val="24"/>
          <w:szCs w:val="24"/>
        </w:rPr>
        <w:t>conditional latent diffusion model</w:t>
      </w:r>
      <w:r w:rsidRPr="00965555">
        <w:rPr>
          <w:rFonts w:ascii="Aptos" w:hAnsi="Aptos"/>
          <w:sz w:val="24"/>
          <w:szCs w:val="24"/>
        </w:rPr>
        <w:t xml:space="preserve"> that generates the future latents, conditioned on the encoded past frames</w:t>
      </w:r>
      <w:r w:rsidRPr="00965555">
        <w:rPr>
          <w:rFonts w:ascii="Aptos" w:hAnsi="Aptos"/>
          <w:sz w:val="24"/>
          <w:szCs w:val="24"/>
        </w:rPr>
        <w:t xml:space="preserve">. The backbone is </w:t>
      </w:r>
      <w:r w:rsidRPr="00487538">
        <w:rPr>
          <w:rFonts w:ascii="Aptos" w:hAnsi="Aptos"/>
          <w:bCs/>
          <w:sz w:val="24"/>
          <w:szCs w:val="24"/>
        </w:rPr>
        <w:t>not</w:t>
      </w:r>
      <w:r w:rsidRPr="00965555">
        <w:rPr>
          <w:rFonts w:ascii="Aptos" w:hAnsi="Aptos"/>
          <w:sz w:val="24"/>
          <w:szCs w:val="24"/>
        </w:rPr>
        <w:t xml:space="preserve"> a plain UNet, it is an </w:t>
      </w:r>
      <w:r w:rsidRPr="00965555">
        <w:rPr>
          <w:rFonts w:ascii="Aptos" w:hAnsi="Aptos"/>
          <w:b/>
          <w:sz w:val="24"/>
          <w:szCs w:val="24"/>
        </w:rPr>
        <w:t>Earthformer-UNet</w:t>
      </w:r>
      <w:r w:rsidRPr="00965555">
        <w:rPr>
          <w:rFonts w:ascii="Aptos" w:hAnsi="Aptos"/>
          <w:sz w:val="24"/>
          <w:szCs w:val="24"/>
        </w:rPr>
        <w:t xml:space="preserve"> (a hierarchical UNet built from Earthformer's </w:t>
      </w:r>
      <w:r w:rsidRPr="00965555">
        <w:rPr>
          <w:rFonts w:ascii="Aptos" w:hAnsi="Aptos"/>
          <w:b/>
          <w:sz w:val="24"/>
          <w:szCs w:val="24"/>
        </w:rPr>
        <w:t>cuboid attention</w:t>
      </w:r>
      <w:r w:rsidRPr="00965555">
        <w:rPr>
          <w:rFonts w:ascii="Aptos" w:hAnsi="Aptos"/>
          <w:sz w:val="24"/>
          <w:szCs w:val="24"/>
        </w:rPr>
        <w:t xml:space="preserve"> blocks, good at long-range spatiotemporal dependencies).</w:t>
      </w:r>
    </w:p>
    <w:p w14:paraId="025885EE" w14:textId="66B4D014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Standard </w:t>
      </w:r>
      <w:r w:rsidRPr="00965555">
        <w:rPr>
          <w:rFonts w:ascii="Aptos" w:hAnsi="Aptos"/>
          <w:b/>
          <w:sz w:val="24"/>
          <w:szCs w:val="24"/>
        </w:rPr>
        <w:t>DDPM-style</w:t>
      </w:r>
      <w:r w:rsidRPr="00965555">
        <w:rPr>
          <w:rFonts w:ascii="Aptos" w:hAnsi="Aptos"/>
          <w:sz w:val="24"/>
          <w:szCs w:val="24"/>
        </w:rPr>
        <w:t xml:space="preserve"> training: the network predicts the </w:t>
      </w:r>
      <w:r w:rsidRPr="00710C75">
        <w:rPr>
          <w:rFonts w:ascii="Aptos" w:hAnsi="Aptos"/>
          <w:bCs/>
          <w:sz w:val="24"/>
          <w:szCs w:val="24"/>
        </w:rPr>
        <w:t>added noise</w:t>
      </w:r>
      <w:r w:rsidR="001C1A47">
        <w:rPr>
          <w:rFonts w:ascii="Aptos" w:hAnsi="Aptos"/>
          <w:b/>
          <w:sz w:val="24"/>
          <w:szCs w:val="24"/>
        </w:rPr>
        <w:t xml:space="preserve">, </w:t>
      </w:r>
      <w:r w:rsidRPr="00965555">
        <w:rPr>
          <w:rFonts w:ascii="Aptos" w:hAnsi="Aptos"/>
          <w:sz w:val="24"/>
          <w:szCs w:val="24"/>
        </w:rPr>
        <w:t xml:space="preserve">simple MSE loss but in the </w:t>
      </w:r>
      <w:r w:rsidRPr="00710C75">
        <w:rPr>
          <w:rFonts w:ascii="Aptos" w:hAnsi="Aptos"/>
          <w:bCs/>
          <w:sz w:val="24"/>
          <w:szCs w:val="24"/>
        </w:rPr>
        <w:t>latent space</w:t>
      </w:r>
      <w:r w:rsidR="001C1A47">
        <w:rPr>
          <w:rFonts w:ascii="Aptos" w:hAnsi="Aptos"/>
          <w:sz w:val="24"/>
          <w:szCs w:val="24"/>
        </w:rPr>
        <w:t>.</w:t>
      </w:r>
    </w:p>
    <w:p w14:paraId="1916AEB7" w14:textId="532E84E2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The </w:t>
      </w:r>
      <w:r w:rsidRPr="00965555">
        <w:rPr>
          <w:rFonts w:ascii="Aptos" w:hAnsi="Aptos"/>
          <w:b/>
          <w:sz w:val="24"/>
          <w:szCs w:val="24"/>
        </w:rPr>
        <w:t>knowledge alignment network</w:t>
      </w:r>
      <w:r w:rsidRPr="00965555">
        <w:rPr>
          <w:rFonts w:ascii="Aptos" w:hAnsi="Aptos"/>
          <w:sz w:val="24"/>
          <w:szCs w:val="24"/>
        </w:rPr>
        <w:t xml:space="preserve"> is trained </w:t>
      </w:r>
      <w:r w:rsidRPr="00710C75">
        <w:rPr>
          <w:rFonts w:ascii="Aptos" w:hAnsi="Aptos"/>
          <w:bCs/>
          <w:sz w:val="24"/>
          <w:szCs w:val="24"/>
        </w:rPr>
        <w:t>separately</w:t>
      </w:r>
      <w:r w:rsidRPr="00965555">
        <w:rPr>
          <w:rFonts w:ascii="Aptos" w:hAnsi="Aptos"/>
          <w:sz w:val="24"/>
          <w:szCs w:val="24"/>
        </w:rPr>
        <w:t xml:space="preserve">, after the LDM. It learns to estimate a physical quantity </w:t>
      </w:r>
      <w:r w:rsidRPr="00965555">
        <w:rPr>
          <w:rFonts w:ascii="Aptos" w:hAnsi="Aptos"/>
          <w:sz w:val="24"/>
          <w:szCs w:val="24"/>
        </w:rPr>
        <w:t xml:space="preserve">(e.g. total energy / anticipated avg intensity) from a </w:t>
      </w:r>
      <w:r w:rsidRPr="00965555">
        <w:rPr>
          <w:rFonts w:ascii="Aptos" w:hAnsi="Aptos"/>
          <w:b/>
          <w:sz w:val="24"/>
          <w:szCs w:val="24"/>
        </w:rPr>
        <w:t>noisy latent</w:t>
      </w:r>
      <w:r w:rsidRPr="00965555">
        <w:rPr>
          <w:rFonts w:ascii="Aptos" w:hAnsi="Aptos"/>
          <w:sz w:val="24"/>
          <w:szCs w:val="24"/>
        </w:rPr>
        <w:t xml:space="preserve"> at step t. At inference it is a </w:t>
      </w:r>
      <w:r w:rsidRPr="00710C75">
        <w:rPr>
          <w:rFonts w:ascii="Aptos" w:hAnsi="Aptos"/>
          <w:bCs/>
          <w:sz w:val="24"/>
          <w:szCs w:val="24"/>
        </w:rPr>
        <w:t>plug-in</w:t>
      </w:r>
      <w:r w:rsidRPr="00965555">
        <w:rPr>
          <w:rFonts w:ascii="Aptos" w:hAnsi="Aptos"/>
          <w:sz w:val="24"/>
          <w:szCs w:val="24"/>
        </w:rPr>
        <w:t xml:space="preserve"> that shifts the denoising mean, with no need to touch the trained VAE or LDM</w:t>
      </w:r>
      <w:r w:rsidR="00336448">
        <w:rPr>
          <w:rFonts w:ascii="Aptos" w:hAnsi="Aptos"/>
          <w:b/>
          <w:sz w:val="24"/>
          <w:szCs w:val="24"/>
        </w:rPr>
        <w:t>.</w:t>
      </w:r>
    </w:p>
    <w:p w14:paraId="16395F41" w14:textId="77777777" w:rsidR="00564D7A" w:rsidRPr="00965555" w:rsidRDefault="00D70EA9">
      <w:pPr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Conclusion:</w:t>
      </w:r>
    </w:p>
    <w:p w14:paraId="3207F0A5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PreDiff generates </w:t>
      </w:r>
      <w:r w:rsidRPr="00965555">
        <w:rPr>
          <w:rFonts w:ascii="Aptos" w:hAnsi="Aptos"/>
          <w:b/>
          <w:sz w:val="24"/>
          <w:szCs w:val="24"/>
        </w:rPr>
        <w:t>sharp, probabilistic</w:t>
      </w:r>
      <w:r w:rsidRPr="00965555">
        <w:rPr>
          <w:rFonts w:ascii="Aptos" w:hAnsi="Aptos"/>
          <w:sz w:val="24"/>
          <w:szCs w:val="24"/>
        </w:rPr>
        <w:t xml:space="preserve"> forecasts (an ensemble of plausible futures) instead of the blurry MSE average.</w:t>
      </w:r>
    </w:p>
    <w:p w14:paraId="75A7ADF9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Beats deterministic and other generative baselines on </w:t>
      </w:r>
      <w:r w:rsidRPr="00965555">
        <w:rPr>
          <w:rFonts w:ascii="Aptos" w:hAnsi="Aptos"/>
          <w:b/>
          <w:sz w:val="24"/>
          <w:szCs w:val="24"/>
        </w:rPr>
        <w:t>perceptual quality (FVD)</w:t>
      </w:r>
      <w:r w:rsidRPr="00965555">
        <w:rPr>
          <w:rFonts w:ascii="Aptos" w:hAnsi="Aptos"/>
          <w:sz w:val="24"/>
          <w:szCs w:val="24"/>
        </w:rPr>
        <w:t xml:space="preserve"> and frame metrics: on </w:t>
      </w:r>
      <w:r w:rsidRPr="00965555">
        <w:rPr>
          <w:rFonts w:ascii="Aptos" w:hAnsi="Aptos"/>
          <w:b/>
          <w:sz w:val="24"/>
          <w:szCs w:val="24"/>
        </w:rPr>
        <w:t>N-body MNIST</w:t>
      </w:r>
      <w:r w:rsidRPr="00965555">
        <w:rPr>
          <w:rFonts w:ascii="Aptos" w:hAnsi="Aptos"/>
          <w:sz w:val="24"/>
          <w:szCs w:val="24"/>
        </w:rPr>
        <w:t xml:space="preserve"> it is state-of-the-art, on </w:t>
      </w:r>
      <w:r w:rsidRPr="00710C75">
        <w:rPr>
          <w:rFonts w:ascii="Aptos" w:hAnsi="Aptos"/>
          <w:bCs/>
          <w:sz w:val="24"/>
          <w:szCs w:val="24"/>
        </w:rPr>
        <w:t>SEVIR</w:t>
      </w:r>
      <w:r w:rsidRPr="00965555">
        <w:rPr>
          <w:rFonts w:ascii="Aptos" w:hAnsi="Aptos"/>
          <w:sz w:val="24"/>
          <w:szCs w:val="24"/>
        </w:rPr>
        <w:t xml:space="preserve"> it attains state-of-the-art perceptual quality.</w:t>
      </w:r>
    </w:p>
    <w:p w14:paraId="3CCA26F6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Knowledge alignment (PreDiff-KA)</w:t>
      </w:r>
      <w:r w:rsidRPr="00965555">
        <w:rPr>
          <w:rFonts w:ascii="Aptos" w:hAnsi="Aptos"/>
          <w:sz w:val="24"/>
          <w:szCs w:val="24"/>
        </w:rPr>
        <w:t xml:space="preserve"> makes the forecasts obey the imposed physical constraint much better, </w:t>
      </w:r>
      <w:r w:rsidRPr="00710C75">
        <w:rPr>
          <w:rFonts w:ascii="Aptos" w:hAnsi="Aptos"/>
          <w:bCs/>
          <w:sz w:val="24"/>
          <w:szCs w:val="24"/>
        </w:rPr>
        <w:t>without severely sacrificing fi</w:t>
      </w:r>
      <w:r w:rsidRPr="00710C75">
        <w:rPr>
          <w:rFonts w:ascii="Aptos" w:hAnsi="Aptos"/>
          <w:bCs/>
          <w:sz w:val="24"/>
          <w:szCs w:val="24"/>
        </w:rPr>
        <w:t>delity</w:t>
      </w:r>
      <w:r w:rsidRPr="00965555">
        <w:rPr>
          <w:rFonts w:ascii="Aptos" w:hAnsi="Aptos"/>
          <w:sz w:val="24"/>
          <w:szCs w:val="24"/>
        </w:rPr>
        <w:t>.</w:t>
      </w:r>
    </w:p>
    <w:p w14:paraId="32458ECC" w14:textId="13F6D981" w:rsidR="00564D7A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Deterministic models still win on </w:t>
      </w:r>
      <w:r w:rsidRPr="00965555">
        <w:rPr>
          <w:rFonts w:ascii="Aptos" w:hAnsi="Aptos"/>
          <w:b/>
          <w:sz w:val="24"/>
          <w:szCs w:val="24"/>
        </w:rPr>
        <w:t>CSI</w:t>
      </w:r>
      <w:r w:rsidRPr="00965555">
        <w:rPr>
          <w:rFonts w:ascii="Aptos" w:hAnsi="Aptos"/>
          <w:sz w:val="24"/>
          <w:szCs w:val="24"/>
        </w:rPr>
        <w:t xml:space="preserve">, generative models trade a bit of pixel-accuracy for realism. </w:t>
      </w:r>
    </w:p>
    <w:p w14:paraId="076E15BD" w14:textId="77777777" w:rsidR="00212E87" w:rsidRPr="00965555" w:rsidRDefault="00212E87" w:rsidP="00212E87">
      <w:pPr>
        <w:pStyle w:val="ListBullet"/>
        <w:numPr>
          <w:ilvl w:val="0"/>
          <w:numId w:val="0"/>
        </w:numPr>
        <w:rPr>
          <w:rFonts w:ascii="Aptos" w:hAnsi="Aptos"/>
          <w:sz w:val="24"/>
          <w:szCs w:val="24"/>
        </w:rPr>
      </w:pPr>
    </w:p>
    <w:p w14:paraId="31840360" w14:textId="77777777" w:rsidR="00564D7A" w:rsidRPr="00212E87" w:rsidRDefault="00D70EA9">
      <w:pPr>
        <w:rPr>
          <w:rFonts w:ascii="Aptos" w:hAnsi="Aptos"/>
          <w:sz w:val="28"/>
          <w:szCs w:val="28"/>
        </w:rPr>
      </w:pPr>
      <w:r w:rsidRPr="00212E87">
        <w:rPr>
          <w:rFonts w:ascii="Aptos" w:hAnsi="Aptos"/>
          <w:b/>
          <w:sz w:val="28"/>
          <w:szCs w:val="28"/>
        </w:rPr>
        <w:lastRenderedPageBreak/>
        <w:t>Explanation:</w:t>
      </w:r>
    </w:p>
    <w:p w14:paraId="3082367E" w14:textId="77777777" w:rsidR="00564D7A" w:rsidRPr="00965555" w:rsidRDefault="00D70EA9">
      <w:pPr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Why Latent Diffusion (and not pixel-space):</w:t>
      </w:r>
    </w:p>
    <w:p w14:paraId="0E715798" w14:textId="1EC96245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>Running full diffusion on a big high-resolution radar field, over many steps, is brutally expensive (ref the compute problem in Chase et al</w:t>
      </w:r>
      <w:r w:rsidRPr="00965555">
        <w:rPr>
          <w:rFonts w:ascii="Aptos" w:hAnsi="Aptos"/>
          <w:sz w:val="24"/>
          <w:szCs w:val="24"/>
        </w:rPr>
        <w:t>).</w:t>
      </w:r>
    </w:p>
    <w:p w14:paraId="2D3A1133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The VAE compresses the field into a small latent, the diffusion runs </w:t>
      </w:r>
      <w:r w:rsidRPr="004F2FC4">
        <w:rPr>
          <w:rFonts w:ascii="Aptos" w:hAnsi="Aptos"/>
          <w:bCs/>
          <w:sz w:val="24"/>
          <w:szCs w:val="24"/>
        </w:rPr>
        <w:t>in that latent space</w:t>
      </w:r>
      <w:r w:rsidRPr="00965555">
        <w:rPr>
          <w:rFonts w:ascii="Aptos" w:hAnsi="Aptos"/>
          <w:sz w:val="24"/>
          <w:szCs w:val="24"/>
        </w:rPr>
        <w:t xml:space="preserve">, then the decoder blows it back up to full resolution. You pay the heavy cost once (encode/decode) instead of on </w:t>
      </w:r>
      <w:r w:rsidRPr="001465D3">
        <w:rPr>
          <w:rFonts w:ascii="Aptos" w:hAnsi="Aptos"/>
          <w:bCs/>
          <w:sz w:val="24"/>
          <w:szCs w:val="24"/>
        </w:rPr>
        <w:t>every</w:t>
      </w:r>
      <w:r w:rsidRPr="00965555">
        <w:rPr>
          <w:rFonts w:ascii="Aptos" w:hAnsi="Aptos"/>
          <w:sz w:val="24"/>
          <w:szCs w:val="24"/>
        </w:rPr>
        <w:t xml:space="preserve"> diffusion step.</w:t>
      </w:r>
    </w:p>
    <w:p w14:paraId="27B2A719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This is the </w:t>
      </w:r>
      <w:r w:rsidRPr="001465D3">
        <w:rPr>
          <w:rFonts w:ascii="Aptos" w:hAnsi="Aptos"/>
          <w:bCs/>
          <w:sz w:val="24"/>
          <w:szCs w:val="24"/>
        </w:rPr>
        <w:t>LDM</w:t>
      </w:r>
      <w:r w:rsidRPr="00965555">
        <w:rPr>
          <w:rFonts w:ascii="Aptos" w:hAnsi="Aptos"/>
          <w:sz w:val="24"/>
          <w:szCs w:val="24"/>
        </w:rPr>
        <w:t xml:space="preserve"> idea from Stable Diffusion (Rombach et al.), adapted to spatiotemporal weather data.</w:t>
      </w:r>
    </w:p>
    <w:p w14:paraId="0BC12E32" w14:textId="77777777" w:rsidR="00564D7A" w:rsidRPr="00965555" w:rsidRDefault="00D70EA9">
      <w:pPr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What the diffusion is doing here:</w:t>
      </w:r>
    </w:p>
    <w:p w14:paraId="0D15EBEA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Forward:</w:t>
      </w:r>
      <w:r w:rsidRPr="00965555">
        <w:rPr>
          <w:rFonts w:ascii="Aptos" w:hAnsi="Aptos"/>
          <w:sz w:val="24"/>
          <w:szCs w:val="24"/>
        </w:rPr>
        <w:t xml:space="preserve"> add Gaussian noise to the </w:t>
      </w:r>
      <w:r w:rsidRPr="00965555">
        <w:rPr>
          <w:rFonts w:ascii="Aptos" w:hAnsi="Aptos"/>
          <w:b/>
          <w:sz w:val="24"/>
          <w:szCs w:val="24"/>
        </w:rPr>
        <w:t>latent</w:t>
      </w:r>
      <w:r w:rsidRPr="00965555">
        <w:rPr>
          <w:rFonts w:ascii="Aptos" w:hAnsi="Aptos"/>
          <w:sz w:val="24"/>
          <w:szCs w:val="24"/>
        </w:rPr>
        <w:t xml:space="preserve"> future until it is pure noise.</w:t>
      </w:r>
    </w:p>
    <w:p w14:paraId="1D0828E1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Backward:</w:t>
      </w:r>
      <w:r w:rsidRPr="00965555">
        <w:rPr>
          <w:rFonts w:ascii="Aptos" w:hAnsi="Aptos"/>
          <w:sz w:val="24"/>
          <w:szCs w:val="24"/>
        </w:rPr>
        <w:t xml:space="preserve"> the Earthformer-UNet denoises step by step, </w:t>
      </w:r>
      <w:r w:rsidRPr="00965555">
        <w:rPr>
          <w:rFonts w:ascii="Aptos" w:hAnsi="Aptos"/>
          <w:b/>
          <w:sz w:val="24"/>
          <w:szCs w:val="24"/>
        </w:rPr>
        <w:t>conditioned on the encoded past frames</w:t>
      </w:r>
      <w:r w:rsidRPr="00965555">
        <w:rPr>
          <w:rFonts w:ascii="Aptos" w:hAnsi="Aptos"/>
          <w:sz w:val="24"/>
          <w:szCs w:val="24"/>
        </w:rPr>
        <w:t xml:space="preserve"> (concatenated along the time dimension).</w:t>
      </w:r>
    </w:p>
    <w:p w14:paraId="5D151468" w14:textId="54E0F5E9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Multiple noise samples -&gt; an </w:t>
      </w:r>
      <w:r w:rsidRPr="00965555">
        <w:rPr>
          <w:rFonts w:ascii="Aptos" w:hAnsi="Aptos"/>
          <w:b/>
          <w:sz w:val="24"/>
          <w:szCs w:val="24"/>
        </w:rPr>
        <w:t>ensemble</w:t>
      </w:r>
      <w:r w:rsidRPr="00965555">
        <w:rPr>
          <w:rFonts w:ascii="Aptos" w:hAnsi="Aptos"/>
          <w:sz w:val="24"/>
          <w:szCs w:val="24"/>
        </w:rPr>
        <w:t xml:space="preserve"> of futures. </w:t>
      </w:r>
    </w:p>
    <w:p w14:paraId="0CBCBD5D" w14:textId="5546D8F7" w:rsidR="00564D7A" w:rsidRPr="00965555" w:rsidRDefault="00D70EA9">
      <w:pPr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Knowledge Alignment (the key novelty</w:t>
      </w:r>
      <w:r w:rsidRPr="00965555">
        <w:rPr>
          <w:rFonts w:ascii="Aptos" w:hAnsi="Aptos"/>
          <w:b/>
          <w:sz w:val="24"/>
          <w:szCs w:val="24"/>
        </w:rPr>
        <w:t>):</w:t>
      </w:r>
    </w:p>
    <w:p w14:paraId="3FB95B9F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Problem: a pure data-driven diffusion model has </w:t>
      </w:r>
      <w:r w:rsidRPr="00965555">
        <w:rPr>
          <w:rFonts w:ascii="Aptos" w:hAnsi="Aptos"/>
          <w:b/>
          <w:sz w:val="24"/>
          <w:szCs w:val="24"/>
        </w:rPr>
        <w:t>no physics constraints</w:t>
      </w:r>
      <w:r w:rsidRPr="00965555">
        <w:rPr>
          <w:rFonts w:ascii="Aptos" w:hAnsi="Aptos"/>
          <w:sz w:val="24"/>
          <w:szCs w:val="24"/>
        </w:rPr>
        <w:t xml:space="preserve">. It can generate realistic-looking but </w:t>
      </w:r>
      <w:r w:rsidRPr="00965555">
        <w:rPr>
          <w:rFonts w:ascii="Aptos" w:hAnsi="Aptos"/>
          <w:b/>
          <w:sz w:val="24"/>
          <w:szCs w:val="24"/>
        </w:rPr>
        <w:t>physically implausible</w:t>
      </w:r>
      <w:r w:rsidRPr="00965555">
        <w:rPr>
          <w:rFonts w:ascii="Aptos" w:hAnsi="Aptos"/>
          <w:sz w:val="24"/>
          <w:szCs w:val="24"/>
        </w:rPr>
        <w:t xml:space="preserve"> forecasts, partly because the training data itself is not guaranteed to obey the law either.</w:t>
      </w:r>
    </w:p>
    <w:p w14:paraId="44FCBD80" w14:textId="6C712CAB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Idea borrowed from </w:t>
      </w:r>
      <w:r w:rsidRPr="00965555">
        <w:rPr>
          <w:rFonts w:ascii="Aptos" w:hAnsi="Aptos"/>
          <w:b/>
          <w:sz w:val="24"/>
          <w:szCs w:val="24"/>
        </w:rPr>
        <w:t>classifier guidance</w:t>
      </w:r>
      <w:r w:rsidRPr="00965555">
        <w:rPr>
          <w:rFonts w:ascii="Aptos" w:hAnsi="Aptos"/>
          <w:sz w:val="24"/>
          <w:szCs w:val="24"/>
        </w:rPr>
        <w:t xml:space="preserve"> (Dhariwal &amp; Nichol): train a small network</w:t>
      </w:r>
      <w:r w:rsidRPr="00965555">
        <w:rPr>
          <w:rFonts w:ascii="Aptos" w:hAnsi="Aptos"/>
          <w:sz w:val="24"/>
          <w:szCs w:val="24"/>
        </w:rPr>
        <w:t xml:space="preserve"> to predict a physical quantity</w:t>
      </w:r>
      <w:r w:rsidRPr="00965555">
        <w:rPr>
          <w:rFonts w:ascii="Aptos" w:hAnsi="Aptos"/>
          <w:sz w:val="24"/>
          <w:szCs w:val="24"/>
        </w:rPr>
        <w:t xml:space="preserve"> (energy, anticipated avg precip intensity) from the noisy latent at each step.</w:t>
      </w:r>
    </w:p>
    <w:p w14:paraId="7BB54A79" w14:textId="78476C49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Crucially it is a </w:t>
      </w:r>
      <w:r w:rsidRPr="00B764F5">
        <w:rPr>
          <w:rFonts w:ascii="Aptos" w:hAnsi="Aptos"/>
          <w:bCs/>
          <w:sz w:val="24"/>
          <w:szCs w:val="24"/>
        </w:rPr>
        <w:t>plug-in at inference</w:t>
      </w:r>
      <w:r w:rsidRPr="00965555">
        <w:rPr>
          <w:rFonts w:ascii="Aptos" w:hAnsi="Aptos"/>
          <w:sz w:val="24"/>
          <w:szCs w:val="24"/>
        </w:rPr>
        <w:t xml:space="preserve">, trained independently, and does not modify the LDM, so you can swap in different constraints cheaply. </w:t>
      </w:r>
    </w:p>
    <w:p w14:paraId="3ABC7502" w14:textId="77777777" w:rsidR="00564D7A" w:rsidRPr="00965555" w:rsidRDefault="00D70EA9">
      <w:pPr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Evaluation:</w:t>
      </w:r>
    </w:p>
    <w:p w14:paraId="6AE1B101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Frame metrics: </w:t>
      </w:r>
      <w:r w:rsidRPr="00965555">
        <w:rPr>
          <w:rFonts w:ascii="Aptos" w:hAnsi="Aptos"/>
          <w:b/>
          <w:sz w:val="24"/>
          <w:szCs w:val="24"/>
        </w:rPr>
        <w:t>MSE, MAE, SSIM</w:t>
      </w:r>
      <w:r w:rsidRPr="00965555">
        <w:rPr>
          <w:rFonts w:ascii="Aptos" w:hAnsi="Aptos"/>
          <w:sz w:val="24"/>
          <w:szCs w:val="24"/>
        </w:rPr>
        <w:t>.</w:t>
      </w:r>
    </w:p>
    <w:p w14:paraId="6F50670D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Perceptual / visual quality: </w:t>
      </w:r>
      <w:r w:rsidRPr="00965555">
        <w:rPr>
          <w:rFonts w:ascii="Aptos" w:hAnsi="Aptos"/>
          <w:b/>
          <w:sz w:val="24"/>
          <w:szCs w:val="24"/>
        </w:rPr>
        <w:t>FVD (Fréchet Video Distance)</w:t>
      </w:r>
      <w:r w:rsidRPr="00965555">
        <w:rPr>
          <w:rFonts w:ascii="Aptos" w:hAnsi="Aptos"/>
          <w:sz w:val="24"/>
          <w:szCs w:val="24"/>
        </w:rPr>
        <w:t xml:space="preserve">, the video version of FID, measures how realistic the generated sequence looks. Scores computed from an </w:t>
      </w:r>
      <w:r w:rsidRPr="00965555">
        <w:rPr>
          <w:rFonts w:ascii="Aptos" w:hAnsi="Aptos"/>
          <w:b/>
          <w:sz w:val="24"/>
          <w:szCs w:val="24"/>
        </w:rPr>
        <w:t>ensemble of 8 samples</w:t>
      </w:r>
      <w:r w:rsidRPr="00965555">
        <w:rPr>
          <w:rFonts w:ascii="Aptos" w:hAnsi="Aptos"/>
          <w:sz w:val="24"/>
          <w:szCs w:val="24"/>
        </w:rPr>
        <w:t>.</w:t>
      </w:r>
    </w:p>
    <w:p w14:paraId="7A8E48F1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Deterministic skill: </w:t>
      </w:r>
      <w:r w:rsidRPr="00965555">
        <w:rPr>
          <w:rFonts w:ascii="Aptos" w:hAnsi="Aptos"/>
          <w:b/>
          <w:sz w:val="24"/>
          <w:szCs w:val="24"/>
        </w:rPr>
        <w:t>CSI</w:t>
      </w:r>
      <w:r w:rsidRPr="00965555">
        <w:rPr>
          <w:rFonts w:ascii="Aptos" w:hAnsi="Aptos"/>
          <w:sz w:val="24"/>
          <w:szCs w:val="24"/>
        </w:rPr>
        <w:t xml:space="preserve"> (where the deterministic baselines still lead).</w:t>
      </w:r>
    </w:p>
    <w:p w14:paraId="3F91430E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>Knowledge metrics: how closely the forecast's energy / intensity matches the imposed target.</w:t>
      </w:r>
    </w:p>
    <w:p w14:paraId="42C65384" w14:textId="25B5E347" w:rsidR="00564D7A" w:rsidRPr="00965555" w:rsidRDefault="00D70EA9">
      <w:pPr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Limitations</w:t>
      </w:r>
      <w:r w:rsidR="0083778B">
        <w:rPr>
          <w:rFonts w:ascii="Aptos" w:hAnsi="Aptos"/>
          <w:b/>
          <w:sz w:val="24"/>
          <w:szCs w:val="24"/>
        </w:rPr>
        <w:t>:</w:t>
      </w:r>
    </w:p>
    <w:p w14:paraId="4D7ECA37" w14:textId="77777777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Benchmarks and metrics for nowcasting are still immature; aligning them with </w:t>
      </w:r>
      <w:r w:rsidRPr="00965555">
        <w:rPr>
          <w:rFonts w:ascii="Aptos" w:hAnsi="Aptos"/>
          <w:b/>
          <w:sz w:val="24"/>
          <w:szCs w:val="24"/>
        </w:rPr>
        <w:t>expert judgement</w:t>
      </w:r>
      <w:r w:rsidRPr="00965555">
        <w:rPr>
          <w:rFonts w:ascii="Aptos" w:hAnsi="Aptos"/>
          <w:sz w:val="24"/>
          <w:szCs w:val="24"/>
        </w:rPr>
        <w:t xml:space="preserve"> is an open challenge (same point DGMR made, ref DGMR.docx).</w:t>
      </w:r>
    </w:p>
    <w:p w14:paraId="142082F7" w14:textId="6DBE4E30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</w:rPr>
        <w:t xml:space="preserve">Integrating physics into DL is still early, needs </w:t>
      </w:r>
      <w:r w:rsidRPr="00965555">
        <w:rPr>
          <w:rFonts w:ascii="Aptos" w:hAnsi="Aptos"/>
          <w:b/>
          <w:sz w:val="24"/>
          <w:szCs w:val="24"/>
        </w:rPr>
        <w:t>DL + meteorology collaboration</w:t>
      </w:r>
      <w:r w:rsidRPr="00965555">
        <w:rPr>
          <w:rFonts w:ascii="Aptos" w:hAnsi="Aptos"/>
          <w:sz w:val="24"/>
          <w:szCs w:val="24"/>
        </w:rPr>
        <w:t xml:space="preserve"> for proper hybrid models</w:t>
      </w:r>
      <w:r w:rsidR="00A92541">
        <w:rPr>
          <w:rFonts w:ascii="Aptos" w:hAnsi="Aptos"/>
          <w:sz w:val="24"/>
          <w:szCs w:val="24"/>
        </w:rPr>
        <w:t xml:space="preserve"> (SATCast and DDMS did this)</w:t>
      </w:r>
      <w:r w:rsidRPr="00965555">
        <w:rPr>
          <w:rFonts w:ascii="Aptos" w:hAnsi="Aptos"/>
          <w:sz w:val="24"/>
          <w:szCs w:val="24"/>
        </w:rPr>
        <w:t>.</w:t>
      </w:r>
    </w:p>
    <w:p w14:paraId="3E4CEF2F" w14:textId="56B6E742" w:rsidR="00564D7A" w:rsidRPr="00965555" w:rsidRDefault="00D70EA9">
      <w:pPr>
        <w:pStyle w:val="ListBullet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b/>
          <w:sz w:val="24"/>
          <w:szCs w:val="24"/>
        </w:rPr>
        <w:t>Data scarcity</w:t>
      </w:r>
      <w:r w:rsidRPr="00965555">
        <w:rPr>
          <w:rFonts w:ascii="Aptos" w:hAnsi="Aptos"/>
          <w:sz w:val="24"/>
          <w:szCs w:val="24"/>
        </w:rPr>
        <w:t xml:space="preserve"> can cause </w:t>
      </w:r>
      <w:r w:rsidRPr="00965555">
        <w:rPr>
          <w:rFonts w:ascii="Aptos" w:hAnsi="Aptos"/>
          <w:b/>
          <w:sz w:val="24"/>
          <w:szCs w:val="24"/>
        </w:rPr>
        <w:t>hallucinations</w:t>
      </w:r>
      <w:r w:rsidRPr="00965555">
        <w:rPr>
          <w:rFonts w:ascii="Aptos" w:hAnsi="Aptos"/>
          <w:sz w:val="24"/>
          <w:szCs w:val="24"/>
        </w:rPr>
        <w:t>: under strong knowledge guidance the model sometimes invents unrealistic structure just to satisfy the constraint</w:t>
      </w:r>
      <w:r w:rsidRPr="00965555">
        <w:rPr>
          <w:rFonts w:ascii="Aptos" w:hAnsi="Aptos"/>
          <w:sz w:val="24"/>
          <w:szCs w:val="24"/>
        </w:rPr>
        <w:t>.</w:t>
      </w:r>
    </w:p>
    <w:p w14:paraId="49752DAB" w14:textId="77777777" w:rsidR="00E732B0" w:rsidRDefault="00E732B0">
      <w:pPr>
        <w:rPr>
          <w:rFonts w:ascii="Aptos" w:hAnsi="Aptos"/>
          <w:b/>
          <w:sz w:val="24"/>
          <w:szCs w:val="24"/>
        </w:rPr>
      </w:pPr>
    </w:p>
    <w:p w14:paraId="6C6FE570" w14:textId="01EC31D5" w:rsidR="00564D7A" w:rsidRPr="00965555" w:rsidRDefault="00D70EA9" w:rsidP="00D76EEB">
      <w:pPr>
        <w:pStyle w:val="ListBullet"/>
        <w:numPr>
          <w:ilvl w:val="0"/>
          <w:numId w:val="0"/>
        </w:numPr>
        <w:ind w:left="360" w:hanging="360"/>
        <w:rPr>
          <w:rFonts w:ascii="Aptos" w:hAnsi="Aptos"/>
          <w:sz w:val="24"/>
          <w:szCs w:val="24"/>
        </w:rPr>
      </w:pPr>
      <w:r w:rsidRPr="00965555">
        <w:rPr>
          <w:rFonts w:ascii="Aptos" w:hAnsi="Aptos"/>
          <w:sz w:val="24"/>
          <w:szCs w:val="24"/>
          <w:highlight w:val="yellow"/>
        </w:rPr>
        <w:lastRenderedPageBreak/>
        <w:t xml:space="preserve">NOTE: PreDiff is my main reference for the </w:t>
      </w:r>
      <w:r w:rsidRPr="00965555">
        <w:rPr>
          <w:rFonts w:ascii="Aptos" w:hAnsi="Aptos"/>
          <w:b/>
          <w:sz w:val="24"/>
          <w:szCs w:val="24"/>
          <w:highlight w:val="yellow"/>
        </w:rPr>
        <w:t>latent-diffusion fallback</w:t>
      </w:r>
      <w:r w:rsidRPr="00965555">
        <w:rPr>
          <w:rFonts w:ascii="Aptos" w:hAnsi="Aptos"/>
          <w:sz w:val="24"/>
          <w:szCs w:val="24"/>
          <w:highlight w:val="yellow"/>
        </w:rPr>
        <w:t xml:space="preserve"> in my proposal</w:t>
      </w:r>
      <w:r w:rsidRPr="00965555">
        <w:rPr>
          <w:rFonts w:ascii="Aptos" w:hAnsi="Aptos"/>
          <w:sz w:val="24"/>
          <w:szCs w:val="24"/>
        </w:rPr>
        <w:t xml:space="preserve"> (the PreDiff-style</w:t>
      </w:r>
      <w:r w:rsidR="00D76EEB">
        <w:rPr>
          <w:rFonts w:ascii="Aptos" w:hAnsi="Aptos"/>
          <w:sz w:val="24"/>
          <w:szCs w:val="24"/>
        </w:rPr>
        <w:t xml:space="preserve"> </w:t>
      </w:r>
      <w:r w:rsidRPr="00965555">
        <w:rPr>
          <w:rFonts w:ascii="Aptos" w:hAnsi="Aptos"/>
          <w:sz w:val="24"/>
          <w:szCs w:val="24"/>
        </w:rPr>
        <w:t>LDM I switch to if pixel-space training will not fit one A100)</w:t>
      </w:r>
      <w:r w:rsidR="00E732B0">
        <w:rPr>
          <w:rFonts w:ascii="Aptos" w:hAnsi="Aptos"/>
          <w:sz w:val="24"/>
          <w:szCs w:val="24"/>
        </w:rPr>
        <w:t xml:space="preserve">: </w:t>
      </w:r>
      <w:r w:rsidRPr="00965555">
        <w:rPr>
          <w:rFonts w:ascii="Aptos" w:hAnsi="Aptos"/>
          <w:sz w:val="24"/>
          <w:szCs w:val="24"/>
        </w:rPr>
        <w:t>compress with a VAE, diffuse in latent space.</w:t>
      </w:r>
    </w:p>
    <w:p w14:paraId="785AD714" w14:textId="64373428" w:rsidR="00564D7A" w:rsidRPr="00965555" w:rsidRDefault="00564D7A" w:rsidP="00D76EEB">
      <w:pPr>
        <w:pStyle w:val="ListBullet"/>
        <w:numPr>
          <w:ilvl w:val="0"/>
          <w:numId w:val="0"/>
        </w:numPr>
        <w:ind w:left="360"/>
        <w:rPr>
          <w:rFonts w:ascii="Aptos" w:hAnsi="Aptos"/>
          <w:sz w:val="24"/>
          <w:szCs w:val="24"/>
        </w:rPr>
      </w:pPr>
    </w:p>
    <w:sectPr w:rsidR="00564D7A" w:rsidRPr="00965555" w:rsidSect="00F944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099352">
    <w:abstractNumId w:val="8"/>
  </w:num>
  <w:num w:numId="2" w16cid:durableId="1460881140">
    <w:abstractNumId w:val="6"/>
  </w:num>
  <w:num w:numId="3" w16cid:durableId="1993636681">
    <w:abstractNumId w:val="5"/>
  </w:num>
  <w:num w:numId="4" w16cid:durableId="891230661">
    <w:abstractNumId w:val="4"/>
  </w:num>
  <w:num w:numId="5" w16cid:durableId="1908344039">
    <w:abstractNumId w:val="7"/>
  </w:num>
  <w:num w:numId="6" w16cid:durableId="1341542691">
    <w:abstractNumId w:val="3"/>
  </w:num>
  <w:num w:numId="7" w16cid:durableId="1303341187">
    <w:abstractNumId w:val="2"/>
  </w:num>
  <w:num w:numId="8" w16cid:durableId="2029602308">
    <w:abstractNumId w:val="1"/>
  </w:num>
  <w:num w:numId="9" w16cid:durableId="36506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5D3"/>
    <w:rsid w:val="0015074B"/>
    <w:rsid w:val="001545EB"/>
    <w:rsid w:val="00171E9A"/>
    <w:rsid w:val="001735AC"/>
    <w:rsid w:val="001B6EED"/>
    <w:rsid w:val="001C1A47"/>
    <w:rsid w:val="00212E87"/>
    <w:rsid w:val="0027421D"/>
    <w:rsid w:val="00295DE9"/>
    <w:rsid w:val="0029639D"/>
    <w:rsid w:val="00303B7A"/>
    <w:rsid w:val="00326F90"/>
    <w:rsid w:val="00336448"/>
    <w:rsid w:val="00420646"/>
    <w:rsid w:val="00487538"/>
    <w:rsid w:val="004F2FC4"/>
    <w:rsid w:val="00564D7A"/>
    <w:rsid w:val="00710C75"/>
    <w:rsid w:val="0083778B"/>
    <w:rsid w:val="00965555"/>
    <w:rsid w:val="00A2636C"/>
    <w:rsid w:val="00A92541"/>
    <w:rsid w:val="00AA1D8D"/>
    <w:rsid w:val="00B47730"/>
    <w:rsid w:val="00B764F5"/>
    <w:rsid w:val="00CB0664"/>
    <w:rsid w:val="00CE067D"/>
    <w:rsid w:val="00D70EA9"/>
    <w:rsid w:val="00D76EEB"/>
    <w:rsid w:val="00DE487B"/>
    <w:rsid w:val="00E732B0"/>
    <w:rsid w:val="00F94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76F1E6-1C96-4FFB-9347-811A0B39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Vipparla, Dharan Teja</cp:lastModifiedBy>
  <cp:revision>25</cp:revision>
  <dcterms:created xsi:type="dcterms:W3CDTF">2013-12-23T23:15:00Z</dcterms:created>
  <dcterms:modified xsi:type="dcterms:W3CDTF">2026-06-15T15:51:00Z</dcterms:modified>
  <cp:category/>
</cp:coreProperties>
</file>