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E8CE9" w14:textId="3ECD8024" w:rsidR="00AA604B" w:rsidRPr="00AA604B" w:rsidRDefault="00AA604B" w:rsidP="00AA604B">
      <w:pPr>
        <w:pStyle w:val="Heading1"/>
      </w:pPr>
      <w:r w:rsidRPr="00AA604B">
        <w:t xml:space="preserve">Video: </w:t>
      </w:r>
      <w:r w:rsidR="00CE4E33" w:rsidRPr="00763369">
        <w:t>Paul Sorokin</w:t>
      </w:r>
      <w:r w:rsidR="00CA2385">
        <w:t>’s podcast</w:t>
      </w:r>
    </w:p>
    <w:p w14:paraId="3467F33A" w14:textId="77777777" w:rsidR="00AA604B" w:rsidRDefault="00AA604B" w:rsidP="00AA604B">
      <w:pPr>
        <w:pStyle w:val="Heading2"/>
      </w:pPr>
    </w:p>
    <w:p w14:paraId="3373F3EC" w14:textId="6E7FB5A2" w:rsidR="009D30E8" w:rsidRPr="00AA604B" w:rsidRDefault="00AA604B" w:rsidP="00AA604B">
      <w:pPr>
        <w:pStyle w:val="Heading2"/>
      </w:pPr>
      <w:r w:rsidRPr="00AA604B">
        <w:t>Transcript</w:t>
      </w:r>
    </w:p>
    <w:p w14:paraId="7639F330" w14:textId="77777777" w:rsidR="00D54AE3" w:rsidRDefault="00D54AE3" w:rsidP="00AA604B">
      <w:pPr>
        <w:pStyle w:val="Heading2"/>
      </w:pPr>
    </w:p>
    <w:p w14:paraId="254A0E32" w14:textId="7EE314D4" w:rsidR="008D39CD" w:rsidRPr="00AA604B" w:rsidRDefault="00B6622B" w:rsidP="00AA604B">
      <w:pPr>
        <w:pStyle w:val="Heading2"/>
      </w:pPr>
      <w:r w:rsidRPr="00B6622B">
        <w:rPr>
          <w:rStyle w:val="normaltextrun"/>
          <w:sz w:val="22"/>
          <w:szCs w:val="22"/>
        </w:rPr>
        <w:t>Paul Sorokin</w:t>
      </w:r>
      <w:r w:rsidR="00AA604B" w:rsidRPr="00AA604B">
        <w:rPr>
          <w:rStyle w:val="normaltextrun"/>
          <w:sz w:val="22"/>
          <w:szCs w:val="22"/>
        </w:rPr>
        <w:t xml:space="preserve">, </w:t>
      </w:r>
      <w:r>
        <w:rPr>
          <w:rStyle w:val="normaltextrun"/>
          <w:sz w:val="22"/>
          <w:szCs w:val="22"/>
        </w:rPr>
        <w:t xml:space="preserve">Employment and Training </w:t>
      </w:r>
      <w:r w:rsidR="00CA2385">
        <w:rPr>
          <w:rStyle w:val="normaltextrun"/>
          <w:sz w:val="22"/>
          <w:szCs w:val="22"/>
        </w:rPr>
        <w:t>Manager</w:t>
      </w:r>
      <w:r w:rsidR="00AA604B" w:rsidRPr="00AA604B">
        <w:rPr>
          <w:rStyle w:val="normaltextrun"/>
          <w:sz w:val="22"/>
          <w:szCs w:val="22"/>
        </w:rPr>
        <w:t xml:space="preserve"> of </w:t>
      </w:r>
      <w:proofErr w:type="spellStart"/>
      <w:r w:rsidR="00AA604B" w:rsidRPr="00AA604B">
        <w:rPr>
          <w:rStyle w:val="spellingerror"/>
          <w:sz w:val="22"/>
          <w:szCs w:val="22"/>
        </w:rPr>
        <w:t>Gentown</w:t>
      </w:r>
      <w:proofErr w:type="spellEnd"/>
      <w:r w:rsidR="00AA604B" w:rsidRPr="00AA604B">
        <w:rPr>
          <w:rStyle w:val="normaltextrun"/>
          <w:sz w:val="22"/>
          <w:szCs w:val="22"/>
        </w:rPr>
        <w:t> Community and Business Hub speaking</w:t>
      </w:r>
    </w:p>
    <w:p w14:paraId="158AF033" w14:textId="77777777" w:rsidR="00AA604B" w:rsidRDefault="00AA604B" w:rsidP="00AA60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1B524742" w14:textId="77777777" w:rsidR="00B6622B" w:rsidRPr="00B6622B" w:rsidRDefault="00B6622B" w:rsidP="00B6622B">
      <w:pPr>
        <w:rPr>
          <w:b/>
          <w:lang w:eastAsia="en-AU"/>
        </w:rPr>
      </w:pPr>
      <w:r w:rsidRPr="00B6622B">
        <w:rPr>
          <w:b/>
          <w:lang w:eastAsia="en-AU"/>
        </w:rPr>
        <w:t>Talking gender equality, changing times</w:t>
      </w:r>
      <w:r w:rsidRPr="00B6622B">
        <w:rPr>
          <w:b/>
          <w:lang w:eastAsia="en-AU"/>
        </w:rPr>
        <w:t xml:space="preserve"> </w:t>
      </w:r>
    </w:p>
    <w:p w14:paraId="630E33B1" w14:textId="77777777" w:rsidR="00B6622B" w:rsidRPr="00B6622B" w:rsidRDefault="00B6622B" w:rsidP="00B6622B">
      <w:pPr>
        <w:rPr>
          <w:lang w:eastAsia="en-AU"/>
        </w:rPr>
      </w:pPr>
      <w:proofErr w:type="gramStart"/>
      <w:r w:rsidRPr="00B6622B">
        <w:rPr>
          <w:lang w:eastAsia="en-AU"/>
        </w:rPr>
        <w:t>Hi</w:t>
      </w:r>
      <w:proofErr w:type="gramEnd"/>
      <w:r w:rsidRPr="00B6622B">
        <w:rPr>
          <w:lang w:eastAsia="en-AU"/>
        </w:rPr>
        <w:t xml:space="preserve"> my name is Paul Sorokin and I’m the Employment and Training Manager here at GCBH.  </w:t>
      </w:r>
    </w:p>
    <w:p w14:paraId="32E2076F" w14:textId="77777777" w:rsidR="00B6622B" w:rsidRPr="00B6622B" w:rsidRDefault="00B6622B" w:rsidP="00B6622B">
      <w:pPr>
        <w:rPr>
          <w:lang w:eastAsia="en-AU"/>
        </w:rPr>
      </w:pPr>
    </w:p>
    <w:p w14:paraId="24440A03" w14:textId="77777777" w:rsidR="00B6622B" w:rsidRPr="00B6622B" w:rsidRDefault="00B6622B" w:rsidP="00B6622B">
      <w:pPr>
        <w:rPr>
          <w:lang w:eastAsia="en-AU"/>
        </w:rPr>
      </w:pPr>
      <w:r w:rsidRPr="00B6622B">
        <w:rPr>
          <w:lang w:eastAsia="en-AU"/>
        </w:rPr>
        <w:t xml:space="preserve">Throughout my 20 years working in Employment Services, I’ve had the pleasure of working with so many bright young people at the start of their careers. And as a Dad of two teenage daughters I’ve also seen what it’s like these days for young women coming up in the world. </w:t>
      </w:r>
    </w:p>
    <w:p w14:paraId="6140E303" w14:textId="77777777" w:rsidR="00B6622B" w:rsidRPr="00B6622B" w:rsidRDefault="00B6622B" w:rsidP="00B6622B">
      <w:pPr>
        <w:rPr>
          <w:lang w:eastAsia="en-AU"/>
        </w:rPr>
      </w:pPr>
    </w:p>
    <w:p w14:paraId="1151E6B3" w14:textId="77777777" w:rsidR="00B6622B" w:rsidRPr="00B6622B" w:rsidRDefault="00B6622B" w:rsidP="00B6622B">
      <w:pPr>
        <w:rPr>
          <w:lang w:eastAsia="en-AU"/>
        </w:rPr>
      </w:pPr>
      <w:r w:rsidRPr="00B6622B">
        <w:rPr>
          <w:lang w:eastAsia="en-AU"/>
        </w:rPr>
        <w:t xml:space="preserve">In many ways, I reckon life is tougher for young people than it was in my day. But I also think that I grew up in an era that unfortunately didn’t teach us to treat girls and women as equals. </w:t>
      </w:r>
    </w:p>
    <w:p w14:paraId="0E0C1721" w14:textId="77777777" w:rsidR="00B6622B" w:rsidRPr="00B6622B" w:rsidRDefault="00B6622B" w:rsidP="00B6622B">
      <w:pPr>
        <w:rPr>
          <w:lang w:eastAsia="en-AU"/>
        </w:rPr>
      </w:pPr>
    </w:p>
    <w:p w14:paraId="00E00603" w14:textId="77777777" w:rsidR="00B6622B" w:rsidRPr="00B6622B" w:rsidRDefault="00B6622B" w:rsidP="00B6622B">
      <w:pPr>
        <w:rPr>
          <w:lang w:eastAsia="en-AU"/>
        </w:rPr>
      </w:pPr>
      <w:r w:rsidRPr="00B6622B">
        <w:rPr>
          <w:lang w:eastAsia="en-AU"/>
        </w:rPr>
        <w:t xml:space="preserve">I’m from that generation of men who are being challenged to change the way we think and act to make things fairer for women, men and gender diverse people. </w:t>
      </w:r>
    </w:p>
    <w:p w14:paraId="2D535D55" w14:textId="77777777" w:rsidR="00B6622B" w:rsidRPr="00B6622B" w:rsidRDefault="00B6622B" w:rsidP="00B6622B">
      <w:pPr>
        <w:rPr>
          <w:lang w:eastAsia="en-AU"/>
        </w:rPr>
      </w:pPr>
    </w:p>
    <w:p w14:paraId="72306137" w14:textId="77777777" w:rsidR="00B6622B" w:rsidRPr="00B6622B" w:rsidRDefault="00B6622B" w:rsidP="00B6622B">
      <w:pPr>
        <w:rPr>
          <w:lang w:eastAsia="en-AU"/>
        </w:rPr>
      </w:pPr>
      <w:r w:rsidRPr="00B6622B">
        <w:rPr>
          <w:lang w:eastAsia="en-AU"/>
        </w:rPr>
        <w:t xml:space="preserve">I admit it can be hard to change the habits of a life time, but I’m lucky to have the chance to learn from the younger generation. Both at work and at home. </w:t>
      </w:r>
    </w:p>
    <w:p w14:paraId="450E706E" w14:textId="77777777" w:rsidR="00B6622B" w:rsidRPr="00B6622B" w:rsidRDefault="00B6622B" w:rsidP="00B6622B">
      <w:pPr>
        <w:rPr>
          <w:lang w:eastAsia="en-AU"/>
        </w:rPr>
      </w:pPr>
    </w:p>
    <w:p w14:paraId="55FC0E57" w14:textId="77777777" w:rsidR="00B6622B" w:rsidRPr="00B6622B" w:rsidRDefault="00B6622B" w:rsidP="00B6622B">
      <w:pPr>
        <w:rPr>
          <w:lang w:eastAsia="en-AU"/>
        </w:rPr>
      </w:pPr>
      <w:r w:rsidRPr="00B6622B">
        <w:rPr>
          <w:lang w:eastAsia="en-AU"/>
        </w:rPr>
        <w:t xml:space="preserve">I used to tell my daughters that they needed to think like a man to get ahead in life. When I watched them play sport I’d tell them to show no mercy. And I’d think that you needed to shout to have your voice heard and to succeed in business. </w:t>
      </w:r>
    </w:p>
    <w:p w14:paraId="41BF0C67" w14:textId="77777777" w:rsidR="00B6622B" w:rsidRPr="00B6622B" w:rsidRDefault="00B6622B" w:rsidP="00B6622B">
      <w:pPr>
        <w:rPr>
          <w:lang w:eastAsia="en-AU"/>
        </w:rPr>
      </w:pPr>
    </w:p>
    <w:p w14:paraId="594B9B5E" w14:textId="77777777" w:rsidR="00B6622B" w:rsidRPr="00B6622B" w:rsidRDefault="00B6622B" w:rsidP="00B6622B">
      <w:pPr>
        <w:rPr>
          <w:lang w:eastAsia="en-AU"/>
        </w:rPr>
      </w:pPr>
      <w:r w:rsidRPr="00B6622B">
        <w:rPr>
          <w:lang w:eastAsia="en-AU"/>
        </w:rPr>
        <w:t xml:space="preserve">Now I think that’s an old-fashioned way of thinking. And it’s harming our society and our workplaces. </w:t>
      </w:r>
    </w:p>
    <w:p w14:paraId="449437B8" w14:textId="77777777" w:rsidR="00B6622B" w:rsidRPr="00B6622B" w:rsidRDefault="00B6622B" w:rsidP="00B6622B">
      <w:pPr>
        <w:rPr>
          <w:lang w:eastAsia="en-AU"/>
        </w:rPr>
      </w:pPr>
      <w:r w:rsidRPr="00B6622B">
        <w:rPr>
          <w:lang w:eastAsia="en-AU"/>
        </w:rPr>
        <w:t xml:space="preserve"> </w:t>
      </w:r>
    </w:p>
    <w:p w14:paraId="052A6E21" w14:textId="77777777" w:rsidR="00B6622B" w:rsidRPr="00B6622B" w:rsidRDefault="00B6622B" w:rsidP="00B6622B">
      <w:pPr>
        <w:rPr>
          <w:lang w:eastAsia="en-AU"/>
        </w:rPr>
      </w:pPr>
      <w:r w:rsidRPr="00B6622B">
        <w:rPr>
          <w:lang w:eastAsia="en-AU"/>
        </w:rPr>
        <w:lastRenderedPageBreak/>
        <w:t>According to the Australian Human Rights Commission’s 2012 national telephone survey, workplace sexual harassment affects around 21% of people aged 15 years and older. I don’t want my daughters to be working in places like that.</w:t>
      </w:r>
    </w:p>
    <w:p w14:paraId="47CFAB20" w14:textId="77777777" w:rsidR="00B6622B" w:rsidRPr="00B6622B" w:rsidRDefault="00B6622B" w:rsidP="00B6622B">
      <w:pPr>
        <w:rPr>
          <w:lang w:eastAsia="en-AU"/>
        </w:rPr>
      </w:pPr>
    </w:p>
    <w:p w14:paraId="04E4BAE1" w14:textId="77777777" w:rsidR="00B6622B" w:rsidRPr="00B6622B" w:rsidRDefault="00B6622B" w:rsidP="00B6622B">
      <w:pPr>
        <w:rPr>
          <w:lang w:eastAsia="en-AU"/>
        </w:rPr>
      </w:pPr>
      <w:r w:rsidRPr="00B6622B">
        <w:rPr>
          <w:lang w:eastAsia="en-AU"/>
        </w:rPr>
        <w:t>And workplaces that have gender equity tend to do better in business. A study by Credit Suisse says one reason for this fact is that well managed diversity brings together varied perspectives, produces a more holistic analysis of the company’s issues, which spurs greater effort, and leads to improved decision-making. I’d much prefer my daughters to be working in those places!</w:t>
      </w:r>
    </w:p>
    <w:p w14:paraId="55E1EB74" w14:textId="77777777" w:rsidR="00B6622B" w:rsidRPr="00B6622B" w:rsidRDefault="00B6622B" w:rsidP="00B6622B">
      <w:pPr>
        <w:rPr>
          <w:lang w:eastAsia="en-AU"/>
        </w:rPr>
      </w:pPr>
    </w:p>
    <w:p w14:paraId="5712B74D" w14:textId="77777777" w:rsidR="00B6622B" w:rsidRPr="00B6622B" w:rsidRDefault="00B6622B" w:rsidP="00B6622B">
      <w:pPr>
        <w:rPr>
          <w:lang w:eastAsia="en-AU"/>
        </w:rPr>
      </w:pPr>
      <w:r w:rsidRPr="00B6622B">
        <w:rPr>
          <w:lang w:eastAsia="en-AU"/>
        </w:rPr>
        <w:t xml:space="preserve">By the way, I’ll put links to those studies in the podcast credits. </w:t>
      </w:r>
    </w:p>
    <w:p w14:paraId="040EEFF9" w14:textId="77777777" w:rsidR="00B6622B" w:rsidRPr="00B6622B" w:rsidRDefault="00B6622B" w:rsidP="00B6622B">
      <w:pPr>
        <w:rPr>
          <w:lang w:eastAsia="en-AU"/>
        </w:rPr>
      </w:pPr>
    </w:p>
    <w:p w14:paraId="4C18E59E" w14:textId="77777777" w:rsidR="00B6622B" w:rsidRPr="00B6622B" w:rsidRDefault="00B6622B" w:rsidP="00B6622B">
      <w:pPr>
        <w:rPr>
          <w:lang w:eastAsia="en-AU"/>
        </w:rPr>
      </w:pPr>
      <w:r w:rsidRPr="00B6622B">
        <w:rPr>
          <w:lang w:eastAsia="en-AU"/>
        </w:rPr>
        <w:t>Like I said earlier, I’m lucky to work with a lot of young women, men and gender diverse people who are helping me to think differently about gender equity in the workplace. As a male leader, I am listening</w:t>
      </w:r>
      <w:bookmarkStart w:id="0" w:name="_GoBack"/>
      <w:bookmarkEnd w:id="0"/>
      <w:r w:rsidRPr="00B6622B">
        <w:rPr>
          <w:lang w:eastAsia="en-AU"/>
        </w:rPr>
        <w:t xml:space="preserve"> more. I’m letting different voices speak up and share their new ideas. And I’m learning every day. There are more tricks in this old dog!</w:t>
      </w:r>
    </w:p>
    <w:p w14:paraId="722DC725" w14:textId="77777777" w:rsidR="00B6622B" w:rsidRPr="00B6622B" w:rsidRDefault="00B6622B" w:rsidP="00B6622B">
      <w:pPr>
        <w:rPr>
          <w:lang w:eastAsia="en-AU"/>
        </w:rPr>
      </w:pPr>
    </w:p>
    <w:p w14:paraId="613DD418" w14:textId="77777777" w:rsidR="00B6622B" w:rsidRPr="00B6622B" w:rsidRDefault="00B6622B" w:rsidP="00B6622B">
      <w:pPr>
        <w:rPr>
          <w:lang w:eastAsia="en-AU"/>
        </w:rPr>
      </w:pPr>
      <w:r w:rsidRPr="00B6622B">
        <w:rPr>
          <w:lang w:eastAsia="en-AU"/>
        </w:rPr>
        <w:t xml:space="preserve">I’m excited about how gender equity can transform this organisation and our community. </w:t>
      </w:r>
    </w:p>
    <w:p w14:paraId="1BFE8E16" w14:textId="77777777" w:rsidR="00B6622B" w:rsidRPr="00B6622B" w:rsidRDefault="00B6622B" w:rsidP="00B6622B">
      <w:pPr>
        <w:rPr>
          <w:lang w:eastAsia="en-AU"/>
        </w:rPr>
      </w:pPr>
    </w:p>
    <w:p w14:paraId="0F9DB504" w14:textId="77777777" w:rsidR="00B6622B" w:rsidRPr="00B6622B" w:rsidRDefault="00B6622B" w:rsidP="00B6622B">
      <w:pPr>
        <w:rPr>
          <w:b/>
          <w:lang w:eastAsia="en-AU"/>
        </w:rPr>
      </w:pPr>
      <w:r w:rsidRPr="00B6622B">
        <w:rPr>
          <w:b/>
          <w:lang w:eastAsia="en-AU"/>
        </w:rPr>
        <w:t xml:space="preserve">Links for credits: </w:t>
      </w:r>
    </w:p>
    <w:p w14:paraId="303617D2" w14:textId="77777777" w:rsidR="00B6622B" w:rsidRPr="00B6622B" w:rsidRDefault="00B6622B" w:rsidP="00B6622B">
      <w:pPr>
        <w:rPr>
          <w:lang w:eastAsia="en-AU"/>
        </w:rPr>
      </w:pPr>
      <w:r w:rsidRPr="00B6622B">
        <w:rPr>
          <w:lang w:eastAsia="en-AU"/>
        </w:rPr>
        <w:t xml:space="preserve">Australian Human Rights Commission,  Working without fear: Results of the Sexual Harassment National Telephone Survey, 2012:  </w:t>
      </w:r>
      <w:hyperlink r:id="rId8" w:history="1">
        <w:r w:rsidRPr="00B6622B">
          <w:t>https://www.humanrights.gov.au/our-work/sex-discrimination/publications/working-without-fear-results-sexual-harassment-national</w:t>
        </w:r>
      </w:hyperlink>
    </w:p>
    <w:p w14:paraId="263CA410" w14:textId="77777777" w:rsidR="00B6622B" w:rsidRPr="00B6622B" w:rsidRDefault="00B6622B" w:rsidP="00B6622B">
      <w:pPr>
        <w:rPr>
          <w:lang w:eastAsia="en-AU"/>
        </w:rPr>
      </w:pPr>
      <w:r>
        <w:rPr>
          <w:lang w:eastAsia="en-AU"/>
        </w:rPr>
        <w:t xml:space="preserve">Credit Suisse, </w:t>
      </w:r>
      <w:r w:rsidRPr="00381A8D">
        <w:rPr>
          <w:lang w:eastAsia="en-AU"/>
        </w:rPr>
        <w:t xml:space="preserve">CS Gender 3000 </w:t>
      </w:r>
      <w:r>
        <w:rPr>
          <w:lang w:eastAsia="en-AU"/>
        </w:rPr>
        <w:t>R</w:t>
      </w:r>
      <w:r w:rsidRPr="00381A8D">
        <w:rPr>
          <w:lang w:eastAsia="en-AU"/>
        </w:rPr>
        <w:t>eport</w:t>
      </w:r>
      <w:r>
        <w:rPr>
          <w:lang w:eastAsia="en-AU"/>
        </w:rPr>
        <w:t xml:space="preserve">, 2019: </w:t>
      </w:r>
      <w:hyperlink r:id="rId9" w:history="1">
        <w:r w:rsidRPr="00B6622B">
          <w:t>https://www.credit-suisse.com/about-us-news/en/articles/news-and-expertise/cs-gender-3000-report-2019-201910.html</w:t>
        </w:r>
      </w:hyperlink>
    </w:p>
    <w:p w14:paraId="3D76CB68" w14:textId="66EE67BA" w:rsidR="00CA2385" w:rsidRPr="00173850" w:rsidRDefault="00CA2385" w:rsidP="00CA2385">
      <w:pPr>
        <w:rPr>
          <w:shd w:val="clear" w:color="auto" w:fill="FFFFFF"/>
        </w:rPr>
      </w:pPr>
    </w:p>
    <w:p w14:paraId="38D650EE" w14:textId="7D9F3ED8" w:rsidR="00ED1D93" w:rsidRDefault="00ED1D93"/>
    <w:sectPr w:rsidR="00ED1D9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EB96E" w14:textId="77777777" w:rsidR="00B656C2" w:rsidRDefault="00B656C2" w:rsidP="00B656C2">
      <w:pPr>
        <w:spacing w:before="0" w:after="0" w:line="240" w:lineRule="auto"/>
      </w:pPr>
      <w:r>
        <w:separator/>
      </w:r>
    </w:p>
  </w:endnote>
  <w:endnote w:type="continuationSeparator" w:id="0">
    <w:p w14:paraId="6E71A8E2" w14:textId="77777777" w:rsidR="00B656C2" w:rsidRDefault="00B656C2" w:rsidP="00B656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57852" w14:textId="77777777" w:rsidR="00B656C2" w:rsidRDefault="00B656C2" w:rsidP="00B656C2">
      <w:pPr>
        <w:spacing w:before="0" w:after="0" w:line="240" w:lineRule="auto"/>
      </w:pPr>
      <w:r>
        <w:separator/>
      </w:r>
    </w:p>
  </w:footnote>
  <w:footnote w:type="continuationSeparator" w:id="0">
    <w:p w14:paraId="7C56C38D" w14:textId="77777777" w:rsidR="00B656C2" w:rsidRDefault="00B656C2" w:rsidP="00B656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F1137" w14:textId="3C4D6FA2" w:rsidR="00CD2078" w:rsidRPr="00CD2078" w:rsidRDefault="00CD2078" w:rsidP="00CD2078">
    <w:pPr>
      <w:pStyle w:val="Footer"/>
      <w:ind w:left="720"/>
      <w:jc w:val="right"/>
      <w:rPr>
        <w:color w:val="AEAAAA" w:themeColor="background2" w:themeShade="BF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17EA389" wp14:editId="0A1FCDB3">
          <wp:simplePos x="0" y="0"/>
          <wp:positionH relativeFrom="margin">
            <wp:posOffset>-6350</wp:posOffset>
          </wp:positionH>
          <wp:positionV relativeFrom="paragraph">
            <wp:posOffset>-49530</wp:posOffset>
          </wp:positionV>
          <wp:extent cx="1694386" cy="4572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4561" cy="4599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C7472AF" w14:textId="57C2DA63" w:rsidR="00B656C2" w:rsidRDefault="00B656C2">
    <w:pPr>
      <w:pStyle w:val="Header"/>
    </w:pPr>
  </w:p>
  <w:p w14:paraId="141E07AC" w14:textId="77777777" w:rsidR="00EA6190" w:rsidRDefault="00EA61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974"/>
    <w:multiLevelType w:val="multilevel"/>
    <w:tmpl w:val="A6C6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C5499"/>
    <w:multiLevelType w:val="hybridMultilevel"/>
    <w:tmpl w:val="71F43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62FF0"/>
    <w:multiLevelType w:val="hybridMultilevel"/>
    <w:tmpl w:val="A55A04F4"/>
    <w:lvl w:ilvl="0" w:tplc="9C0E3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7F2173"/>
    <w:multiLevelType w:val="hybridMultilevel"/>
    <w:tmpl w:val="F5880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C04D7"/>
    <w:multiLevelType w:val="hybridMultilevel"/>
    <w:tmpl w:val="9664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962D2"/>
    <w:multiLevelType w:val="hybridMultilevel"/>
    <w:tmpl w:val="DEA27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47FE3"/>
    <w:multiLevelType w:val="hybridMultilevel"/>
    <w:tmpl w:val="F1665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87C56"/>
    <w:multiLevelType w:val="hybridMultilevel"/>
    <w:tmpl w:val="2D1279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43B1C"/>
    <w:multiLevelType w:val="hybridMultilevel"/>
    <w:tmpl w:val="DB8E57C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248F2D0B"/>
    <w:multiLevelType w:val="hybridMultilevel"/>
    <w:tmpl w:val="5964B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E1D81"/>
    <w:multiLevelType w:val="hybridMultilevel"/>
    <w:tmpl w:val="2132CF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4E588">
      <w:start w:val="2"/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23DC1"/>
    <w:multiLevelType w:val="hybridMultilevel"/>
    <w:tmpl w:val="929C1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D236A"/>
    <w:multiLevelType w:val="hybridMultilevel"/>
    <w:tmpl w:val="AC1A0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85CB2"/>
    <w:multiLevelType w:val="hybridMultilevel"/>
    <w:tmpl w:val="CF9C2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A5C30"/>
    <w:multiLevelType w:val="hybridMultilevel"/>
    <w:tmpl w:val="55BC7B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6E662E"/>
    <w:multiLevelType w:val="hybridMultilevel"/>
    <w:tmpl w:val="5B22B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95DD0"/>
    <w:multiLevelType w:val="hybridMultilevel"/>
    <w:tmpl w:val="9918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072B4"/>
    <w:multiLevelType w:val="hybridMultilevel"/>
    <w:tmpl w:val="67463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21B79"/>
    <w:multiLevelType w:val="hybridMultilevel"/>
    <w:tmpl w:val="4C0258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140445"/>
    <w:multiLevelType w:val="hybridMultilevel"/>
    <w:tmpl w:val="BCAA6BD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5240306C"/>
    <w:multiLevelType w:val="hybridMultilevel"/>
    <w:tmpl w:val="B7E446C8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539A71E1"/>
    <w:multiLevelType w:val="hybridMultilevel"/>
    <w:tmpl w:val="29A03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AD74FD"/>
    <w:multiLevelType w:val="hybridMultilevel"/>
    <w:tmpl w:val="98349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11307"/>
    <w:multiLevelType w:val="hybridMultilevel"/>
    <w:tmpl w:val="62A0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0A3142"/>
    <w:multiLevelType w:val="hybridMultilevel"/>
    <w:tmpl w:val="BC78B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FD3E09"/>
    <w:multiLevelType w:val="hybridMultilevel"/>
    <w:tmpl w:val="31C84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13678"/>
    <w:multiLevelType w:val="hybridMultilevel"/>
    <w:tmpl w:val="9FD4F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D143A8"/>
    <w:multiLevelType w:val="hybridMultilevel"/>
    <w:tmpl w:val="AEC4224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9" w15:restartNumberingAfterBreak="0">
    <w:nsid w:val="7A4C0959"/>
    <w:multiLevelType w:val="hybridMultilevel"/>
    <w:tmpl w:val="8556B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6"/>
  </w:num>
  <w:num w:numId="4">
    <w:abstractNumId w:val="2"/>
  </w:num>
  <w:num w:numId="5">
    <w:abstractNumId w:val="11"/>
  </w:num>
  <w:num w:numId="6">
    <w:abstractNumId w:val="25"/>
  </w:num>
  <w:num w:numId="7">
    <w:abstractNumId w:val="15"/>
  </w:num>
  <w:num w:numId="8">
    <w:abstractNumId w:val="9"/>
  </w:num>
  <w:num w:numId="9">
    <w:abstractNumId w:val="29"/>
  </w:num>
  <w:num w:numId="10">
    <w:abstractNumId w:val="21"/>
  </w:num>
  <w:num w:numId="11">
    <w:abstractNumId w:val="27"/>
  </w:num>
  <w:num w:numId="12">
    <w:abstractNumId w:val="17"/>
  </w:num>
  <w:num w:numId="13">
    <w:abstractNumId w:val="5"/>
  </w:num>
  <w:num w:numId="14">
    <w:abstractNumId w:val="14"/>
  </w:num>
  <w:num w:numId="15">
    <w:abstractNumId w:val="16"/>
  </w:num>
  <w:num w:numId="16">
    <w:abstractNumId w:val="10"/>
  </w:num>
  <w:num w:numId="17">
    <w:abstractNumId w:val="13"/>
  </w:num>
  <w:num w:numId="18">
    <w:abstractNumId w:val="26"/>
  </w:num>
  <w:num w:numId="19">
    <w:abstractNumId w:val="22"/>
  </w:num>
  <w:num w:numId="20">
    <w:abstractNumId w:val="23"/>
  </w:num>
  <w:num w:numId="21">
    <w:abstractNumId w:val="20"/>
  </w:num>
  <w:num w:numId="22">
    <w:abstractNumId w:val="28"/>
  </w:num>
  <w:num w:numId="23">
    <w:abstractNumId w:val="19"/>
  </w:num>
  <w:num w:numId="24">
    <w:abstractNumId w:val="8"/>
  </w:num>
  <w:num w:numId="25">
    <w:abstractNumId w:val="3"/>
  </w:num>
  <w:num w:numId="26">
    <w:abstractNumId w:val="18"/>
  </w:num>
  <w:num w:numId="27">
    <w:abstractNumId w:val="7"/>
  </w:num>
  <w:num w:numId="28">
    <w:abstractNumId w:val="1"/>
  </w:num>
  <w:num w:numId="29">
    <w:abstractNumId w:val="4"/>
  </w:num>
  <w:num w:numId="30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A7F6B"/>
    <w:rsid w:val="000C4F79"/>
    <w:rsid w:val="000E6224"/>
    <w:rsid w:val="000F04D4"/>
    <w:rsid w:val="000F3D05"/>
    <w:rsid w:val="0014360D"/>
    <w:rsid w:val="001B35CB"/>
    <w:rsid w:val="001C68B1"/>
    <w:rsid w:val="001D53B3"/>
    <w:rsid w:val="001E4D53"/>
    <w:rsid w:val="00210741"/>
    <w:rsid w:val="00213F77"/>
    <w:rsid w:val="0022516F"/>
    <w:rsid w:val="00270545"/>
    <w:rsid w:val="002A0F0D"/>
    <w:rsid w:val="002A1B8D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35C1"/>
    <w:rsid w:val="004226FB"/>
    <w:rsid w:val="004255B5"/>
    <w:rsid w:val="00432751"/>
    <w:rsid w:val="00444F4B"/>
    <w:rsid w:val="00445D69"/>
    <w:rsid w:val="004611F0"/>
    <w:rsid w:val="00485EAF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5013"/>
    <w:rsid w:val="005861C9"/>
    <w:rsid w:val="005A7152"/>
    <w:rsid w:val="005E0408"/>
    <w:rsid w:val="005F433C"/>
    <w:rsid w:val="005F562B"/>
    <w:rsid w:val="006078C2"/>
    <w:rsid w:val="00607DE5"/>
    <w:rsid w:val="00623675"/>
    <w:rsid w:val="006274E7"/>
    <w:rsid w:val="00651560"/>
    <w:rsid w:val="00663C54"/>
    <w:rsid w:val="006736EE"/>
    <w:rsid w:val="006845F4"/>
    <w:rsid w:val="006A0492"/>
    <w:rsid w:val="006F5379"/>
    <w:rsid w:val="0070484E"/>
    <w:rsid w:val="00731CBB"/>
    <w:rsid w:val="00733B80"/>
    <w:rsid w:val="00763369"/>
    <w:rsid w:val="00773F33"/>
    <w:rsid w:val="007B2660"/>
    <w:rsid w:val="007C7AD1"/>
    <w:rsid w:val="007D2749"/>
    <w:rsid w:val="007D7077"/>
    <w:rsid w:val="007D7DFE"/>
    <w:rsid w:val="00801771"/>
    <w:rsid w:val="008359B5"/>
    <w:rsid w:val="00843593"/>
    <w:rsid w:val="00853C82"/>
    <w:rsid w:val="00854EA0"/>
    <w:rsid w:val="00865265"/>
    <w:rsid w:val="00875C8C"/>
    <w:rsid w:val="00880884"/>
    <w:rsid w:val="008D39CD"/>
    <w:rsid w:val="008D4AB3"/>
    <w:rsid w:val="008E1293"/>
    <w:rsid w:val="00902A90"/>
    <w:rsid w:val="00906CEE"/>
    <w:rsid w:val="009232E6"/>
    <w:rsid w:val="00926126"/>
    <w:rsid w:val="00926CCB"/>
    <w:rsid w:val="00975520"/>
    <w:rsid w:val="00983A94"/>
    <w:rsid w:val="00997D9F"/>
    <w:rsid w:val="009B4896"/>
    <w:rsid w:val="009D210D"/>
    <w:rsid w:val="009D30E8"/>
    <w:rsid w:val="009E5312"/>
    <w:rsid w:val="009F18FD"/>
    <w:rsid w:val="00A02201"/>
    <w:rsid w:val="00A16AB2"/>
    <w:rsid w:val="00A54256"/>
    <w:rsid w:val="00A8501B"/>
    <w:rsid w:val="00A86854"/>
    <w:rsid w:val="00A95E56"/>
    <w:rsid w:val="00AA3AE2"/>
    <w:rsid w:val="00AA604B"/>
    <w:rsid w:val="00AD1262"/>
    <w:rsid w:val="00AE4E6B"/>
    <w:rsid w:val="00AF2C93"/>
    <w:rsid w:val="00B22B0C"/>
    <w:rsid w:val="00B23271"/>
    <w:rsid w:val="00B24636"/>
    <w:rsid w:val="00B523BD"/>
    <w:rsid w:val="00B656C2"/>
    <w:rsid w:val="00B6622B"/>
    <w:rsid w:val="00BB1066"/>
    <w:rsid w:val="00BC09B7"/>
    <w:rsid w:val="00C14320"/>
    <w:rsid w:val="00C373D2"/>
    <w:rsid w:val="00C75DC1"/>
    <w:rsid w:val="00C831A8"/>
    <w:rsid w:val="00C95A00"/>
    <w:rsid w:val="00CA2385"/>
    <w:rsid w:val="00CA69A4"/>
    <w:rsid w:val="00CA6EB1"/>
    <w:rsid w:val="00CA7601"/>
    <w:rsid w:val="00CD2078"/>
    <w:rsid w:val="00CE2907"/>
    <w:rsid w:val="00CE4E33"/>
    <w:rsid w:val="00CE7AF3"/>
    <w:rsid w:val="00CF0116"/>
    <w:rsid w:val="00D54AE3"/>
    <w:rsid w:val="00D56E0A"/>
    <w:rsid w:val="00D577DD"/>
    <w:rsid w:val="00D70186"/>
    <w:rsid w:val="00DD6924"/>
    <w:rsid w:val="00DE681B"/>
    <w:rsid w:val="00E076F2"/>
    <w:rsid w:val="00E21F4D"/>
    <w:rsid w:val="00E23C27"/>
    <w:rsid w:val="00E47034"/>
    <w:rsid w:val="00E64741"/>
    <w:rsid w:val="00E7300E"/>
    <w:rsid w:val="00EA3628"/>
    <w:rsid w:val="00EA6190"/>
    <w:rsid w:val="00ED1D93"/>
    <w:rsid w:val="00ED55E4"/>
    <w:rsid w:val="00EE41F9"/>
    <w:rsid w:val="00EE6AF9"/>
    <w:rsid w:val="00EE6E23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A3A18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604B"/>
    <w:pPr>
      <w:keepNext/>
      <w:keepLines/>
      <w:spacing w:after="0"/>
      <w:outlineLvl w:val="0"/>
    </w:pPr>
    <w:rPr>
      <w:rFonts w:eastAsiaTheme="majorEastAsia" w:cs="Arial"/>
      <w:b/>
      <w:color w:val="009999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604B"/>
    <w:pPr>
      <w:keepNext/>
      <w:keepLines/>
      <w:spacing w:before="0" w:after="0"/>
      <w:outlineLvl w:val="1"/>
    </w:pPr>
    <w:rPr>
      <w:rFonts w:cs="Arial"/>
      <w:b/>
      <w:color w:val="1F3864" w:themeColor="accent1" w:themeShade="80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04B"/>
    <w:rPr>
      <w:rFonts w:ascii="Arial" w:eastAsiaTheme="majorEastAsia" w:hAnsi="Arial" w:cs="Arial"/>
      <w:b/>
      <w:color w:val="00999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604B"/>
    <w:rPr>
      <w:rFonts w:ascii="Arial" w:hAnsi="Arial" w:cs="Arial"/>
      <w:b/>
      <w:color w:val="1F3864" w:themeColor="accent1" w:themeShade="80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styleId="Subtitle">
    <w:name w:val="Subtitle"/>
    <w:basedOn w:val="Normal"/>
    <w:link w:val="SubtitleChar"/>
    <w:qFormat/>
    <w:rsid w:val="00607DE5"/>
    <w:pPr>
      <w:spacing w:before="0" w:after="0" w:line="240" w:lineRule="auto"/>
      <w:jc w:val="both"/>
    </w:pPr>
    <w:rPr>
      <w:rFonts w:eastAsia="Times New Roman" w:cs="Times New Roman"/>
      <w:b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07DE5"/>
    <w:rPr>
      <w:rFonts w:ascii="Arial" w:eastAsia="Times New Roman" w:hAnsi="Arial" w:cs="Times New Roman"/>
      <w:b/>
      <w:szCs w:val="20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unhideWhenUsed/>
    <w:rsid w:val="00270545"/>
    <w:pPr>
      <w:spacing w:before="0"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545"/>
    <w:rPr>
      <w:sz w:val="20"/>
      <w:szCs w:val="20"/>
    </w:rPr>
  </w:style>
  <w:style w:type="character" w:customStyle="1" w:styleId="normaltextrun">
    <w:name w:val="normaltextrun"/>
    <w:basedOn w:val="DefaultParagraphFont"/>
    <w:rsid w:val="00AA604B"/>
  </w:style>
  <w:style w:type="character" w:customStyle="1" w:styleId="spellingerror">
    <w:name w:val="spellingerror"/>
    <w:basedOn w:val="DefaultParagraphFont"/>
    <w:rsid w:val="00AA604B"/>
  </w:style>
  <w:style w:type="paragraph" w:customStyle="1" w:styleId="paragraph">
    <w:name w:val="paragraph"/>
    <w:basedOn w:val="Normal"/>
    <w:rsid w:val="00AA6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op">
    <w:name w:val="eop"/>
    <w:basedOn w:val="DefaultParagraphFont"/>
    <w:rsid w:val="00AA604B"/>
  </w:style>
  <w:style w:type="paragraph" w:styleId="NormalWeb">
    <w:name w:val="Normal (Web)"/>
    <w:basedOn w:val="Normal"/>
    <w:uiPriority w:val="99"/>
    <w:unhideWhenUsed/>
    <w:rsid w:val="00CA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manrights.gov.au/our-work/sex-discrimination/publications/working-without-fear-results-sexual-harassment-natio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redit-suisse.com/about-us-news/en/articles/news-and-expertise/cs-gender-3000-report-2019-201910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3DF7A-D9F6-4925-9616-DF87E1335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Lawrence Makoona</cp:lastModifiedBy>
  <cp:revision>2</cp:revision>
  <dcterms:created xsi:type="dcterms:W3CDTF">2019-11-29T03:25:00Z</dcterms:created>
  <dcterms:modified xsi:type="dcterms:W3CDTF">2019-11-29T03:25:00Z</dcterms:modified>
</cp:coreProperties>
</file>