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E5F" w:rsidRPr="004946F4" w:rsidRDefault="005B2296" w:rsidP="00DE6028">
      <w:pPr>
        <w:pStyle w:val="Spacerparatopoffirstpage"/>
      </w:pPr>
      <w:r>
        <w:rPr>
          <w:lang w:eastAsia="en-AU"/>
        </w:rPr>
        <w:drawing>
          <wp:anchor distT="0" distB="0" distL="114300" distR="114300" simplePos="0" relativeHeight="251657728" behindDoc="1" locked="1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3485" cy="2066290"/>
            <wp:effectExtent l="0" t="0" r="0" b="0"/>
            <wp:wrapNone/>
            <wp:docPr id="30" name="Picture 30" descr="Decor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ecorati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48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37"/>
      </w:tblGrid>
      <w:tr w:rsidR="00EF36AF" w:rsidTr="00D33E72">
        <w:trPr>
          <w:trHeight w:val="1276"/>
        </w:trPr>
        <w:tc>
          <w:tcPr>
            <w:tcW w:w="10137" w:type="dxa"/>
            <w:shd w:val="clear" w:color="auto" w:fill="auto"/>
            <w:vAlign w:val="bottom"/>
          </w:tcPr>
          <w:p w:rsidR="004946F4" w:rsidRPr="003A51C7" w:rsidRDefault="00627DA7" w:rsidP="000C73EF">
            <w:pPr>
              <w:pStyle w:val="DHHSmainheading"/>
            </w:pPr>
            <w:r w:rsidRPr="003A51C7">
              <w:t>D</w:t>
            </w:r>
            <w:r w:rsidR="000C73EF">
              <w:t>isability Accommodations Services (DAS)</w:t>
            </w:r>
            <w:r w:rsidRPr="003A51C7">
              <w:t xml:space="preserve"> </w:t>
            </w:r>
            <w:r w:rsidRPr="003A51C7">
              <w:br/>
            </w:r>
            <w:bookmarkStart w:id="0" w:name="_GoBack"/>
            <w:bookmarkEnd w:id="0"/>
          </w:p>
        </w:tc>
      </w:tr>
      <w:tr w:rsidR="005D6597" w:rsidTr="00B400B0">
        <w:trPr>
          <w:trHeight w:val="20"/>
        </w:trPr>
        <w:tc>
          <w:tcPr>
            <w:tcW w:w="10137" w:type="dxa"/>
            <w:shd w:val="clear" w:color="auto" w:fill="auto"/>
            <w:tcMar>
              <w:top w:w="510" w:type="dxa"/>
            </w:tcMar>
          </w:tcPr>
          <w:p w:rsidR="005D6597" w:rsidRDefault="000C73EF" w:rsidP="004F6936">
            <w:pPr>
              <w:pStyle w:val="DHHSmainsubheading"/>
            </w:pPr>
            <w:r>
              <w:t>Oral health assessment and care plan – December 2015</w:t>
            </w:r>
          </w:p>
        </w:tc>
      </w:tr>
      <w:tr w:rsidR="00CC0C72" w:rsidTr="00CC0C72">
        <w:trPr>
          <w:trHeight w:val="227"/>
        </w:trPr>
        <w:tc>
          <w:tcPr>
            <w:tcW w:w="10137" w:type="dxa"/>
            <w:shd w:val="clear" w:color="auto" w:fill="auto"/>
            <w:tcMar>
              <w:top w:w="0" w:type="dxa"/>
            </w:tcMar>
          </w:tcPr>
          <w:p w:rsidR="00CC0C72" w:rsidRPr="004F6936" w:rsidRDefault="00CC0C72" w:rsidP="00CC0C72">
            <w:pPr>
              <w:pStyle w:val="DHHSbody"/>
            </w:pPr>
          </w:p>
        </w:tc>
      </w:tr>
    </w:tbl>
    <w:p w:rsidR="000C73EF" w:rsidRPr="000C73EF" w:rsidRDefault="000C73EF" w:rsidP="000C73EF">
      <w:pPr>
        <w:pStyle w:val="DHHSbody"/>
        <w:rPr>
          <w:b/>
          <w:sz w:val="28"/>
          <w:szCs w:val="28"/>
        </w:rPr>
      </w:pPr>
      <w:r w:rsidRPr="000C73EF">
        <w:rPr>
          <w:b/>
          <w:sz w:val="28"/>
          <w:szCs w:val="28"/>
        </w:rPr>
        <w:t>Part A: Oral health assessment</w:t>
      </w:r>
    </w:p>
    <w:tbl>
      <w:tblPr>
        <w:tblStyle w:val="TableGrid"/>
        <w:tblW w:w="10490" w:type="dxa"/>
        <w:tblInd w:w="-34" w:type="dxa"/>
        <w:tblLook w:val="04A0" w:firstRow="1" w:lastRow="0" w:firstColumn="1" w:lastColumn="0" w:noHBand="0" w:noVBand="1"/>
      </w:tblPr>
      <w:tblGrid>
        <w:gridCol w:w="3403"/>
        <w:gridCol w:w="3118"/>
        <w:gridCol w:w="2126"/>
        <w:gridCol w:w="1843"/>
      </w:tblGrid>
      <w:tr w:rsidR="00B400B0" w:rsidTr="00D423A9">
        <w:tc>
          <w:tcPr>
            <w:tcW w:w="3403" w:type="dxa"/>
          </w:tcPr>
          <w:p w:rsidR="00B400B0" w:rsidRDefault="00B400B0" w:rsidP="00926EA0">
            <w:pPr>
              <w:pStyle w:val="DHHSbody"/>
            </w:pPr>
            <w:r>
              <w:t>Resident name</w:t>
            </w:r>
          </w:p>
        </w:tc>
        <w:tc>
          <w:tcPr>
            <w:tcW w:w="3118" w:type="dxa"/>
          </w:tcPr>
          <w:p w:rsidR="00B400B0" w:rsidRDefault="00B400B0" w:rsidP="00926EA0">
            <w:pPr>
              <w:pStyle w:val="DHHSbody"/>
            </w:pPr>
          </w:p>
        </w:tc>
        <w:tc>
          <w:tcPr>
            <w:tcW w:w="2126" w:type="dxa"/>
          </w:tcPr>
          <w:p w:rsidR="00B400B0" w:rsidRDefault="00B400B0" w:rsidP="00926EA0">
            <w:pPr>
              <w:pStyle w:val="DHHSbody"/>
            </w:pPr>
            <w:r>
              <w:t>Date of assessment</w:t>
            </w:r>
          </w:p>
        </w:tc>
        <w:tc>
          <w:tcPr>
            <w:tcW w:w="1843" w:type="dxa"/>
          </w:tcPr>
          <w:p w:rsidR="00B400B0" w:rsidRDefault="00B400B0" w:rsidP="00926EA0">
            <w:pPr>
              <w:pStyle w:val="DHHSbody"/>
            </w:pPr>
          </w:p>
        </w:tc>
      </w:tr>
      <w:tr w:rsidR="00B400B0" w:rsidRPr="00E05AF8" w:rsidTr="00D423A9">
        <w:tc>
          <w:tcPr>
            <w:tcW w:w="3403" w:type="dxa"/>
          </w:tcPr>
          <w:p w:rsidR="00B400B0" w:rsidRPr="00E05AF8" w:rsidRDefault="00B400B0" w:rsidP="00926EA0">
            <w:pPr>
              <w:pStyle w:val="DHHSbody"/>
            </w:pPr>
            <w:r w:rsidRPr="00E05AF8">
              <w:t xml:space="preserve">Staff name completing assessment </w:t>
            </w:r>
          </w:p>
        </w:tc>
        <w:tc>
          <w:tcPr>
            <w:tcW w:w="3118" w:type="dxa"/>
          </w:tcPr>
          <w:p w:rsidR="00B400B0" w:rsidRPr="00E05AF8" w:rsidRDefault="00B400B0" w:rsidP="00926EA0">
            <w:pPr>
              <w:pStyle w:val="DHHSbody"/>
            </w:pPr>
          </w:p>
        </w:tc>
        <w:tc>
          <w:tcPr>
            <w:tcW w:w="2126" w:type="dxa"/>
          </w:tcPr>
          <w:p w:rsidR="00B400B0" w:rsidRPr="00E05AF8" w:rsidRDefault="00D45685" w:rsidP="00926EA0">
            <w:pPr>
              <w:pStyle w:val="DHHSbody"/>
            </w:pPr>
            <w:r w:rsidRPr="00E05AF8">
              <w:t xml:space="preserve">Staff </w:t>
            </w:r>
            <w:r w:rsidR="00B400B0" w:rsidRPr="00E05AF8">
              <w:t>Signature</w:t>
            </w:r>
          </w:p>
        </w:tc>
        <w:tc>
          <w:tcPr>
            <w:tcW w:w="1843" w:type="dxa"/>
          </w:tcPr>
          <w:p w:rsidR="00B400B0" w:rsidRPr="00E05AF8" w:rsidRDefault="00B400B0" w:rsidP="00926EA0">
            <w:pPr>
              <w:pStyle w:val="DHHSbody"/>
            </w:pPr>
          </w:p>
        </w:tc>
      </w:tr>
      <w:tr w:rsidR="00B400B0" w:rsidRPr="00E05AF8" w:rsidTr="00D423A9">
        <w:tc>
          <w:tcPr>
            <w:tcW w:w="3403" w:type="dxa"/>
          </w:tcPr>
          <w:p w:rsidR="00B400B0" w:rsidRPr="00E05AF8" w:rsidRDefault="00BD18A3" w:rsidP="00280D88">
            <w:pPr>
              <w:pStyle w:val="DHHSbody"/>
            </w:pPr>
            <w:r w:rsidRPr="00E05AF8">
              <w:t>Staff classification</w:t>
            </w:r>
            <w:r w:rsidR="00D45685" w:rsidRPr="00E05AF8">
              <w:t xml:space="preserve"> </w:t>
            </w:r>
          </w:p>
        </w:tc>
        <w:tc>
          <w:tcPr>
            <w:tcW w:w="3118" w:type="dxa"/>
          </w:tcPr>
          <w:p w:rsidR="00B400B0" w:rsidRPr="00E05AF8" w:rsidRDefault="00B400B0" w:rsidP="00926EA0">
            <w:pPr>
              <w:pStyle w:val="DHHSbody"/>
            </w:pPr>
          </w:p>
        </w:tc>
        <w:tc>
          <w:tcPr>
            <w:tcW w:w="2126" w:type="dxa"/>
          </w:tcPr>
          <w:p w:rsidR="00B400B0" w:rsidRPr="00E05AF8" w:rsidRDefault="00BD18A3" w:rsidP="00926EA0">
            <w:pPr>
              <w:pStyle w:val="DHHSbody"/>
            </w:pPr>
            <w:r w:rsidRPr="00E05AF8">
              <w:t>Date of scheduled annual dental review</w:t>
            </w:r>
          </w:p>
        </w:tc>
        <w:tc>
          <w:tcPr>
            <w:tcW w:w="1843" w:type="dxa"/>
          </w:tcPr>
          <w:p w:rsidR="00B400B0" w:rsidRPr="00E05AF8" w:rsidRDefault="00B400B0" w:rsidP="00926EA0">
            <w:pPr>
              <w:pStyle w:val="DHHSbody"/>
            </w:pPr>
          </w:p>
        </w:tc>
      </w:tr>
    </w:tbl>
    <w:p w:rsidR="007E02A3" w:rsidRPr="00E05AF8" w:rsidRDefault="007E02A3" w:rsidP="007E02A3">
      <w:pPr>
        <w:pStyle w:val="DHHSbody"/>
        <w:spacing w:after="0"/>
      </w:pPr>
    </w:p>
    <w:p w:rsidR="000C73EF" w:rsidRPr="00E05AF8" w:rsidRDefault="000C73EF" w:rsidP="00926EA0">
      <w:pPr>
        <w:pStyle w:val="DHHSbody"/>
      </w:pPr>
      <w:r w:rsidRPr="00E05AF8">
        <w:t xml:space="preserve">Instruction: </w:t>
      </w:r>
      <w:r w:rsidR="00F0235F" w:rsidRPr="00E05AF8">
        <w:t>Staff must c</w:t>
      </w:r>
      <w:r w:rsidRPr="00E05AF8">
        <w:t>omplete the oral health assessment table below in the week before the person’s annual dental review and take to the dental appointment. For each resident, tick the ‘healthy</w:t>
      </w:r>
      <w:r w:rsidR="00D45685" w:rsidRPr="00E05AF8">
        <w:t xml:space="preserve">’ </w:t>
      </w:r>
      <w:r w:rsidR="009E67F4" w:rsidRPr="00E05AF8">
        <w:t>or</w:t>
      </w:r>
      <w:r w:rsidRPr="00E05AF8">
        <w:t xml:space="preserve"> ‘unhealthy</w:t>
      </w:r>
      <w:r w:rsidR="00D45685" w:rsidRPr="00E05AF8">
        <w:t xml:space="preserve">’ description </w:t>
      </w:r>
      <w:r w:rsidRPr="00E05AF8">
        <w:t>or the ‘don’t know’ section if you are unsure for each category of oral health.</w:t>
      </w:r>
    </w:p>
    <w:p w:rsidR="00E05AF8" w:rsidRDefault="000C73EF" w:rsidP="00926EA0">
      <w:pPr>
        <w:pStyle w:val="DHHSbody"/>
        <w:spacing w:after="0"/>
      </w:pPr>
      <w:r w:rsidRPr="00E05AF8">
        <w:t xml:space="preserve">Residents who have </w:t>
      </w:r>
      <w:r w:rsidR="00C03161" w:rsidRPr="00E05AF8">
        <w:t>do not have</w:t>
      </w:r>
      <w:r w:rsidRPr="00E05AF8">
        <w:t xml:space="preserve"> teeth still require oral </w:t>
      </w:r>
      <w:r w:rsidR="009E67F4" w:rsidRPr="00E05AF8">
        <w:t xml:space="preserve">health </w:t>
      </w:r>
      <w:r w:rsidRPr="00E05AF8">
        <w:t xml:space="preserve">care and regular oral </w:t>
      </w:r>
      <w:r w:rsidR="009E67F4" w:rsidRPr="00E05AF8">
        <w:t xml:space="preserve">health </w:t>
      </w:r>
      <w:r w:rsidRPr="00E05AF8">
        <w:t>check</w:t>
      </w:r>
      <w:r w:rsidR="00D45685" w:rsidRPr="00E05AF8">
        <w:t>s.</w:t>
      </w:r>
    </w:p>
    <w:p w:rsidR="00926EA0" w:rsidRPr="00E05AF8" w:rsidRDefault="000C73EF" w:rsidP="00926EA0">
      <w:pPr>
        <w:pStyle w:val="DHHSbody"/>
        <w:spacing w:after="0"/>
      </w:pPr>
      <w:r w:rsidRPr="00E05AF8">
        <w:t xml:space="preserve"> </w:t>
      </w:r>
    </w:p>
    <w:tbl>
      <w:tblPr>
        <w:tblW w:w="10573" w:type="dxa"/>
        <w:jc w:val="center"/>
        <w:tblInd w:w="1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737"/>
        <w:gridCol w:w="4111"/>
        <w:gridCol w:w="1457"/>
      </w:tblGrid>
      <w:tr w:rsidR="00926EA0" w:rsidRPr="00E05AF8" w:rsidTr="009E67F4">
        <w:trPr>
          <w:trHeight w:val="162"/>
          <w:jc w:val="center"/>
        </w:trPr>
        <w:tc>
          <w:tcPr>
            <w:tcW w:w="2268" w:type="dxa"/>
          </w:tcPr>
          <w:p w:rsidR="000C73EF" w:rsidRPr="00E05AF8" w:rsidRDefault="000C73EF" w:rsidP="00926EA0">
            <w:pPr>
              <w:pStyle w:val="DHHSbody"/>
            </w:pPr>
            <w:r w:rsidRPr="00E05AF8">
              <w:t>Category</w:t>
            </w:r>
          </w:p>
        </w:tc>
        <w:tc>
          <w:tcPr>
            <w:tcW w:w="2737" w:type="dxa"/>
          </w:tcPr>
          <w:p w:rsidR="000C73EF" w:rsidRPr="00E05AF8" w:rsidRDefault="000C73EF" w:rsidP="00926EA0">
            <w:pPr>
              <w:pStyle w:val="DHHSbody"/>
            </w:pPr>
            <w:r w:rsidRPr="00E05AF8">
              <w:t>Healthy</w:t>
            </w:r>
            <w:r w:rsidR="009E67F4" w:rsidRPr="00E05AF8">
              <w:t xml:space="preserve"> (normal indicators)</w:t>
            </w:r>
          </w:p>
        </w:tc>
        <w:tc>
          <w:tcPr>
            <w:tcW w:w="4111" w:type="dxa"/>
          </w:tcPr>
          <w:p w:rsidR="000C73EF" w:rsidRPr="00E05AF8" w:rsidRDefault="000C73EF" w:rsidP="00926EA0">
            <w:pPr>
              <w:pStyle w:val="DHHSbody"/>
            </w:pPr>
            <w:r w:rsidRPr="00E05AF8">
              <w:t>Unhealthy</w:t>
            </w:r>
          </w:p>
        </w:tc>
        <w:tc>
          <w:tcPr>
            <w:tcW w:w="1457" w:type="dxa"/>
          </w:tcPr>
          <w:p w:rsidR="000C73EF" w:rsidRPr="00E05AF8" w:rsidRDefault="000C73EF" w:rsidP="00926EA0">
            <w:pPr>
              <w:pStyle w:val="DHHSbody"/>
            </w:pPr>
            <w:r w:rsidRPr="00E05AF8">
              <w:t>Don’t know</w:t>
            </w:r>
          </w:p>
        </w:tc>
      </w:tr>
      <w:tr w:rsidR="00926EA0" w:rsidRPr="00E05AF8" w:rsidTr="009E67F4">
        <w:trPr>
          <w:trHeight w:val="274"/>
          <w:jc w:val="center"/>
        </w:trPr>
        <w:tc>
          <w:tcPr>
            <w:tcW w:w="2268" w:type="dxa"/>
          </w:tcPr>
          <w:p w:rsidR="000C73EF" w:rsidRPr="00E05AF8" w:rsidRDefault="000C73EF" w:rsidP="00926EA0">
            <w:pPr>
              <w:pStyle w:val="DHHSbody"/>
            </w:pPr>
            <w:r w:rsidRPr="00E05AF8">
              <w:t>Does the person have daily oral health care?</w:t>
            </w:r>
          </w:p>
        </w:tc>
        <w:tc>
          <w:tcPr>
            <w:tcW w:w="2737" w:type="dxa"/>
          </w:tcPr>
          <w:p w:rsidR="000C73EF" w:rsidRPr="00E05AF8" w:rsidRDefault="000C73EF" w:rsidP="00926EA0">
            <w:pPr>
              <w:pStyle w:val="DHHSbody"/>
            </w:pPr>
            <w:r w:rsidRPr="00E05AF8">
              <w:sym w:font="Wingdings" w:char="F0A8"/>
            </w:r>
            <w:r w:rsidRPr="00E05AF8">
              <w:t xml:space="preserve"> Regular daily oral </w:t>
            </w:r>
            <w:r w:rsidR="009E67F4" w:rsidRPr="00E05AF8">
              <w:t xml:space="preserve">health </w:t>
            </w:r>
            <w:r w:rsidRPr="00E05AF8">
              <w:t xml:space="preserve">care </w:t>
            </w:r>
          </w:p>
        </w:tc>
        <w:tc>
          <w:tcPr>
            <w:tcW w:w="4111" w:type="dxa"/>
          </w:tcPr>
          <w:p w:rsidR="000C73EF" w:rsidRPr="00E05AF8" w:rsidRDefault="000C73EF" w:rsidP="00BD18A3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Regularly refuses</w:t>
            </w:r>
            <w:r w:rsidR="00BD18A3" w:rsidRPr="00E05AF8">
              <w:t xml:space="preserve"> </w:t>
            </w:r>
            <w:r w:rsidRPr="00E05AF8">
              <w:t>daily oral</w:t>
            </w:r>
            <w:r w:rsidR="009E67F4" w:rsidRPr="00E05AF8">
              <w:t xml:space="preserve"> health </w:t>
            </w:r>
            <w:r w:rsidRPr="00E05AF8">
              <w:t xml:space="preserve"> care</w:t>
            </w:r>
          </w:p>
          <w:p w:rsidR="00BD18A3" w:rsidRPr="00E05AF8" w:rsidRDefault="00BD18A3" w:rsidP="009E67F4">
            <w:pPr>
              <w:pStyle w:val="DHHSbody"/>
            </w:pPr>
            <w:r w:rsidRPr="00E05AF8">
              <w:sym w:font="Wingdings" w:char="F0A8"/>
            </w:r>
            <w:r w:rsidRPr="00E05AF8">
              <w:t xml:space="preserve"> Regularly misses daily oral </w:t>
            </w:r>
            <w:r w:rsidR="009E67F4" w:rsidRPr="00E05AF8">
              <w:t xml:space="preserve">health </w:t>
            </w:r>
            <w:r w:rsidRPr="00E05AF8">
              <w:t>care</w:t>
            </w:r>
          </w:p>
        </w:tc>
        <w:tc>
          <w:tcPr>
            <w:tcW w:w="1457" w:type="dxa"/>
          </w:tcPr>
          <w:p w:rsidR="000C73EF" w:rsidRPr="00E05AF8" w:rsidRDefault="000C73EF" w:rsidP="00926EA0">
            <w:pPr>
              <w:pStyle w:val="DHHSbody"/>
            </w:pPr>
            <w:r w:rsidRPr="00E05AF8">
              <w:sym w:font="Wingdings" w:char="F0A8"/>
            </w:r>
          </w:p>
        </w:tc>
      </w:tr>
      <w:tr w:rsidR="00926EA0" w:rsidRPr="00E05AF8" w:rsidTr="009E67F4">
        <w:trPr>
          <w:trHeight w:val="156"/>
          <w:jc w:val="center"/>
        </w:trPr>
        <w:tc>
          <w:tcPr>
            <w:tcW w:w="2268" w:type="dxa"/>
          </w:tcPr>
          <w:p w:rsidR="000C73EF" w:rsidRPr="00E05AF8" w:rsidRDefault="000C73EF" w:rsidP="00926EA0">
            <w:pPr>
              <w:pStyle w:val="DHHSbody"/>
            </w:pPr>
            <w:r w:rsidRPr="00E05AF8">
              <w:t>Are the person’s lips</w:t>
            </w:r>
          </w:p>
        </w:tc>
        <w:tc>
          <w:tcPr>
            <w:tcW w:w="2737" w:type="dxa"/>
          </w:tcPr>
          <w:p w:rsidR="000C73EF" w:rsidRPr="00E05AF8" w:rsidRDefault="000C73EF" w:rsidP="00926EA0">
            <w:pPr>
              <w:pStyle w:val="DHHSbody"/>
            </w:pPr>
            <w:r w:rsidRPr="00E05AF8">
              <w:sym w:font="Wingdings" w:char="F0A8"/>
            </w:r>
            <w:r w:rsidRPr="00E05AF8">
              <w:t xml:space="preserve"> Moist</w:t>
            </w:r>
          </w:p>
        </w:tc>
        <w:tc>
          <w:tcPr>
            <w:tcW w:w="4111" w:type="dxa"/>
          </w:tcPr>
          <w:p w:rsidR="000C73EF" w:rsidRPr="00E05AF8" w:rsidRDefault="000C73EF" w:rsidP="00926EA0">
            <w:pPr>
              <w:pStyle w:val="DHHSbody"/>
            </w:pPr>
            <w:r w:rsidRPr="00E05AF8">
              <w:sym w:font="Wingdings" w:char="F0A8"/>
            </w:r>
            <w:r w:rsidRPr="00E05AF8">
              <w:t xml:space="preserve"> Chapped</w:t>
            </w:r>
            <w:r w:rsidR="00B62A88" w:rsidRPr="00E05AF8">
              <w:t xml:space="preserve"> or dry</w:t>
            </w:r>
          </w:p>
        </w:tc>
        <w:tc>
          <w:tcPr>
            <w:tcW w:w="1457" w:type="dxa"/>
          </w:tcPr>
          <w:p w:rsidR="000C73EF" w:rsidRPr="00E05AF8" w:rsidRDefault="000C73EF" w:rsidP="00926EA0">
            <w:pPr>
              <w:pStyle w:val="DHHSbody"/>
            </w:pPr>
            <w:r w:rsidRPr="00E05AF8">
              <w:sym w:font="Wingdings" w:char="F0A8"/>
            </w:r>
          </w:p>
        </w:tc>
      </w:tr>
      <w:tr w:rsidR="00926EA0" w:rsidRPr="00E05AF8" w:rsidTr="009E67F4">
        <w:trPr>
          <w:trHeight w:val="324"/>
          <w:jc w:val="center"/>
        </w:trPr>
        <w:tc>
          <w:tcPr>
            <w:tcW w:w="2268" w:type="dxa"/>
          </w:tcPr>
          <w:p w:rsidR="000C73EF" w:rsidRPr="00E05AF8" w:rsidRDefault="000C73EF" w:rsidP="00926EA0">
            <w:pPr>
              <w:pStyle w:val="DHHSbody"/>
            </w:pPr>
            <w:r w:rsidRPr="00E05AF8">
              <w:t>Is the person’s tongue</w:t>
            </w:r>
          </w:p>
        </w:tc>
        <w:tc>
          <w:tcPr>
            <w:tcW w:w="2737" w:type="dxa"/>
          </w:tcPr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Pink</w:t>
            </w:r>
          </w:p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Moist</w:t>
            </w:r>
          </w:p>
        </w:tc>
        <w:tc>
          <w:tcPr>
            <w:tcW w:w="4111" w:type="dxa"/>
          </w:tcPr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Red</w:t>
            </w:r>
          </w:p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Dry</w:t>
            </w:r>
          </w:p>
        </w:tc>
        <w:tc>
          <w:tcPr>
            <w:tcW w:w="1457" w:type="dxa"/>
            <w:shd w:val="clear" w:color="auto" w:fill="auto"/>
          </w:tcPr>
          <w:p w:rsidR="00926EA0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</w:p>
          <w:p w:rsidR="000C73EF" w:rsidRPr="00E05AF8" w:rsidRDefault="000C73EF" w:rsidP="00926EA0">
            <w:pPr>
              <w:pStyle w:val="DHHSbody"/>
            </w:pPr>
            <w:r w:rsidRPr="00E05AF8">
              <w:sym w:font="Wingdings" w:char="F0A8"/>
            </w:r>
          </w:p>
        </w:tc>
      </w:tr>
      <w:tr w:rsidR="00926EA0" w:rsidRPr="00E05AF8" w:rsidTr="009E67F4">
        <w:trPr>
          <w:trHeight w:val="330"/>
          <w:jc w:val="center"/>
        </w:trPr>
        <w:tc>
          <w:tcPr>
            <w:tcW w:w="2268" w:type="dxa"/>
          </w:tcPr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t>Are the person’s gums</w:t>
            </w:r>
          </w:p>
        </w:tc>
        <w:tc>
          <w:tcPr>
            <w:tcW w:w="2737" w:type="dxa"/>
          </w:tcPr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Pink</w:t>
            </w:r>
          </w:p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Firm</w:t>
            </w:r>
          </w:p>
        </w:tc>
        <w:tc>
          <w:tcPr>
            <w:tcW w:w="4111" w:type="dxa"/>
          </w:tcPr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Red</w:t>
            </w:r>
          </w:p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="00B62A88" w:rsidRPr="00E05AF8">
              <w:t xml:space="preserve"> Inflamed</w:t>
            </w:r>
          </w:p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="00D45685" w:rsidRPr="00E05AF8">
              <w:t xml:space="preserve"> Ulcerated</w:t>
            </w:r>
          </w:p>
        </w:tc>
        <w:tc>
          <w:tcPr>
            <w:tcW w:w="1457" w:type="dxa"/>
          </w:tcPr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</w:p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</w:p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</w:p>
        </w:tc>
      </w:tr>
      <w:tr w:rsidR="00926EA0" w:rsidRPr="00E05AF8" w:rsidTr="009E67F4">
        <w:trPr>
          <w:trHeight w:val="253"/>
          <w:jc w:val="center"/>
        </w:trPr>
        <w:tc>
          <w:tcPr>
            <w:tcW w:w="2268" w:type="dxa"/>
          </w:tcPr>
          <w:p w:rsidR="000C73EF" w:rsidRPr="00E05AF8" w:rsidRDefault="000C73EF" w:rsidP="00926EA0">
            <w:pPr>
              <w:pStyle w:val="DHHSbody"/>
            </w:pPr>
            <w:r w:rsidRPr="00E05AF8">
              <w:t>Is the person’s breath</w:t>
            </w:r>
          </w:p>
        </w:tc>
        <w:tc>
          <w:tcPr>
            <w:tcW w:w="2737" w:type="dxa"/>
          </w:tcPr>
          <w:p w:rsidR="000C73EF" w:rsidRPr="00E05AF8" w:rsidRDefault="000C73EF" w:rsidP="00926EA0">
            <w:pPr>
              <w:pStyle w:val="DHHSbody"/>
            </w:pPr>
            <w:r w:rsidRPr="00E05AF8">
              <w:sym w:font="Wingdings" w:char="F0A8"/>
            </w:r>
            <w:r w:rsidRPr="00E05AF8">
              <w:t xml:space="preserve"> OK</w:t>
            </w:r>
          </w:p>
        </w:tc>
        <w:tc>
          <w:tcPr>
            <w:tcW w:w="4111" w:type="dxa"/>
          </w:tcPr>
          <w:p w:rsidR="000C73EF" w:rsidRPr="00E05AF8" w:rsidRDefault="000C73EF" w:rsidP="00926EA0">
            <w:pPr>
              <w:pStyle w:val="DHHSbody"/>
            </w:pPr>
            <w:r w:rsidRPr="00E05AF8">
              <w:sym w:font="Wingdings" w:char="F0A8"/>
            </w:r>
            <w:r w:rsidR="00D45685" w:rsidRPr="00E05AF8">
              <w:t xml:space="preserve"> Bad smelling</w:t>
            </w:r>
          </w:p>
        </w:tc>
        <w:tc>
          <w:tcPr>
            <w:tcW w:w="1457" w:type="dxa"/>
          </w:tcPr>
          <w:p w:rsidR="000C73EF" w:rsidRPr="00E05AF8" w:rsidRDefault="000C73EF" w:rsidP="00926EA0">
            <w:pPr>
              <w:pStyle w:val="DHHSbody"/>
            </w:pPr>
            <w:r w:rsidRPr="00E05AF8">
              <w:sym w:font="Wingdings" w:char="F0A8"/>
            </w:r>
          </w:p>
        </w:tc>
      </w:tr>
      <w:tr w:rsidR="00926EA0" w:rsidRPr="00E05AF8" w:rsidTr="009E67F4">
        <w:trPr>
          <w:trHeight w:val="330"/>
          <w:jc w:val="center"/>
        </w:trPr>
        <w:tc>
          <w:tcPr>
            <w:tcW w:w="2268" w:type="dxa"/>
          </w:tcPr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t>Is the person’s saliva</w:t>
            </w:r>
          </w:p>
        </w:tc>
        <w:tc>
          <w:tcPr>
            <w:tcW w:w="2737" w:type="dxa"/>
          </w:tcPr>
          <w:p w:rsidR="009E67F4" w:rsidRPr="00E05AF8" w:rsidRDefault="000C73EF" w:rsidP="009E67F4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Plentiful</w:t>
            </w:r>
            <w:r w:rsidR="009E67F4" w:rsidRPr="00E05AF8">
              <w:t xml:space="preserve"> </w:t>
            </w:r>
          </w:p>
          <w:p w:rsidR="000C73EF" w:rsidRPr="00E05AF8" w:rsidRDefault="000C73EF" w:rsidP="009E67F4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Watery</w:t>
            </w:r>
          </w:p>
        </w:tc>
        <w:tc>
          <w:tcPr>
            <w:tcW w:w="4111" w:type="dxa"/>
          </w:tcPr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Dry</w:t>
            </w:r>
          </w:p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Sticky/frothy</w:t>
            </w:r>
          </w:p>
        </w:tc>
        <w:tc>
          <w:tcPr>
            <w:tcW w:w="1457" w:type="dxa"/>
          </w:tcPr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</w:p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</w:p>
        </w:tc>
      </w:tr>
      <w:tr w:rsidR="00926EA0" w:rsidRPr="00E05AF8" w:rsidTr="009E67F4">
        <w:trPr>
          <w:trHeight w:val="330"/>
          <w:jc w:val="center"/>
        </w:trPr>
        <w:tc>
          <w:tcPr>
            <w:tcW w:w="2268" w:type="dxa"/>
          </w:tcPr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t>Describe the person’s natural teeth.</w:t>
            </w:r>
          </w:p>
          <w:p w:rsidR="000C73EF" w:rsidRPr="00E05AF8" w:rsidRDefault="000C73EF" w:rsidP="00D45685">
            <w:pPr>
              <w:pStyle w:val="DHHSbody"/>
              <w:spacing w:after="0"/>
            </w:pPr>
            <w:r w:rsidRPr="00E05AF8">
              <w:t xml:space="preserve">(If </w:t>
            </w:r>
            <w:r w:rsidR="00D45685" w:rsidRPr="00E05AF8">
              <w:t>they have any</w:t>
            </w:r>
            <w:r w:rsidRPr="00E05AF8">
              <w:t>)</w:t>
            </w:r>
          </w:p>
        </w:tc>
        <w:tc>
          <w:tcPr>
            <w:tcW w:w="2737" w:type="dxa"/>
          </w:tcPr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No decay</w:t>
            </w:r>
          </w:p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No broken teeth</w:t>
            </w:r>
          </w:p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All firm</w:t>
            </w:r>
          </w:p>
        </w:tc>
        <w:tc>
          <w:tcPr>
            <w:tcW w:w="4111" w:type="dxa"/>
          </w:tcPr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</w:t>
            </w:r>
            <w:r w:rsidR="00B62A88" w:rsidRPr="00E05AF8">
              <w:t>Obviously d</w:t>
            </w:r>
            <w:r w:rsidRPr="00E05AF8">
              <w:t>ecay</w:t>
            </w:r>
            <w:r w:rsidR="00B62A88" w:rsidRPr="00E05AF8">
              <w:t>ed</w:t>
            </w:r>
          </w:p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Broken teeth</w:t>
            </w:r>
          </w:p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Some loose</w:t>
            </w:r>
          </w:p>
        </w:tc>
        <w:tc>
          <w:tcPr>
            <w:tcW w:w="1457" w:type="dxa"/>
          </w:tcPr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</w:p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</w:p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</w:p>
        </w:tc>
      </w:tr>
      <w:tr w:rsidR="00926EA0" w:rsidRPr="00E05AF8" w:rsidTr="009E67F4">
        <w:trPr>
          <w:trHeight w:val="330"/>
          <w:jc w:val="center"/>
        </w:trPr>
        <w:tc>
          <w:tcPr>
            <w:tcW w:w="2268" w:type="dxa"/>
          </w:tcPr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t>Describe the person’s dentures</w:t>
            </w:r>
          </w:p>
          <w:p w:rsidR="000C73EF" w:rsidRPr="00E05AF8" w:rsidRDefault="000C73EF" w:rsidP="00D45685">
            <w:pPr>
              <w:pStyle w:val="DHHSbody"/>
              <w:spacing w:after="0"/>
            </w:pPr>
            <w:r w:rsidRPr="00E05AF8">
              <w:t xml:space="preserve">(If </w:t>
            </w:r>
            <w:r w:rsidR="00D45685" w:rsidRPr="00E05AF8">
              <w:t>they have any</w:t>
            </w:r>
            <w:r w:rsidRPr="00E05AF8">
              <w:t>)</w:t>
            </w:r>
          </w:p>
        </w:tc>
        <w:tc>
          <w:tcPr>
            <w:tcW w:w="2737" w:type="dxa"/>
          </w:tcPr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Intact</w:t>
            </w:r>
          </w:p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Well fitting</w:t>
            </w:r>
          </w:p>
        </w:tc>
        <w:tc>
          <w:tcPr>
            <w:tcW w:w="4111" w:type="dxa"/>
          </w:tcPr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Missing</w:t>
            </w:r>
          </w:p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Broken  </w:t>
            </w:r>
          </w:p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 Loose</w:t>
            </w:r>
          </w:p>
        </w:tc>
        <w:tc>
          <w:tcPr>
            <w:tcW w:w="1457" w:type="dxa"/>
          </w:tcPr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</w:p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</w:p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</w:p>
        </w:tc>
      </w:tr>
      <w:tr w:rsidR="00926EA0" w:rsidRPr="00E05AF8" w:rsidTr="009E67F4">
        <w:trPr>
          <w:trHeight w:val="330"/>
          <w:jc w:val="center"/>
        </w:trPr>
        <w:tc>
          <w:tcPr>
            <w:tcW w:w="2268" w:type="dxa"/>
          </w:tcPr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t>Describe the person’s oral cleanliness</w:t>
            </w:r>
          </w:p>
        </w:tc>
        <w:tc>
          <w:tcPr>
            <w:tcW w:w="2737" w:type="dxa"/>
          </w:tcPr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No food particles</w:t>
            </w:r>
          </w:p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No tarter</w:t>
            </w:r>
          </w:p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Minimal plaque</w:t>
            </w:r>
          </w:p>
        </w:tc>
        <w:tc>
          <w:tcPr>
            <w:tcW w:w="4111" w:type="dxa"/>
          </w:tcPr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Food particles</w:t>
            </w:r>
          </w:p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Tarter</w:t>
            </w:r>
          </w:p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Thick plaque</w:t>
            </w:r>
          </w:p>
        </w:tc>
        <w:tc>
          <w:tcPr>
            <w:tcW w:w="1457" w:type="dxa"/>
          </w:tcPr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</w:p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</w:p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</w:p>
        </w:tc>
      </w:tr>
      <w:tr w:rsidR="00926EA0" w:rsidRPr="00E05AF8" w:rsidTr="009E67F4">
        <w:trPr>
          <w:trHeight w:val="654"/>
          <w:jc w:val="center"/>
        </w:trPr>
        <w:tc>
          <w:tcPr>
            <w:tcW w:w="2268" w:type="dxa"/>
          </w:tcPr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t>Does the person have dental pain?</w:t>
            </w:r>
          </w:p>
          <w:p w:rsidR="00B62A88" w:rsidRPr="00E05AF8" w:rsidRDefault="00B62A88" w:rsidP="00D423A9">
            <w:pPr>
              <w:pStyle w:val="DHHSbody"/>
              <w:spacing w:after="0"/>
            </w:pPr>
            <w:r w:rsidRPr="00E05AF8">
              <w:t xml:space="preserve">Use the </w:t>
            </w:r>
            <w:proofErr w:type="spellStart"/>
            <w:r w:rsidRPr="00E05AF8">
              <w:t>DisDAT</w:t>
            </w:r>
            <w:proofErr w:type="spellEnd"/>
            <w:r w:rsidRPr="00E05AF8">
              <w:t xml:space="preserve"> tool to identify signs of pain </w:t>
            </w:r>
          </w:p>
        </w:tc>
        <w:tc>
          <w:tcPr>
            <w:tcW w:w="2737" w:type="dxa"/>
          </w:tcPr>
          <w:p w:rsidR="00B62A88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No behavioural signs</w:t>
            </w:r>
          </w:p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No verbal signs</w:t>
            </w:r>
          </w:p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No physical signs</w:t>
            </w:r>
          </w:p>
        </w:tc>
        <w:tc>
          <w:tcPr>
            <w:tcW w:w="4111" w:type="dxa"/>
          </w:tcPr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Behavioural signs</w:t>
            </w:r>
            <w:r w:rsidR="00D45685" w:rsidRPr="00E05AF8">
              <w:t xml:space="preserve"> of pain</w:t>
            </w:r>
            <w:r w:rsidR="00B62A88" w:rsidRPr="00E05AF8">
              <w:t xml:space="preserve"> </w:t>
            </w:r>
          </w:p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Verbal signs</w:t>
            </w:r>
            <w:r w:rsidR="00D45685" w:rsidRPr="00E05AF8">
              <w:t xml:space="preserve"> of pain</w:t>
            </w:r>
          </w:p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Pr="00E05AF8">
              <w:t xml:space="preserve"> </w:t>
            </w:r>
            <w:r w:rsidR="00D45685" w:rsidRPr="00E05AF8">
              <w:t>Obvious ulcerations</w:t>
            </w:r>
            <w:r w:rsidRPr="00E05AF8">
              <w:t>, swelling, decay</w:t>
            </w:r>
          </w:p>
        </w:tc>
        <w:tc>
          <w:tcPr>
            <w:tcW w:w="1457" w:type="dxa"/>
          </w:tcPr>
          <w:p w:rsidR="00B62A88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  <w:r w:rsidR="00B62A88" w:rsidRPr="00E05AF8">
              <w:t xml:space="preserve"> </w:t>
            </w:r>
          </w:p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</w:p>
          <w:p w:rsidR="000C73EF" w:rsidRPr="00E05AF8" w:rsidRDefault="000C73EF" w:rsidP="00926EA0">
            <w:pPr>
              <w:pStyle w:val="DHHSbody"/>
              <w:spacing w:after="0"/>
            </w:pPr>
            <w:r w:rsidRPr="00E05AF8">
              <w:sym w:font="Wingdings" w:char="F0A8"/>
            </w:r>
          </w:p>
        </w:tc>
      </w:tr>
      <w:tr w:rsidR="00926EA0" w:rsidRPr="00E05AF8" w:rsidTr="00C03161">
        <w:trPr>
          <w:trHeight w:val="330"/>
          <w:jc w:val="center"/>
        </w:trPr>
        <w:tc>
          <w:tcPr>
            <w:tcW w:w="10573" w:type="dxa"/>
            <w:gridSpan w:val="4"/>
          </w:tcPr>
          <w:p w:rsidR="00D423A9" w:rsidRDefault="00926EA0" w:rsidP="009E67F4">
            <w:pPr>
              <w:pStyle w:val="DHHSbody"/>
              <w:spacing w:after="0"/>
            </w:pPr>
            <w:r w:rsidRPr="00E05AF8">
              <w:t>Comments:</w:t>
            </w:r>
          </w:p>
          <w:p w:rsidR="00E05AF8" w:rsidRPr="00E05AF8" w:rsidRDefault="00E05AF8" w:rsidP="009E67F4">
            <w:pPr>
              <w:pStyle w:val="DHHSbody"/>
              <w:spacing w:after="0"/>
            </w:pPr>
          </w:p>
        </w:tc>
      </w:tr>
    </w:tbl>
    <w:p w:rsidR="00C03161" w:rsidRPr="00E05AF8" w:rsidRDefault="000C73EF" w:rsidP="00C03161">
      <w:pPr>
        <w:pStyle w:val="DHHSbody"/>
        <w:rPr>
          <w:b/>
          <w:sz w:val="28"/>
          <w:szCs w:val="28"/>
        </w:rPr>
      </w:pPr>
      <w:r w:rsidRPr="00E05AF8">
        <w:br w:type="page"/>
      </w:r>
      <w:r w:rsidR="00C03161" w:rsidRPr="00E05AF8">
        <w:rPr>
          <w:b/>
          <w:sz w:val="28"/>
          <w:szCs w:val="28"/>
        </w:rPr>
        <w:lastRenderedPageBreak/>
        <w:t>Part B: Oral health care plan</w:t>
      </w:r>
    </w:p>
    <w:tbl>
      <w:tblPr>
        <w:tblStyle w:val="TableGrid"/>
        <w:tblW w:w="10490" w:type="dxa"/>
        <w:tblInd w:w="-34" w:type="dxa"/>
        <w:tblLook w:val="04A0" w:firstRow="1" w:lastRow="0" w:firstColumn="1" w:lastColumn="0" w:noHBand="0" w:noVBand="1"/>
      </w:tblPr>
      <w:tblGrid>
        <w:gridCol w:w="2694"/>
        <w:gridCol w:w="3118"/>
        <w:gridCol w:w="1560"/>
        <w:gridCol w:w="3118"/>
      </w:tblGrid>
      <w:tr w:rsidR="00C03161" w:rsidRPr="00E05AF8" w:rsidTr="00D423A9">
        <w:tc>
          <w:tcPr>
            <w:tcW w:w="2694" w:type="dxa"/>
          </w:tcPr>
          <w:p w:rsidR="00C03161" w:rsidRPr="00E05AF8" w:rsidRDefault="00C03161" w:rsidP="00C03161">
            <w:pPr>
              <w:pStyle w:val="DHHSbody"/>
            </w:pPr>
            <w:r w:rsidRPr="00E05AF8">
              <w:t>Resident name</w:t>
            </w:r>
          </w:p>
        </w:tc>
        <w:tc>
          <w:tcPr>
            <w:tcW w:w="3118" w:type="dxa"/>
          </w:tcPr>
          <w:p w:rsidR="00C03161" w:rsidRPr="00E05AF8" w:rsidRDefault="00C03161" w:rsidP="00C03161">
            <w:pPr>
              <w:pStyle w:val="DHHSbody"/>
            </w:pPr>
          </w:p>
        </w:tc>
        <w:tc>
          <w:tcPr>
            <w:tcW w:w="1560" w:type="dxa"/>
          </w:tcPr>
          <w:p w:rsidR="00C03161" w:rsidRPr="00E05AF8" w:rsidRDefault="00C03161" w:rsidP="004911B6">
            <w:pPr>
              <w:pStyle w:val="DHHSbody"/>
            </w:pPr>
            <w:r w:rsidRPr="00E05AF8">
              <w:t xml:space="preserve">Date of </w:t>
            </w:r>
            <w:r w:rsidR="004911B6" w:rsidRPr="00E05AF8">
              <w:t>plan</w:t>
            </w:r>
          </w:p>
        </w:tc>
        <w:tc>
          <w:tcPr>
            <w:tcW w:w="3118" w:type="dxa"/>
          </w:tcPr>
          <w:p w:rsidR="00C03161" w:rsidRPr="00E05AF8" w:rsidRDefault="00C03161" w:rsidP="00C03161">
            <w:pPr>
              <w:pStyle w:val="DHHSbody"/>
            </w:pPr>
          </w:p>
        </w:tc>
      </w:tr>
      <w:tr w:rsidR="00C03161" w:rsidRPr="00E05AF8" w:rsidTr="00D423A9">
        <w:tc>
          <w:tcPr>
            <w:tcW w:w="2694" w:type="dxa"/>
          </w:tcPr>
          <w:p w:rsidR="00C03161" w:rsidRPr="00E05AF8" w:rsidRDefault="00C03161" w:rsidP="007C0009">
            <w:pPr>
              <w:pStyle w:val="DHHSbody"/>
            </w:pPr>
            <w:r w:rsidRPr="00E05AF8">
              <w:t>Staff name</w:t>
            </w:r>
            <w:r w:rsidR="00BD18A3" w:rsidRPr="00E05AF8">
              <w:t xml:space="preserve"> </w:t>
            </w:r>
            <w:r w:rsidRPr="00E05AF8">
              <w:t xml:space="preserve">completing </w:t>
            </w:r>
            <w:r w:rsidR="007C0009" w:rsidRPr="00E05AF8">
              <w:t>plan</w:t>
            </w:r>
            <w:r w:rsidRPr="00E05AF8">
              <w:t xml:space="preserve"> </w:t>
            </w:r>
          </w:p>
        </w:tc>
        <w:tc>
          <w:tcPr>
            <w:tcW w:w="3118" w:type="dxa"/>
          </w:tcPr>
          <w:p w:rsidR="00C03161" w:rsidRPr="00E05AF8" w:rsidRDefault="00C03161" w:rsidP="00C03161">
            <w:pPr>
              <w:pStyle w:val="DHHSbody"/>
            </w:pPr>
          </w:p>
        </w:tc>
        <w:tc>
          <w:tcPr>
            <w:tcW w:w="1560" w:type="dxa"/>
          </w:tcPr>
          <w:p w:rsidR="00C03161" w:rsidRPr="00E05AF8" w:rsidRDefault="00D45685" w:rsidP="00D45685">
            <w:pPr>
              <w:pStyle w:val="DHHSbody"/>
            </w:pPr>
            <w:r w:rsidRPr="00E05AF8">
              <w:t>Staff s</w:t>
            </w:r>
            <w:r w:rsidR="00C03161" w:rsidRPr="00E05AF8">
              <w:t>ignature</w:t>
            </w:r>
          </w:p>
        </w:tc>
        <w:tc>
          <w:tcPr>
            <w:tcW w:w="3118" w:type="dxa"/>
          </w:tcPr>
          <w:p w:rsidR="00C03161" w:rsidRPr="00E05AF8" w:rsidRDefault="00C03161" w:rsidP="00C03161">
            <w:pPr>
              <w:pStyle w:val="DHHSbody"/>
            </w:pPr>
          </w:p>
        </w:tc>
      </w:tr>
      <w:tr w:rsidR="00280D88" w:rsidRPr="00E05AF8" w:rsidTr="00D423A9">
        <w:tc>
          <w:tcPr>
            <w:tcW w:w="2694" w:type="dxa"/>
          </w:tcPr>
          <w:p w:rsidR="00280D88" w:rsidRPr="00E05AF8" w:rsidRDefault="00280D88" w:rsidP="007C0009">
            <w:pPr>
              <w:pStyle w:val="DHHSbody"/>
            </w:pPr>
            <w:r w:rsidRPr="00E05AF8">
              <w:t>Staff classification</w:t>
            </w:r>
          </w:p>
        </w:tc>
        <w:tc>
          <w:tcPr>
            <w:tcW w:w="3118" w:type="dxa"/>
          </w:tcPr>
          <w:p w:rsidR="00280D88" w:rsidRPr="00E05AF8" w:rsidRDefault="00280D88" w:rsidP="00C03161">
            <w:pPr>
              <w:pStyle w:val="DHHSbody"/>
            </w:pPr>
          </w:p>
        </w:tc>
        <w:tc>
          <w:tcPr>
            <w:tcW w:w="1560" w:type="dxa"/>
          </w:tcPr>
          <w:p w:rsidR="00280D88" w:rsidRPr="00E05AF8" w:rsidRDefault="00280D88" w:rsidP="00D45685">
            <w:pPr>
              <w:pStyle w:val="DHHSbody"/>
            </w:pPr>
          </w:p>
        </w:tc>
        <w:tc>
          <w:tcPr>
            <w:tcW w:w="3118" w:type="dxa"/>
          </w:tcPr>
          <w:p w:rsidR="00280D88" w:rsidRPr="00E05AF8" w:rsidRDefault="00280D88" w:rsidP="00C03161">
            <w:pPr>
              <w:pStyle w:val="DHHSbody"/>
            </w:pPr>
          </w:p>
        </w:tc>
      </w:tr>
    </w:tbl>
    <w:p w:rsidR="00C03161" w:rsidRPr="00E05AF8" w:rsidRDefault="00C03161" w:rsidP="00C03161">
      <w:pPr>
        <w:pStyle w:val="DHHSbody"/>
        <w:spacing w:after="0"/>
      </w:pPr>
    </w:p>
    <w:p w:rsidR="001A6BA0" w:rsidRPr="00E05AF8" w:rsidRDefault="0025424B" w:rsidP="00D423A9">
      <w:pPr>
        <w:pStyle w:val="DHHSbody"/>
      </w:pPr>
      <w:r w:rsidRPr="00E05AF8">
        <w:t xml:space="preserve">Instruction: </w:t>
      </w:r>
      <w:r w:rsidR="00C03161" w:rsidRPr="00E05AF8">
        <w:t xml:space="preserve">Every resident </w:t>
      </w:r>
      <w:r w:rsidR="005D7AA3" w:rsidRPr="00E05AF8">
        <w:t xml:space="preserve">must have an </w:t>
      </w:r>
      <w:r w:rsidR="00C03161" w:rsidRPr="00E05AF8">
        <w:t xml:space="preserve">oral health care plan </w:t>
      </w:r>
      <w:r w:rsidR="001A6BA0" w:rsidRPr="00E05AF8">
        <w:t xml:space="preserve">completed by staff </w:t>
      </w:r>
      <w:r w:rsidR="00D423A9" w:rsidRPr="00E05AF8">
        <w:t xml:space="preserve">that describes the daily oral </w:t>
      </w:r>
      <w:r w:rsidR="009E67F4" w:rsidRPr="00E05AF8">
        <w:t xml:space="preserve">health </w:t>
      </w:r>
      <w:r w:rsidR="00D423A9" w:rsidRPr="00E05AF8">
        <w:t xml:space="preserve">care required and strategies for staff to support the resident. This must be </w:t>
      </w:r>
      <w:r w:rsidR="001A6BA0" w:rsidRPr="00E05AF8">
        <w:t xml:space="preserve">taken to the dental practitioner at the annual </w:t>
      </w:r>
      <w:r w:rsidR="00D423A9" w:rsidRPr="00E05AF8">
        <w:t>dental</w:t>
      </w:r>
      <w:r w:rsidR="001A6BA0" w:rsidRPr="00E05AF8">
        <w:t xml:space="preserve"> review for their </w:t>
      </w:r>
      <w:r w:rsidR="00D423A9" w:rsidRPr="00E05AF8">
        <w:t>endorsement.</w:t>
      </w:r>
    </w:p>
    <w:p w:rsidR="004911B6" w:rsidRPr="00E05AF8" w:rsidRDefault="001A6BA0" w:rsidP="00D423A9">
      <w:pPr>
        <w:pStyle w:val="DHHSbody"/>
      </w:pPr>
      <w:r w:rsidRPr="00E05AF8">
        <w:t>Staff who are unfamiliar with how to support a person with oral health care should read RSPM section 5.10 and the related resources including watching the video clip ‘Brushing up on oral health’</w:t>
      </w:r>
      <w:r w:rsidR="00D423A9" w:rsidRPr="00E05AF8">
        <w:t>.</w:t>
      </w:r>
    </w:p>
    <w:tbl>
      <w:tblPr>
        <w:tblW w:w="10509" w:type="dxa"/>
        <w:jc w:val="center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81"/>
        <w:gridCol w:w="6528"/>
      </w:tblGrid>
      <w:tr w:rsidR="00D423A9" w:rsidRPr="00E05AF8" w:rsidTr="00104DA6">
        <w:trPr>
          <w:trHeight w:val="162"/>
          <w:jc w:val="center"/>
        </w:trPr>
        <w:tc>
          <w:tcPr>
            <w:tcW w:w="3981" w:type="dxa"/>
          </w:tcPr>
          <w:p w:rsidR="00D423A9" w:rsidRPr="00E05AF8" w:rsidRDefault="00D423A9" w:rsidP="005B2296">
            <w:pPr>
              <w:pStyle w:val="DHHSbody"/>
            </w:pPr>
            <w:r w:rsidRPr="00E05AF8">
              <w:t xml:space="preserve">What is the required daily oral </w:t>
            </w:r>
            <w:r w:rsidR="009E67F4" w:rsidRPr="00E05AF8">
              <w:t xml:space="preserve">health </w:t>
            </w:r>
            <w:r w:rsidRPr="00E05AF8">
              <w:t>care routine?</w:t>
            </w:r>
          </w:p>
          <w:p w:rsidR="00D423A9" w:rsidRPr="00E05AF8" w:rsidRDefault="00D423A9" w:rsidP="005B2296">
            <w:pPr>
              <w:pStyle w:val="DHHSbody"/>
            </w:pPr>
            <w:r w:rsidRPr="00E05AF8">
              <w:t xml:space="preserve">E.g. brush teeth, gums, inside the cheeks and tongue twice daily using a pea sized amount of fluoride containing toothpaste; </w:t>
            </w:r>
          </w:p>
          <w:p w:rsidR="00D423A9" w:rsidRPr="00E05AF8" w:rsidRDefault="00D423A9" w:rsidP="005B2296">
            <w:pPr>
              <w:pStyle w:val="DHHSbody"/>
            </w:pPr>
            <w:r w:rsidRPr="00E05AF8">
              <w:t>E.g. remove and clean dentures and brush gums, cheeks and tongue twice daily</w:t>
            </w:r>
          </w:p>
        </w:tc>
        <w:tc>
          <w:tcPr>
            <w:tcW w:w="6528" w:type="dxa"/>
          </w:tcPr>
          <w:p w:rsidR="00D423A9" w:rsidRPr="00E05AF8" w:rsidRDefault="00D423A9" w:rsidP="004911B6">
            <w:pPr>
              <w:pStyle w:val="DHHSbody"/>
            </w:pPr>
          </w:p>
        </w:tc>
      </w:tr>
      <w:tr w:rsidR="004911B6" w:rsidRPr="00E05AF8" w:rsidTr="00104DA6">
        <w:trPr>
          <w:trHeight w:val="162"/>
          <w:jc w:val="center"/>
        </w:trPr>
        <w:tc>
          <w:tcPr>
            <w:tcW w:w="3981" w:type="dxa"/>
          </w:tcPr>
          <w:p w:rsidR="005D7AA3" w:rsidRPr="00E05AF8" w:rsidRDefault="004911B6" w:rsidP="005B2296">
            <w:pPr>
              <w:pStyle w:val="DHHSbody"/>
            </w:pPr>
            <w:r w:rsidRPr="00E05AF8">
              <w:t xml:space="preserve">What parts of the oral health care routine can the person do independently? </w:t>
            </w:r>
          </w:p>
        </w:tc>
        <w:tc>
          <w:tcPr>
            <w:tcW w:w="6528" w:type="dxa"/>
          </w:tcPr>
          <w:p w:rsidR="004911B6" w:rsidRPr="00E05AF8" w:rsidRDefault="004911B6" w:rsidP="004911B6">
            <w:pPr>
              <w:pStyle w:val="DHHSbody"/>
            </w:pPr>
          </w:p>
          <w:p w:rsidR="00D423A9" w:rsidRPr="00E05AF8" w:rsidRDefault="00D423A9" w:rsidP="004911B6">
            <w:pPr>
              <w:pStyle w:val="DHHSbody"/>
            </w:pPr>
          </w:p>
        </w:tc>
      </w:tr>
      <w:tr w:rsidR="004911B6" w:rsidRPr="00E05AF8" w:rsidTr="00104DA6">
        <w:trPr>
          <w:trHeight w:val="274"/>
          <w:jc w:val="center"/>
        </w:trPr>
        <w:tc>
          <w:tcPr>
            <w:tcW w:w="3981" w:type="dxa"/>
          </w:tcPr>
          <w:p w:rsidR="005D7AA3" w:rsidRPr="00E05AF8" w:rsidRDefault="005D7AA3" w:rsidP="00D110D5">
            <w:pPr>
              <w:pStyle w:val="DHHSbody"/>
            </w:pPr>
            <w:r w:rsidRPr="00E05AF8">
              <w:t>S</w:t>
            </w:r>
            <w:r w:rsidR="004911B6" w:rsidRPr="00E05AF8">
              <w:t xml:space="preserve">taff support </w:t>
            </w:r>
            <w:r w:rsidRPr="00E05AF8">
              <w:t>required:</w:t>
            </w:r>
            <w:r w:rsidR="004911B6" w:rsidRPr="00E05AF8">
              <w:t xml:space="preserve"> </w:t>
            </w:r>
          </w:p>
          <w:p w:rsidR="004911B6" w:rsidRPr="00E05AF8" w:rsidRDefault="004911B6" w:rsidP="00D110D5">
            <w:pPr>
              <w:pStyle w:val="DHHSbody"/>
            </w:pPr>
            <w:r w:rsidRPr="00E05AF8">
              <w:rPr>
                <w:i/>
              </w:rPr>
              <w:t xml:space="preserve">Refer to the task breakdown checklist resource part 1. Note what the person needs </w:t>
            </w:r>
            <w:r w:rsidR="005B2296" w:rsidRPr="00E05AF8">
              <w:rPr>
                <w:i/>
              </w:rPr>
              <w:t>support</w:t>
            </w:r>
            <w:r w:rsidRPr="00E05AF8">
              <w:rPr>
                <w:i/>
              </w:rPr>
              <w:t xml:space="preserve"> with and how</w:t>
            </w:r>
            <w:r w:rsidR="005B2296" w:rsidRPr="00E05AF8">
              <w:rPr>
                <w:i/>
              </w:rPr>
              <w:t xml:space="preserve"> that is provided</w:t>
            </w:r>
            <w:r w:rsidRPr="00E05AF8">
              <w:rPr>
                <w:i/>
              </w:rPr>
              <w:t>.</w:t>
            </w:r>
          </w:p>
        </w:tc>
        <w:tc>
          <w:tcPr>
            <w:tcW w:w="6528" w:type="dxa"/>
          </w:tcPr>
          <w:p w:rsidR="004911B6" w:rsidRPr="00E05AF8" w:rsidRDefault="004911B6" w:rsidP="004911B6">
            <w:pPr>
              <w:pStyle w:val="DHHSbody"/>
            </w:pPr>
          </w:p>
        </w:tc>
      </w:tr>
      <w:tr w:rsidR="004911B6" w:rsidRPr="00E05AF8" w:rsidTr="00104DA6">
        <w:trPr>
          <w:trHeight w:val="156"/>
          <w:jc w:val="center"/>
        </w:trPr>
        <w:tc>
          <w:tcPr>
            <w:tcW w:w="3981" w:type="dxa"/>
          </w:tcPr>
          <w:p w:rsidR="005D7AA3" w:rsidRPr="00E05AF8" w:rsidRDefault="005D7AA3" w:rsidP="005B2296">
            <w:pPr>
              <w:pStyle w:val="DHHSbody"/>
            </w:pPr>
            <w:r w:rsidRPr="00E05AF8">
              <w:t>Environmental set up required:</w:t>
            </w:r>
          </w:p>
          <w:p w:rsidR="004911B6" w:rsidRPr="00E05AF8" w:rsidRDefault="005D7AA3" w:rsidP="005D7AA3">
            <w:pPr>
              <w:pStyle w:val="DHHSbody"/>
            </w:pPr>
            <w:r w:rsidRPr="00E05AF8">
              <w:rPr>
                <w:i/>
              </w:rPr>
              <w:t xml:space="preserve">E.g. </w:t>
            </w:r>
            <w:r w:rsidR="004911B6" w:rsidRPr="00E05AF8">
              <w:rPr>
                <w:i/>
              </w:rPr>
              <w:t xml:space="preserve"> </w:t>
            </w:r>
            <w:proofErr w:type="gramStart"/>
            <w:r w:rsidR="004911B6" w:rsidRPr="00E05AF8">
              <w:rPr>
                <w:i/>
              </w:rPr>
              <w:t>what</w:t>
            </w:r>
            <w:proofErr w:type="gramEnd"/>
            <w:r w:rsidR="004911B6" w:rsidRPr="00E05AF8">
              <w:rPr>
                <w:i/>
              </w:rPr>
              <w:t xml:space="preserve"> tools are used (electric toothbrush, bent toothbrush)</w:t>
            </w:r>
            <w:r w:rsidRPr="00E05AF8">
              <w:rPr>
                <w:i/>
              </w:rPr>
              <w:t xml:space="preserve">;positioning (seated or standing); </w:t>
            </w:r>
            <w:r w:rsidR="004911B6" w:rsidRPr="00E05AF8">
              <w:rPr>
                <w:i/>
              </w:rPr>
              <w:t xml:space="preserve">what products are used </w:t>
            </w:r>
            <w:r w:rsidR="005B2296" w:rsidRPr="00E05AF8">
              <w:rPr>
                <w:i/>
              </w:rPr>
              <w:t>(</w:t>
            </w:r>
            <w:r w:rsidR="004911B6" w:rsidRPr="00E05AF8">
              <w:rPr>
                <w:i/>
              </w:rPr>
              <w:t>low foaming toothpaste, floss, denture cleaning products, produ</w:t>
            </w:r>
            <w:r w:rsidRPr="00E05AF8">
              <w:rPr>
                <w:i/>
              </w:rPr>
              <w:t>cts recommended by the dentist);</w:t>
            </w:r>
            <w:r w:rsidR="004911B6" w:rsidRPr="00E05AF8">
              <w:rPr>
                <w:i/>
              </w:rPr>
              <w:t xml:space="preserve"> water temperature.</w:t>
            </w:r>
          </w:p>
        </w:tc>
        <w:tc>
          <w:tcPr>
            <w:tcW w:w="6528" w:type="dxa"/>
          </w:tcPr>
          <w:p w:rsidR="004911B6" w:rsidRPr="00E05AF8" w:rsidRDefault="004911B6" w:rsidP="004911B6">
            <w:pPr>
              <w:pStyle w:val="DHHSbody"/>
            </w:pPr>
          </w:p>
        </w:tc>
      </w:tr>
      <w:tr w:rsidR="004911B6" w:rsidRPr="00E05AF8" w:rsidTr="00104DA6">
        <w:trPr>
          <w:trHeight w:val="324"/>
          <w:jc w:val="center"/>
        </w:trPr>
        <w:tc>
          <w:tcPr>
            <w:tcW w:w="3981" w:type="dxa"/>
          </w:tcPr>
          <w:p w:rsidR="005D7AA3" w:rsidRPr="00E05AF8" w:rsidRDefault="004911B6" w:rsidP="004911B6">
            <w:pPr>
              <w:pStyle w:val="DHHSbody"/>
            </w:pPr>
            <w:r w:rsidRPr="00E05AF8">
              <w:t xml:space="preserve">Preferred timing and daily routine: </w:t>
            </w:r>
          </w:p>
          <w:p w:rsidR="004911B6" w:rsidRPr="00E05AF8" w:rsidRDefault="005D7AA3" w:rsidP="005D7AA3">
            <w:pPr>
              <w:pStyle w:val="DHHSbody"/>
            </w:pPr>
            <w:r w:rsidRPr="00E05AF8">
              <w:rPr>
                <w:i/>
              </w:rPr>
              <w:t>E</w:t>
            </w:r>
            <w:r w:rsidR="004911B6" w:rsidRPr="00E05AF8">
              <w:rPr>
                <w:i/>
              </w:rPr>
              <w:t xml:space="preserve">.g. after </w:t>
            </w:r>
            <w:r w:rsidRPr="00E05AF8">
              <w:rPr>
                <w:i/>
              </w:rPr>
              <w:t xml:space="preserve">meals or before bed; in a </w:t>
            </w:r>
            <w:r w:rsidR="004911B6" w:rsidRPr="00E05AF8">
              <w:rPr>
                <w:i/>
              </w:rPr>
              <w:t>place where the person is relaxed and comfortable such as the bathroom, bedroom or in a favourite chair.</w:t>
            </w:r>
          </w:p>
        </w:tc>
        <w:tc>
          <w:tcPr>
            <w:tcW w:w="6528" w:type="dxa"/>
          </w:tcPr>
          <w:p w:rsidR="004911B6" w:rsidRPr="00E05AF8" w:rsidRDefault="004911B6" w:rsidP="004911B6">
            <w:pPr>
              <w:pStyle w:val="DHHSbody"/>
              <w:spacing w:after="0"/>
            </w:pPr>
          </w:p>
        </w:tc>
      </w:tr>
      <w:tr w:rsidR="004911B6" w:rsidRPr="00E05AF8" w:rsidTr="00104DA6">
        <w:trPr>
          <w:trHeight w:val="330"/>
          <w:jc w:val="center"/>
        </w:trPr>
        <w:tc>
          <w:tcPr>
            <w:tcW w:w="3981" w:type="dxa"/>
          </w:tcPr>
          <w:p w:rsidR="005D7AA3" w:rsidRPr="00E05AF8" w:rsidRDefault="004911B6" w:rsidP="005B2296">
            <w:pPr>
              <w:pStyle w:val="DHHSbody"/>
              <w:spacing w:after="0"/>
              <w:rPr>
                <w:i/>
              </w:rPr>
            </w:pPr>
            <w:r w:rsidRPr="00E05AF8">
              <w:t>Communication approaches</w:t>
            </w:r>
            <w:r w:rsidR="005B2296" w:rsidRPr="00E05AF8">
              <w:t>:</w:t>
            </w:r>
            <w:r w:rsidR="005B2296" w:rsidRPr="00E05AF8">
              <w:rPr>
                <w:i/>
              </w:rPr>
              <w:t xml:space="preserve"> </w:t>
            </w:r>
          </w:p>
          <w:p w:rsidR="004911B6" w:rsidRPr="00E05AF8" w:rsidRDefault="005D7AA3" w:rsidP="005D7AA3">
            <w:pPr>
              <w:pStyle w:val="DHHSbody"/>
            </w:pPr>
            <w:r w:rsidRPr="00E05AF8">
              <w:rPr>
                <w:i/>
              </w:rPr>
              <w:t>Describe</w:t>
            </w:r>
            <w:r w:rsidR="005B2296" w:rsidRPr="00E05AF8">
              <w:rPr>
                <w:i/>
              </w:rPr>
              <w:t xml:space="preserve"> the persons preferred communication method for example verbal, picture board, IPad, </w:t>
            </w:r>
            <w:proofErr w:type="spellStart"/>
            <w:r w:rsidR="005B2296" w:rsidRPr="00E05AF8">
              <w:rPr>
                <w:i/>
              </w:rPr>
              <w:t>Auslan</w:t>
            </w:r>
            <w:proofErr w:type="spellEnd"/>
            <w:r w:rsidR="005B2296" w:rsidRPr="00E05AF8">
              <w:rPr>
                <w:i/>
              </w:rPr>
              <w:t xml:space="preserve"> </w:t>
            </w:r>
            <w:proofErr w:type="spellStart"/>
            <w:r w:rsidR="005B2296" w:rsidRPr="00E05AF8">
              <w:rPr>
                <w:i/>
              </w:rPr>
              <w:t>etc</w:t>
            </w:r>
            <w:proofErr w:type="spellEnd"/>
            <w:r w:rsidR="005B2296" w:rsidRPr="00E05AF8">
              <w:rPr>
                <w:i/>
              </w:rPr>
              <w:t xml:space="preserve">  </w:t>
            </w:r>
          </w:p>
        </w:tc>
        <w:tc>
          <w:tcPr>
            <w:tcW w:w="6528" w:type="dxa"/>
          </w:tcPr>
          <w:p w:rsidR="004911B6" w:rsidRPr="00E05AF8" w:rsidRDefault="004911B6" w:rsidP="004911B6">
            <w:pPr>
              <w:pStyle w:val="DHHSbody"/>
              <w:spacing w:after="0"/>
            </w:pPr>
          </w:p>
        </w:tc>
      </w:tr>
      <w:tr w:rsidR="004911B6" w:rsidRPr="00E05AF8" w:rsidTr="00104DA6">
        <w:trPr>
          <w:trHeight w:val="253"/>
          <w:jc w:val="center"/>
        </w:trPr>
        <w:tc>
          <w:tcPr>
            <w:tcW w:w="3981" w:type="dxa"/>
          </w:tcPr>
          <w:p w:rsidR="004911B6" w:rsidRPr="00E05AF8" w:rsidRDefault="005D7AA3" w:rsidP="005D7AA3">
            <w:pPr>
              <w:pStyle w:val="DHHSbody"/>
            </w:pPr>
            <w:r w:rsidRPr="00E05AF8">
              <w:t>Strategies</w:t>
            </w:r>
            <w:r w:rsidR="005B2296" w:rsidRPr="00E05AF8">
              <w:t xml:space="preserve"> make the experience as comfortable as possible for the person</w:t>
            </w:r>
            <w:r w:rsidRPr="00E05AF8">
              <w:t xml:space="preserve"> </w:t>
            </w:r>
          </w:p>
        </w:tc>
        <w:tc>
          <w:tcPr>
            <w:tcW w:w="6528" w:type="dxa"/>
          </w:tcPr>
          <w:p w:rsidR="004911B6" w:rsidRPr="00E05AF8" w:rsidRDefault="004911B6" w:rsidP="004911B6">
            <w:pPr>
              <w:pStyle w:val="DHHSbody"/>
            </w:pPr>
          </w:p>
        </w:tc>
      </w:tr>
    </w:tbl>
    <w:p w:rsidR="00B62A88" w:rsidRPr="00E05AF8" w:rsidRDefault="001042FC" w:rsidP="00B62A88">
      <w:pPr>
        <w:pStyle w:val="Sectionbreakfirstpage"/>
        <w:rPr>
          <w:b/>
          <w:sz w:val="28"/>
          <w:szCs w:val="28"/>
        </w:rPr>
      </w:pPr>
      <w:r w:rsidRPr="00E05AF8">
        <w:rPr>
          <w:b/>
          <w:sz w:val="28"/>
          <w:szCs w:val="28"/>
        </w:rPr>
        <w:lastRenderedPageBreak/>
        <w:t xml:space="preserve">Dental Practitioner </w:t>
      </w:r>
      <w:r w:rsidR="006A5E7B" w:rsidRPr="00E05AF8">
        <w:rPr>
          <w:b/>
          <w:sz w:val="28"/>
          <w:szCs w:val="28"/>
        </w:rPr>
        <w:t>endorsement</w:t>
      </w:r>
      <w:r w:rsidR="00B62A88" w:rsidRPr="00E05AF8">
        <w:rPr>
          <w:b/>
          <w:sz w:val="28"/>
          <w:szCs w:val="28"/>
        </w:rPr>
        <w:t xml:space="preserve"> of </w:t>
      </w:r>
      <w:r w:rsidR="006A5E7B" w:rsidRPr="00E05AF8">
        <w:rPr>
          <w:b/>
          <w:sz w:val="28"/>
          <w:szCs w:val="28"/>
        </w:rPr>
        <w:t xml:space="preserve">daily </w:t>
      </w:r>
      <w:r w:rsidR="00B62A88" w:rsidRPr="00E05AF8">
        <w:rPr>
          <w:b/>
          <w:sz w:val="28"/>
          <w:szCs w:val="28"/>
        </w:rPr>
        <w:t>oral health care plan</w:t>
      </w:r>
    </w:p>
    <w:p w:rsidR="001A6BA0" w:rsidRPr="00E05AF8" w:rsidRDefault="00D423A9" w:rsidP="001A6BA0">
      <w:pPr>
        <w:pStyle w:val="Sectionbreakfirstpage"/>
        <w:spacing w:after="120"/>
        <w:rPr>
          <w:rFonts w:eastAsia="Times"/>
        </w:rPr>
      </w:pPr>
      <w:r w:rsidRPr="00E05AF8">
        <w:rPr>
          <w:rFonts w:eastAsia="Times"/>
        </w:rPr>
        <w:t xml:space="preserve">The </w:t>
      </w:r>
      <w:r w:rsidR="009E67F4" w:rsidRPr="00E05AF8">
        <w:rPr>
          <w:rFonts w:eastAsia="Times"/>
        </w:rPr>
        <w:t>oral</w:t>
      </w:r>
      <w:r w:rsidRPr="00E05AF8">
        <w:rPr>
          <w:rFonts w:eastAsia="Times"/>
        </w:rPr>
        <w:t xml:space="preserve"> health status of people with a </w:t>
      </w:r>
      <w:r w:rsidR="001A6BA0" w:rsidRPr="00E05AF8">
        <w:rPr>
          <w:rFonts w:eastAsia="Times"/>
        </w:rPr>
        <w:t xml:space="preserve">disability </w:t>
      </w:r>
      <w:r w:rsidRPr="00E05AF8">
        <w:rPr>
          <w:rFonts w:eastAsia="Times"/>
        </w:rPr>
        <w:t>is often</w:t>
      </w:r>
      <w:r w:rsidR="001A6BA0" w:rsidRPr="00E05AF8">
        <w:rPr>
          <w:rFonts w:eastAsia="Times"/>
        </w:rPr>
        <w:t xml:space="preserve"> poor</w:t>
      </w:r>
      <w:r w:rsidRPr="00E05AF8">
        <w:rPr>
          <w:rFonts w:eastAsia="Times"/>
        </w:rPr>
        <w:t>. I</w:t>
      </w:r>
      <w:r w:rsidR="001A6BA0" w:rsidRPr="00E05AF8">
        <w:rPr>
          <w:rFonts w:eastAsia="Times"/>
        </w:rPr>
        <w:t xml:space="preserve">t is important that dental practitioners review the daily </w:t>
      </w:r>
      <w:r w:rsidR="006A5E7B" w:rsidRPr="00E05AF8">
        <w:rPr>
          <w:rFonts w:eastAsia="Times"/>
        </w:rPr>
        <w:t xml:space="preserve">oral </w:t>
      </w:r>
      <w:r w:rsidR="009E67F4" w:rsidRPr="00E05AF8">
        <w:rPr>
          <w:rFonts w:eastAsia="Times"/>
        </w:rPr>
        <w:t xml:space="preserve">health </w:t>
      </w:r>
      <w:r w:rsidR="001A6BA0" w:rsidRPr="00E05AF8">
        <w:rPr>
          <w:rFonts w:eastAsia="Times"/>
        </w:rPr>
        <w:t xml:space="preserve">care routines </w:t>
      </w:r>
      <w:r w:rsidR="006A5E7B" w:rsidRPr="00E05AF8">
        <w:rPr>
          <w:rFonts w:eastAsia="Times"/>
        </w:rPr>
        <w:t xml:space="preserve">to ensure they are appropriate for the patient. Can you please complete this section to indicate whether the daily routine is </w:t>
      </w:r>
      <w:proofErr w:type="gramStart"/>
      <w:r w:rsidR="006A5E7B" w:rsidRPr="00E05AF8">
        <w:rPr>
          <w:rFonts w:eastAsia="Times"/>
        </w:rPr>
        <w:t>appropriate.</w:t>
      </w:r>
      <w:proofErr w:type="gramEnd"/>
    </w:p>
    <w:p w:rsidR="001A6BA0" w:rsidRPr="00E05AF8" w:rsidRDefault="001A6BA0" w:rsidP="001A6BA0">
      <w:pPr>
        <w:pStyle w:val="Sectionbreakfirstpage"/>
        <w:spacing w:after="120"/>
        <w:rPr>
          <w:rFonts w:eastAsia="Times"/>
        </w:rPr>
      </w:pPr>
    </w:p>
    <w:tbl>
      <w:tblPr>
        <w:tblStyle w:val="TableGrid"/>
        <w:tblW w:w="10348" w:type="dxa"/>
        <w:tblLook w:val="04A0" w:firstRow="1" w:lastRow="0" w:firstColumn="1" w:lastColumn="0" w:noHBand="0" w:noVBand="1"/>
      </w:tblPr>
      <w:tblGrid>
        <w:gridCol w:w="2835"/>
        <w:gridCol w:w="2835"/>
        <w:gridCol w:w="2268"/>
        <w:gridCol w:w="2410"/>
      </w:tblGrid>
      <w:tr w:rsidR="001042FC" w:rsidRPr="00E05AF8" w:rsidTr="001042FC">
        <w:tc>
          <w:tcPr>
            <w:tcW w:w="10348" w:type="dxa"/>
            <w:gridSpan w:val="4"/>
          </w:tcPr>
          <w:p w:rsidR="001042FC" w:rsidRPr="00E05AF8" w:rsidRDefault="001042FC" w:rsidP="001A6BA0">
            <w:pPr>
              <w:pStyle w:val="DHHSbody"/>
            </w:pPr>
            <w:r w:rsidRPr="00E05AF8">
              <w:sym w:font="Wingdings" w:char="F0A8"/>
            </w:r>
            <w:r w:rsidRPr="00E05AF8">
              <w:t xml:space="preserve">  I have reviewed Part A - Oral health assessment</w:t>
            </w:r>
            <w:r w:rsidR="001A6BA0" w:rsidRPr="00E05AF8">
              <w:t xml:space="preserve"> and used this information in my assessment of the patient.</w:t>
            </w:r>
          </w:p>
        </w:tc>
      </w:tr>
      <w:tr w:rsidR="006A5E7B" w:rsidRPr="00E05AF8" w:rsidTr="00601021">
        <w:tc>
          <w:tcPr>
            <w:tcW w:w="10348" w:type="dxa"/>
            <w:gridSpan w:val="4"/>
          </w:tcPr>
          <w:p w:rsidR="006A5E7B" w:rsidRPr="00E05AF8" w:rsidRDefault="006A5E7B" w:rsidP="00601021">
            <w:pPr>
              <w:pStyle w:val="DHHSbody"/>
            </w:pPr>
            <w:r w:rsidRPr="00E05AF8">
              <w:sym w:font="Wingdings" w:char="F0A8"/>
            </w:r>
            <w:r w:rsidRPr="00E05AF8">
              <w:t xml:space="preserve">  I agree that part B – oral health care plan is  appropriate for the patient: OR</w:t>
            </w:r>
          </w:p>
          <w:p w:rsidR="006A5E7B" w:rsidRPr="00E05AF8" w:rsidRDefault="006A5E7B" w:rsidP="00601021">
            <w:pPr>
              <w:pStyle w:val="DHHSbody"/>
            </w:pPr>
            <w:r w:rsidRPr="00E05AF8">
              <w:sym w:font="Wingdings" w:char="F0A8"/>
            </w:r>
            <w:r w:rsidRPr="00E05AF8">
              <w:t xml:space="preserve">  I recommend the following changes to part B – oral health care plan</w:t>
            </w:r>
          </w:p>
          <w:p w:rsidR="006A5E7B" w:rsidRPr="00E05AF8" w:rsidRDefault="006A5E7B" w:rsidP="00601021">
            <w:pPr>
              <w:pStyle w:val="DHHSbody"/>
            </w:pPr>
          </w:p>
          <w:p w:rsidR="006A5E7B" w:rsidRPr="00E05AF8" w:rsidRDefault="006A5E7B" w:rsidP="00601021">
            <w:pPr>
              <w:pStyle w:val="DHHSbody"/>
            </w:pPr>
          </w:p>
          <w:p w:rsidR="006A5E7B" w:rsidRPr="00E05AF8" w:rsidRDefault="006A5E7B" w:rsidP="00601021">
            <w:pPr>
              <w:pStyle w:val="DHHSbody"/>
            </w:pPr>
          </w:p>
          <w:p w:rsidR="006A5E7B" w:rsidRPr="00E05AF8" w:rsidRDefault="006A5E7B" w:rsidP="00601021">
            <w:pPr>
              <w:pStyle w:val="DHHSbody"/>
            </w:pPr>
          </w:p>
          <w:p w:rsidR="006A5E7B" w:rsidRPr="00E05AF8" w:rsidRDefault="006A5E7B" w:rsidP="00601021">
            <w:pPr>
              <w:pStyle w:val="DHHSbody"/>
            </w:pPr>
          </w:p>
          <w:p w:rsidR="006A5E7B" w:rsidRPr="00E05AF8" w:rsidRDefault="006A5E7B" w:rsidP="00601021">
            <w:pPr>
              <w:pStyle w:val="DHHSbody"/>
            </w:pPr>
          </w:p>
          <w:p w:rsidR="006A5E7B" w:rsidRPr="00E05AF8" w:rsidRDefault="006A5E7B" w:rsidP="00601021">
            <w:pPr>
              <w:pStyle w:val="DHHSbody"/>
            </w:pPr>
          </w:p>
        </w:tc>
      </w:tr>
      <w:tr w:rsidR="006A5E7B" w:rsidRPr="00E05AF8" w:rsidTr="00CD673E">
        <w:tc>
          <w:tcPr>
            <w:tcW w:w="10348" w:type="dxa"/>
            <w:gridSpan w:val="4"/>
          </w:tcPr>
          <w:p w:rsidR="00270E90" w:rsidRPr="00E05AF8" w:rsidRDefault="00270E90" w:rsidP="006A5E7B">
            <w:pPr>
              <w:pStyle w:val="DHHSbody"/>
            </w:pPr>
            <w:r w:rsidRPr="00E05AF8">
              <w:t xml:space="preserve">Information about consent for dental treatment is available from the Office of the Public Advocate at </w:t>
            </w:r>
            <w:hyperlink r:id="rId9" w:history="1">
              <w:r w:rsidRPr="00E05AF8">
                <w:rPr>
                  <w:rStyle w:val="Hyperlink"/>
                </w:rPr>
                <w:t>http://www.publicadvocate.vic.gov.au/our-services/publications-forms/medical-consent/flowchart-1/237-can-your-adult-patient-consent-flowchart-september-2015</w:t>
              </w:r>
            </w:hyperlink>
          </w:p>
        </w:tc>
      </w:tr>
      <w:tr w:rsidR="00104DA6" w:rsidRPr="00E05AF8" w:rsidTr="001042FC">
        <w:tc>
          <w:tcPr>
            <w:tcW w:w="2835" w:type="dxa"/>
          </w:tcPr>
          <w:p w:rsidR="00104DA6" w:rsidRPr="00E05AF8" w:rsidRDefault="00104DA6" w:rsidP="00594224">
            <w:pPr>
              <w:pStyle w:val="DHHSbody"/>
            </w:pPr>
            <w:r w:rsidRPr="00E05AF8">
              <w:t>Name of dental practitioner</w:t>
            </w:r>
          </w:p>
        </w:tc>
        <w:tc>
          <w:tcPr>
            <w:tcW w:w="2835" w:type="dxa"/>
          </w:tcPr>
          <w:p w:rsidR="00104DA6" w:rsidRPr="00E05AF8" w:rsidRDefault="00104DA6" w:rsidP="00594224">
            <w:pPr>
              <w:pStyle w:val="DHHSbody"/>
            </w:pPr>
          </w:p>
        </w:tc>
        <w:tc>
          <w:tcPr>
            <w:tcW w:w="2268" w:type="dxa"/>
          </w:tcPr>
          <w:p w:rsidR="00104DA6" w:rsidRPr="00E05AF8" w:rsidRDefault="00C83D62" w:rsidP="00C83D62">
            <w:pPr>
              <w:pStyle w:val="DHHSbody"/>
            </w:pPr>
            <w:r w:rsidRPr="00E05AF8">
              <w:t>D</w:t>
            </w:r>
            <w:r w:rsidR="00104DA6" w:rsidRPr="00E05AF8">
              <w:t>ate</w:t>
            </w:r>
            <w:r w:rsidR="0025424B" w:rsidRPr="00E05AF8">
              <w:t xml:space="preserve"> of consultation </w:t>
            </w:r>
          </w:p>
        </w:tc>
        <w:tc>
          <w:tcPr>
            <w:tcW w:w="2410" w:type="dxa"/>
          </w:tcPr>
          <w:p w:rsidR="00104DA6" w:rsidRPr="00E05AF8" w:rsidRDefault="00104DA6" w:rsidP="00594224">
            <w:pPr>
              <w:pStyle w:val="DHHSbody"/>
            </w:pPr>
          </w:p>
        </w:tc>
      </w:tr>
      <w:tr w:rsidR="00104DA6" w:rsidRPr="00E05AF8" w:rsidTr="001042FC">
        <w:tc>
          <w:tcPr>
            <w:tcW w:w="2835" w:type="dxa"/>
          </w:tcPr>
          <w:p w:rsidR="00104DA6" w:rsidRPr="00E05AF8" w:rsidRDefault="00104DA6" w:rsidP="00594224">
            <w:pPr>
              <w:pStyle w:val="DHHSbody"/>
            </w:pPr>
            <w:r w:rsidRPr="00E05AF8">
              <w:t>Address of dental practitioner</w:t>
            </w:r>
          </w:p>
        </w:tc>
        <w:tc>
          <w:tcPr>
            <w:tcW w:w="2835" w:type="dxa"/>
          </w:tcPr>
          <w:p w:rsidR="00104DA6" w:rsidRPr="00E05AF8" w:rsidRDefault="00104DA6" w:rsidP="00594224">
            <w:pPr>
              <w:pStyle w:val="DHHSbody"/>
            </w:pPr>
          </w:p>
          <w:p w:rsidR="00C83D62" w:rsidRPr="00E05AF8" w:rsidRDefault="00C83D62" w:rsidP="00594224">
            <w:pPr>
              <w:pStyle w:val="DHHSbody"/>
            </w:pPr>
          </w:p>
        </w:tc>
        <w:tc>
          <w:tcPr>
            <w:tcW w:w="2268" w:type="dxa"/>
          </w:tcPr>
          <w:p w:rsidR="00104DA6" w:rsidRPr="00E05AF8" w:rsidRDefault="00104DA6" w:rsidP="00594224">
            <w:pPr>
              <w:pStyle w:val="DHHSbody"/>
            </w:pPr>
            <w:r w:rsidRPr="00E05AF8">
              <w:t>Phone number of dental practitioner</w:t>
            </w:r>
          </w:p>
        </w:tc>
        <w:tc>
          <w:tcPr>
            <w:tcW w:w="2410" w:type="dxa"/>
          </w:tcPr>
          <w:p w:rsidR="00104DA6" w:rsidRPr="00E05AF8" w:rsidRDefault="00104DA6" w:rsidP="00594224">
            <w:pPr>
              <w:pStyle w:val="DHHSbody"/>
            </w:pPr>
          </w:p>
        </w:tc>
      </w:tr>
      <w:tr w:rsidR="001042FC" w:rsidRPr="00E05AF8" w:rsidTr="001042FC">
        <w:tc>
          <w:tcPr>
            <w:tcW w:w="2835" w:type="dxa"/>
          </w:tcPr>
          <w:p w:rsidR="001042FC" w:rsidRPr="00E05AF8" w:rsidRDefault="001042FC" w:rsidP="00594224">
            <w:pPr>
              <w:pStyle w:val="DHHSbody"/>
            </w:pPr>
            <w:r w:rsidRPr="00E05AF8">
              <w:t>Signature of dental practitioner</w:t>
            </w:r>
          </w:p>
        </w:tc>
        <w:tc>
          <w:tcPr>
            <w:tcW w:w="2835" w:type="dxa"/>
          </w:tcPr>
          <w:p w:rsidR="001042FC" w:rsidRPr="00E05AF8" w:rsidRDefault="001042FC" w:rsidP="00594224">
            <w:pPr>
              <w:pStyle w:val="DHHSbody"/>
            </w:pPr>
          </w:p>
        </w:tc>
        <w:tc>
          <w:tcPr>
            <w:tcW w:w="2268" w:type="dxa"/>
          </w:tcPr>
          <w:p w:rsidR="001042FC" w:rsidRPr="00E05AF8" w:rsidRDefault="001042FC" w:rsidP="00594224">
            <w:pPr>
              <w:pStyle w:val="DHHSbody"/>
            </w:pPr>
            <w:r w:rsidRPr="00E05AF8">
              <w:t>Practice stamp</w:t>
            </w:r>
          </w:p>
        </w:tc>
        <w:tc>
          <w:tcPr>
            <w:tcW w:w="2410" w:type="dxa"/>
          </w:tcPr>
          <w:p w:rsidR="001042FC" w:rsidRPr="00E05AF8" w:rsidRDefault="001042FC" w:rsidP="00594224">
            <w:pPr>
              <w:pStyle w:val="DHHSbody"/>
            </w:pPr>
          </w:p>
          <w:p w:rsidR="001042FC" w:rsidRPr="00E05AF8" w:rsidRDefault="001042FC" w:rsidP="00594224">
            <w:pPr>
              <w:pStyle w:val="DHHSbody"/>
            </w:pPr>
          </w:p>
          <w:p w:rsidR="001042FC" w:rsidRPr="00E05AF8" w:rsidRDefault="001042FC" w:rsidP="00594224">
            <w:pPr>
              <w:pStyle w:val="DHHSbody"/>
            </w:pPr>
          </w:p>
        </w:tc>
      </w:tr>
    </w:tbl>
    <w:p w:rsidR="00104DA6" w:rsidRPr="00E05AF8" w:rsidRDefault="00104DA6" w:rsidP="004C6EEE">
      <w:pPr>
        <w:pStyle w:val="Sectionbreakfirstpage"/>
        <w:rPr>
          <w:rFonts w:cs="Arial"/>
        </w:rPr>
        <w:sectPr w:rsidR="00104DA6" w:rsidRPr="00E05AF8" w:rsidSect="00D33E72">
          <w:footerReference w:type="default" r:id="rId10"/>
          <w:pgSz w:w="11906" w:h="16838" w:code="9"/>
          <w:pgMar w:top="851" w:right="851" w:bottom="1418" w:left="851" w:header="510" w:footer="510" w:gutter="0"/>
          <w:cols w:space="708"/>
          <w:docGrid w:linePitch="360"/>
        </w:sectPr>
      </w:pPr>
    </w:p>
    <w:p w:rsidR="00104DA6" w:rsidRDefault="00104DA6" w:rsidP="001042FC">
      <w:pPr>
        <w:pStyle w:val="DHHSbody"/>
        <w:spacing w:after="0"/>
      </w:pPr>
    </w:p>
    <w:sectPr w:rsidR="00104DA6" w:rsidSect="00104DA6">
      <w:headerReference w:type="default" r:id="rId11"/>
      <w:footerReference w:type="default" r:id="rId12"/>
      <w:type w:val="continuous"/>
      <w:pgSz w:w="11906" w:h="16838" w:code="9"/>
      <w:pgMar w:top="1418" w:right="851" w:bottom="1134" w:left="851" w:header="567" w:footer="510" w:gutter="0"/>
      <w:cols w:space="34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2A1" w:rsidRDefault="00FE62A1">
      <w:r>
        <w:separator/>
      </w:r>
    </w:p>
  </w:endnote>
  <w:endnote w:type="continuationSeparator" w:id="0">
    <w:p w:rsidR="00FE62A1" w:rsidRDefault="00FE6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2A3" w:rsidRPr="007E02A3" w:rsidRDefault="00E05AF8" w:rsidP="007E02A3">
    <w:pPr>
      <w:pStyle w:val="DHHSbody"/>
      <w:rPr>
        <w:rFonts w:cs="Arial"/>
        <w:noProof/>
        <w:sz w:val="18"/>
        <w:szCs w:val="18"/>
        <w:lang w:eastAsia="en-AU"/>
      </w:rPr>
    </w:pPr>
    <w:r>
      <w:rPr>
        <w:rFonts w:cs="Arial"/>
        <w:noProof/>
        <w:sz w:val="18"/>
        <w:szCs w:val="18"/>
        <w:lang w:eastAsia="en-AU"/>
      </w:rPr>
      <w:drawing>
        <wp:anchor distT="0" distB="0" distL="114300" distR="114300" simplePos="0" relativeHeight="251658240" behindDoc="1" locked="0" layoutInCell="1" allowOverlap="1" wp14:anchorId="1F2B8118" wp14:editId="63044870">
          <wp:simplePos x="0" y="0"/>
          <wp:positionH relativeFrom="column">
            <wp:posOffset>5669915</wp:posOffset>
          </wp:positionH>
          <wp:positionV relativeFrom="paragraph">
            <wp:posOffset>-214630</wp:posOffset>
          </wp:positionV>
          <wp:extent cx="933450" cy="5187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518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E02A3" w:rsidRPr="007E02A3">
      <w:rPr>
        <w:rFonts w:cs="Arial"/>
        <w:noProof/>
        <w:sz w:val="18"/>
        <w:szCs w:val="18"/>
        <w:lang w:eastAsia="en-AU"/>
      </w:rPr>
      <w:t>Oral health assessment and care plan - December 2015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1B6" w:rsidRPr="00A11421" w:rsidRDefault="004911B6" w:rsidP="0051568D">
    <w:pPr>
      <w:pStyle w:val="DHHSfooter"/>
    </w:pPr>
    <w:r w:rsidRPr="00A11421">
      <w:t xml:space="preserve">Name of </w:t>
    </w:r>
    <w:r w:rsidRPr="0051568D">
      <w:t>document</w:t>
    </w:r>
    <w:r w:rsidRPr="00A11421">
      <w:tab/>
    </w:r>
    <w:r w:rsidRPr="00A11421">
      <w:fldChar w:fldCharType="begin"/>
    </w:r>
    <w:r w:rsidRPr="00A11421">
      <w:instrText xml:space="preserve"> PAGE </w:instrText>
    </w:r>
    <w:r w:rsidRPr="00A11421">
      <w:fldChar w:fldCharType="separate"/>
    </w:r>
    <w:r w:rsidR="001042FC">
      <w:rPr>
        <w:noProof/>
      </w:rPr>
      <w:t>4</w:t>
    </w:r>
    <w:r w:rsidRPr="00A11421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2A1" w:rsidRDefault="00FE62A1" w:rsidP="002862F1">
      <w:pPr>
        <w:spacing w:before="120"/>
      </w:pPr>
      <w:r>
        <w:separator/>
      </w:r>
    </w:p>
  </w:footnote>
  <w:footnote w:type="continuationSeparator" w:id="0">
    <w:p w:rsidR="00FE62A1" w:rsidRDefault="00FE62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1B6" w:rsidRPr="0051568D" w:rsidRDefault="004911B6" w:rsidP="0051568D">
    <w:pPr>
      <w:pStyle w:val="DHHS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715"/>
    <w:multiLevelType w:val="multilevel"/>
    <w:tmpl w:val="8A86A6B0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Restart w:val="0"/>
      <w:lvlText w:val=""/>
      <w:lvlJc w:val="left"/>
      <w:pPr>
        <w:ind w:left="284" w:hanging="284"/>
      </w:pPr>
      <w:rPr>
        <w:rFonts w:ascii="Symbol" w:hAnsi="Symbol" w:hint="default"/>
      </w:rPr>
    </w:lvl>
    <w:lvl w:ilvl="2">
      <w:start w:val="1"/>
      <w:numFmt w:val="bullet"/>
      <w:lvlRestart w:val="0"/>
      <w:lvlText w:val="–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Restart w:val="0"/>
      <w:lvlText w:val="–"/>
      <w:lvlJc w:val="left"/>
      <w:pPr>
        <w:ind w:left="567" w:hanging="283"/>
      </w:pPr>
      <w:rPr>
        <w:rFonts w:hint="default"/>
      </w:rPr>
    </w:lvl>
    <w:lvl w:ilvl="4">
      <w:start w:val="1"/>
      <w:numFmt w:val="bullet"/>
      <w:lvlRestart w:val="0"/>
      <w:lvlText w:val=""/>
      <w:lvlJc w:val="left"/>
      <w:pPr>
        <w:ind w:left="680" w:hanging="283"/>
      </w:pPr>
      <w:rPr>
        <w:rFonts w:ascii="Symbol" w:hAnsi="Symbol" w:hint="default"/>
      </w:rPr>
    </w:lvl>
    <w:lvl w:ilvl="5">
      <w:start w:val="1"/>
      <w:numFmt w:val="bullet"/>
      <w:lvlRestart w:val="0"/>
      <w:lvlText w:val=""/>
      <w:lvlJc w:val="left"/>
      <w:pPr>
        <w:ind w:left="680" w:hanging="283"/>
      </w:pPr>
      <w:rPr>
        <w:rFonts w:ascii="Symbol" w:hAnsi="Symbol" w:hint="default"/>
      </w:rPr>
    </w:lvl>
    <w:lvl w:ilvl="6">
      <w:start w:val="1"/>
      <w:numFmt w:val="bullet"/>
      <w:lvlRestart w:val="0"/>
      <w:lvlText w:val=""/>
      <w:lvlJc w:val="left"/>
      <w:pPr>
        <w:ind w:left="227" w:hanging="227"/>
      </w:pPr>
      <w:rPr>
        <w:rFonts w:ascii="Symbol" w:hAnsi="Symbol"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1356B64"/>
    <w:multiLevelType w:val="multilevel"/>
    <w:tmpl w:val="577C881E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Letter"/>
      <w:lvlRestart w:val="0"/>
      <w:lvlText w:val="(%3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lowerLetter"/>
      <w:lvlRestart w:val="0"/>
      <w:lvlText w:val="(%4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4">
      <w:start w:val="1"/>
      <w:numFmt w:val="lowerRoman"/>
      <w:lvlRestart w:val="0"/>
      <w:lvlText w:val="(%5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Restart w:val="0"/>
      <w:lvlText w:val="(%6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right"/>
      <w:pPr>
        <w:ind w:left="0" w:firstLine="0"/>
      </w:pPr>
      <w:rPr>
        <w:rFonts w:hint="default"/>
      </w:rPr>
    </w:lvl>
  </w:abstractNum>
  <w:abstractNum w:abstractNumId="2">
    <w:nsid w:val="0B8D43DB"/>
    <w:multiLevelType w:val="multilevel"/>
    <w:tmpl w:val="4B4E7622"/>
    <w:numStyleLink w:val="ZZNumbers"/>
  </w:abstractNum>
  <w:abstractNum w:abstractNumId="3">
    <w:nsid w:val="30FE424D"/>
    <w:multiLevelType w:val="hybridMultilevel"/>
    <w:tmpl w:val="797E53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303A5"/>
    <w:multiLevelType w:val="multilevel"/>
    <w:tmpl w:val="4B4E7622"/>
    <w:styleLink w:val="ZZNumbers"/>
    <w:lvl w:ilvl="0">
      <w:start w:val="1"/>
      <w:numFmt w:val="decimal"/>
      <w:pStyle w:val="DHHSnumberdigit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Restart w:val="0"/>
      <w:pStyle w:val="DHHSnumberdigitindent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Letter"/>
      <w:lvlRestart w:val="0"/>
      <w:pStyle w:val="DHHSnumberloweralpha"/>
      <w:lvlText w:val="(%3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lowerLetter"/>
      <w:lvlRestart w:val="0"/>
      <w:pStyle w:val="DHHSnumberloweralphaindent"/>
      <w:lvlText w:val="(%4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4">
      <w:start w:val="1"/>
      <w:numFmt w:val="lowerRoman"/>
      <w:lvlRestart w:val="0"/>
      <w:pStyle w:val="DHHSnumberlowerroman"/>
      <w:lvlText w:val="(%5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Restart w:val="0"/>
      <w:pStyle w:val="DHHSnumberlowerromanindent"/>
      <w:lvlText w:val="(%6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right"/>
      <w:pPr>
        <w:ind w:left="0" w:firstLine="0"/>
      </w:pPr>
      <w:rPr>
        <w:rFonts w:hint="default"/>
      </w:rPr>
    </w:lvl>
  </w:abstractNum>
  <w:abstractNum w:abstractNumId="5">
    <w:nsid w:val="3CDF6EBA"/>
    <w:multiLevelType w:val="hybridMultilevel"/>
    <w:tmpl w:val="3F063A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83C84"/>
    <w:multiLevelType w:val="hybridMultilevel"/>
    <w:tmpl w:val="C74A1F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BA1E5A"/>
    <w:multiLevelType w:val="multilevel"/>
    <w:tmpl w:val="83C238FA"/>
    <w:styleLink w:val="ZZBullets"/>
    <w:lvl w:ilvl="0">
      <w:start w:val="1"/>
      <w:numFmt w:val="bullet"/>
      <w:pStyle w:val="DHHSbullet1"/>
      <w:lvlText w:val="•"/>
      <w:lvlJc w:val="left"/>
      <w:pPr>
        <w:ind w:left="284" w:hanging="284"/>
      </w:pPr>
      <w:rPr>
        <w:rFonts w:ascii="Calibri" w:hAnsi="Calibri" w:hint="default"/>
      </w:rPr>
    </w:lvl>
    <w:lvl w:ilvl="1">
      <w:start w:val="1"/>
      <w:numFmt w:val="bullet"/>
      <w:lvlRestart w:val="0"/>
      <w:pStyle w:val="DHHSbullet1lastline"/>
      <w:lvlText w:val="•"/>
      <w:lvlJc w:val="left"/>
      <w:pPr>
        <w:ind w:left="284" w:hanging="284"/>
      </w:pPr>
      <w:rPr>
        <w:rFonts w:ascii="Calibri" w:hAnsi="Calibri" w:hint="default"/>
      </w:rPr>
    </w:lvl>
    <w:lvl w:ilvl="2">
      <w:start w:val="1"/>
      <w:numFmt w:val="bullet"/>
      <w:lvlRestart w:val="0"/>
      <w:pStyle w:val="DHHSbullet2"/>
      <w:lvlText w:val="–"/>
      <w:lvlJc w:val="left"/>
      <w:pPr>
        <w:ind w:left="567" w:hanging="283"/>
      </w:pPr>
      <w:rPr>
        <w:rFonts w:ascii="Arial" w:hAnsi="Arial" w:hint="default"/>
      </w:rPr>
    </w:lvl>
    <w:lvl w:ilvl="3">
      <w:start w:val="1"/>
      <w:numFmt w:val="bullet"/>
      <w:lvlRestart w:val="0"/>
      <w:pStyle w:val="DHHSbullet2lastline"/>
      <w:lvlText w:val="–"/>
      <w:lvlJc w:val="left"/>
      <w:pPr>
        <w:ind w:left="567" w:hanging="283"/>
      </w:pPr>
      <w:rPr>
        <w:rFonts w:ascii="Arial" w:hAnsi="Arial" w:hint="default"/>
      </w:rPr>
    </w:lvl>
    <w:lvl w:ilvl="4">
      <w:start w:val="1"/>
      <w:numFmt w:val="bullet"/>
      <w:lvlRestart w:val="0"/>
      <w:pStyle w:val="DHHSbulletindent"/>
      <w:lvlText w:val="•"/>
      <w:lvlJc w:val="left"/>
      <w:pPr>
        <w:ind w:left="680" w:hanging="283"/>
      </w:pPr>
      <w:rPr>
        <w:rFonts w:ascii="Calibri" w:hAnsi="Calibri" w:hint="default"/>
      </w:rPr>
    </w:lvl>
    <w:lvl w:ilvl="5">
      <w:start w:val="1"/>
      <w:numFmt w:val="bullet"/>
      <w:lvlRestart w:val="0"/>
      <w:pStyle w:val="DHHSbulletindentlastline"/>
      <w:lvlText w:val="•"/>
      <w:lvlJc w:val="left"/>
      <w:pPr>
        <w:ind w:left="680" w:hanging="283"/>
      </w:pPr>
      <w:rPr>
        <w:rFonts w:ascii="Calibri" w:hAnsi="Calibri" w:hint="default"/>
      </w:rPr>
    </w:lvl>
    <w:lvl w:ilvl="6">
      <w:start w:val="1"/>
      <w:numFmt w:val="bullet"/>
      <w:lvlRestart w:val="0"/>
      <w:pStyle w:val="DHHStablebullet"/>
      <w:lvlText w:val="•"/>
      <w:lvlJc w:val="left"/>
      <w:pPr>
        <w:ind w:left="227" w:hanging="227"/>
      </w:pPr>
      <w:rPr>
        <w:rFonts w:ascii="Calibri" w:hAnsi="Calibri"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efaultTableStyle w:val="TableGrid"/>
  <w:drawingGridHorizontalSpacing w:val="181"/>
  <w:drawingGridVerticalSpacing w:val="181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75C"/>
    <w:rsid w:val="000072B6"/>
    <w:rsid w:val="0001021B"/>
    <w:rsid w:val="00011D89"/>
    <w:rsid w:val="00024D89"/>
    <w:rsid w:val="00033D81"/>
    <w:rsid w:val="00041BF0"/>
    <w:rsid w:val="0004536B"/>
    <w:rsid w:val="00045964"/>
    <w:rsid w:val="00046B68"/>
    <w:rsid w:val="000527DD"/>
    <w:rsid w:val="000578B2"/>
    <w:rsid w:val="00060959"/>
    <w:rsid w:val="000663CD"/>
    <w:rsid w:val="00074219"/>
    <w:rsid w:val="00074ED5"/>
    <w:rsid w:val="00094DA3"/>
    <w:rsid w:val="00096CD1"/>
    <w:rsid w:val="000A012C"/>
    <w:rsid w:val="000A0EB9"/>
    <w:rsid w:val="000A186C"/>
    <w:rsid w:val="000B543D"/>
    <w:rsid w:val="000B5BF7"/>
    <w:rsid w:val="000B6BC8"/>
    <w:rsid w:val="000C42EA"/>
    <w:rsid w:val="000C4546"/>
    <w:rsid w:val="000C73EF"/>
    <w:rsid w:val="000D1242"/>
    <w:rsid w:val="000E3CC7"/>
    <w:rsid w:val="000E6BD4"/>
    <w:rsid w:val="000F167A"/>
    <w:rsid w:val="000F1F1E"/>
    <w:rsid w:val="000F2259"/>
    <w:rsid w:val="0010392D"/>
    <w:rsid w:val="001042FC"/>
    <w:rsid w:val="00104DA6"/>
    <w:rsid w:val="00104FE3"/>
    <w:rsid w:val="00120BD3"/>
    <w:rsid w:val="00122392"/>
    <w:rsid w:val="00122FEA"/>
    <w:rsid w:val="001232BD"/>
    <w:rsid w:val="00124ED5"/>
    <w:rsid w:val="001447B3"/>
    <w:rsid w:val="00152073"/>
    <w:rsid w:val="00161939"/>
    <w:rsid w:val="00161AA0"/>
    <w:rsid w:val="00162093"/>
    <w:rsid w:val="001771DD"/>
    <w:rsid w:val="00177995"/>
    <w:rsid w:val="00177A8C"/>
    <w:rsid w:val="00180E00"/>
    <w:rsid w:val="00186B33"/>
    <w:rsid w:val="00192F9D"/>
    <w:rsid w:val="00196EB8"/>
    <w:rsid w:val="001979FF"/>
    <w:rsid w:val="00197B17"/>
    <w:rsid w:val="001A3ACE"/>
    <w:rsid w:val="001A6BA0"/>
    <w:rsid w:val="001C2A72"/>
    <w:rsid w:val="001D0B75"/>
    <w:rsid w:val="001D3C09"/>
    <w:rsid w:val="001D44E8"/>
    <w:rsid w:val="001D60EC"/>
    <w:rsid w:val="001E44DF"/>
    <w:rsid w:val="001E68A5"/>
    <w:rsid w:val="001F3826"/>
    <w:rsid w:val="001F409F"/>
    <w:rsid w:val="001F6E46"/>
    <w:rsid w:val="001F7BE7"/>
    <w:rsid w:val="001F7C91"/>
    <w:rsid w:val="00206463"/>
    <w:rsid w:val="00206F2F"/>
    <w:rsid w:val="0021053D"/>
    <w:rsid w:val="00210A92"/>
    <w:rsid w:val="00216C03"/>
    <w:rsid w:val="00220C04"/>
    <w:rsid w:val="00223001"/>
    <w:rsid w:val="0022701F"/>
    <w:rsid w:val="002333F5"/>
    <w:rsid w:val="002432E1"/>
    <w:rsid w:val="00246C5E"/>
    <w:rsid w:val="00251343"/>
    <w:rsid w:val="0025424B"/>
    <w:rsid w:val="00254F58"/>
    <w:rsid w:val="002620BC"/>
    <w:rsid w:val="00262802"/>
    <w:rsid w:val="00263A90"/>
    <w:rsid w:val="0026408B"/>
    <w:rsid w:val="00267C3E"/>
    <w:rsid w:val="002709BB"/>
    <w:rsid w:val="00270E90"/>
    <w:rsid w:val="002763B3"/>
    <w:rsid w:val="002802E3"/>
    <w:rsid w:val="00280D88"/>
    <w:rsid w:val="0028213D"/>
    <w:rsid w:val="002862F1"/>
    <w:rsid w:val="00291373"/>
    <w:rsid w:val="0029597D"/>
    <w:rsid w:val="002962C3"/>
    <w:rsid w:val="002A483C"/>
    <w:rsid w:val="002B1729"/>
    <w:rsid w:val="002B4DD4"/>
    <w:rsid w:val="002B5277"/>
    <w:rsid w:val="002B77C1"/>
    <w:rsid w:val="002C2728"/>
    <w:rsid w:val="002D5006"/>
    <w:rsid w:val="002E01D0"/>
    <w:rsid w:val="002E161D"/>
    <w:rsid w:val="002E6C95"/>
    <w:rsid w:val="002E7C36"/>
    <w:rsid w:val="002F5F31"/>
    <w:rsid w:val="00302216"/>
    <w:rsid w:val="00303E53"/>
    <w:rsid w:val="00306E5F"/>
    <w:rsid w:val="00307E14"/>
    <w:rsid w:val="00314054"/>
    <w:rsid w:val="00316F27"/>
    <w:rsid w:val="00327870"/>
    <w:rsid w:val="0033259D"/>
    <w:rsid w:val="003406C6"/>
    <w:rsid w:val="003418CC"/>
    <w:rsid w:val="003459BD"/>
    <w:rsid w:val="00350D38"/>
    <w:rsid w:val="003744CF"/>
    <w:rsid w:val="00374717"/>
    <w:rsid w:val="0037676C"/>
    <w:rsid w:val="003829E5"/>
    <w:rsid w:val="003956CC"/>
    <w:rsid w:val="00395C9A"/>
    <w:rsid w:val="003A51C7"/>
    <w:rsid w:val="003A6B67"/>
    <w:rsid w:val="003B15E6"/>
    <w:rsid w:val="003C2045"/>
    <w:rsid w:val="003C43A1"/>
    <w:rsid w:val="003C4FC0"/>
    <w:rsid w:val="003C55F4"/>
    <w:rsid w:val="003C7A3F"/>
    <w:rsid w:val="003D3E8F"/>
    <w:rsid w:val="003D6475"/>
    <w:rsid w:val="003E375C"/>
    <w:rsid w:val="003F0445"/>
    <w:rsid w:val="003F0CF0"/>
    <w:rsid w:val="003F3289"/>
    <w:rsid w:val="00401FCF"/>
    <w:rsid w:val="00406285"/>
    <w:rsid w:val="004148F9"/>
    <w:rsid w:val="0042084E"/>
    <w:rsid w:val="00421EEF"/>
    <w:rsid w:val="00424D65"/>
    <w:rsid w:val="00442C6C"/>
    <w:rsid w:val="00443CBE"/>
    <w:rsid w:val="00443E8A"/>
    <w:rsid w:val="004441BC"/>
    <w:rsid w:val="0045230A"/>
    <w:rsid w:val="00457337"/>
    <w:rsid w:val="00461720"/>
    <w:rsid w:val="0047372D"/>
    <w:rsid w:val="004743DD"/>
    <w:rsid w:val="00474CEA"/>
    <w:rsid w:val="00483968"/>
    <w:rsid w:val="00484F86"/>
    <w:rsid w:val="00490746"/>
    <w:rsid w:val="00490852"/>
    <w:rsid w:val="004911B6"/>
    <w:rsid w:val="00492F30"/>
    <w:rsid w:val="004946F4"/>
    <w:rsid w:val="0049487E"/>
    <w:rsid w:val="004A160D"/>
    <w:rsid w:val="004A3E81"/>
    <w:rsid w:val="004A5C62"/>
    <w:rsid w:val="004A707D"/>
    <w:rsid w:val="004C6EEE"/>
    <w:rsid w:val="004C702B"/>
    <w:rsid w:val="004D016B"/>
    <w:rsid w:val="004D1B22"/>
    <w:rsid w:val="004D36F2"/>
    <w:rsid w:val="004E138F"/>
    <w:rsid w:val="004E4649"/>
    <w:rsid w:val="004E5C2B"/>
    <w:rsid w:val="004F00DD"/>
    <w:rsid w:val="004F2133"/>
    <w:rsid w:val="004F55F1"/>
    <w:rsid w:val="004F6936"/>
    <w:rsid w:val="00503DC6"/>
    <w:rsid w:val="00506F5D"/>
    <w:rsid w:val="005126D0"/>
    <w:rsid w:val="0051568D"/>
    <w:rsid w:val="00526C15"/>
    <w:rsid w:val="00536499"/>
    <w:rsid w:val="00543903"/>
    <w:rsid w:val="00547A95"/>
    <w:rsid w:val="00572031"/>
    <w:rsid w:val="00576E84"/>
    <w:rsid w:val="00582B8C"/>
    <w:rsid w:val="0058757E"/>
    <w:rsid w:val="00596A4B"/>
    <w:rsid w:val="00597507"/>
    <w:rsid w:val="005B21B6"/>
    <w:rsid w:val="005B2296"/>
    <w:rsid w:val="005B3A08"/>
    <w:rsid w:val="005B7A63"/>
    <w:rsid w:val="005C0955"/>
    <w:rsid w:val="005C49DA"/>
    <w:rsid w:val="005C50F3"/>
    <w:rsid w:val="005C5D91"/>
    <w:rsid w:val="005D07B8"/>
    <w:rsid w:val="005D6597"/>
    <w:rsid w:val="005D7AA3"/>
    <w:rsid w:val="005E14E7"/>
    <w:rsid w:val="005E26A3"/>
    <w:rsid w:val="005E447E"/>
    <w:rsid w:val="005F0775"/>
    <w:rsid w:val="005F0CF5"/>
    <w:rsid w:val="005F21EB"/>
    <w:rsid w:val="00605908"/>
    <w:rsid w:val="00610D7C"/>
    <w:rsid w:val="00613414"/>
    <w:rsid w:val="0062408D"/>
    <w:rsid w:val="006240CC"/>
    <w:rsid w:val="00627DA7"/>
    <w:rsid w:val="006358B4"/>
    <w:rsid w:val="006419AA"/>
    <w:rsid w:val="00644B7E"/>
    <w:rsid w:val="006454E6"/>
    <w:rsid w:val="00646A68"/>
    <w:rsid w:val="0065092E"/>
    <w:rsid w:val="006557A7"/>
    <w:rsid w:val="00656290"/>
    <w:rsid w:val="006621D7"/>
    <w:rsid w:val="0066302A"/>
    <w:rsid w:val="00670597"/>
    <w:rsid w:val="006706D0"/>
    <w:rsid w:val="00677574"/>
    <w:rsid w:val="0068454C"/>
    <w:rsid w:val="00691B62"/>
    <w:rsid w:val="00693D14"/>
    <w:rsid w:val="006A18C2"/>
    <w:rsid w:val="006A5E7B"/>
    <w:rsid w:val="006B077C"/>
    <w:rsid w:val="006D2A3F"/>
    <w:rsid w:val="006E138B"/>
    <w:rsid w:val="006F1FDC"/>
    <w:rsid w:val="007013EF"/>
    <w:rsid w:val="00702CEB"/>
    <w:rsid w:val="00703D4B"/>
    <w:rsid w:val="007216AA"/>
    <w:rsid w:val="00721AB5"/>
    <w:rsid w:val="00721DEF"/>
    <w:rsid w:val="00724A43"/>
    <w:rsid w:val="007346E4"/>
    <w:rsid w:val="00740F22"/>
    <w:rsid w:val="00741F1A"/>
    <w:rsid w:val="007450F8"/>
    <w:rsid w:val="0074696E"/>
    <w:rsid w:val="00750135"/>
    <w:rsid w:val="00752B28"/>
    <w:rsid w:val="00754E36"/>
    <w:rsid w:val="00763139"/>
    <w:rsid w:val="00770F37"/>
    <w:rsid w:val="00772D5E"/>
    <w:rsid w:val="00776928"/>
    <w:rsid w:val="00786F16"/>
    <w:rsid w:val="00796E20"/>
    <w:rsid w:val="00797C32"/>
    <w:rsid w:val="007B0914"/>
    <w:rsid w:val="007B1374"/>
    <w:rsid w:val="007B589F"/>
    <w:rsid w:val="007B6186"/>
    <w:rsid w:val="007C0009"/>
    <w:rsid w:val="007C7301"/>
    <w:rsid w:val="007C7859"/>
    <w:rsid w:val="007D2BDE"/>
    <w:rsid w:val="007D2FB6"/>
    <w:rsid w:val="007E02A3"/>
    <w:rsid w:val="007E0DE2"/>
    <w:rsid w:val="007F31B6"/>
    <w:rsid w:val="007F546C"/>
    <w:rsid w:val="007F665E"/>
    <w:rsid w:val="00800412"/>
    <w:rsid w:val="0080587B"/>
    <w:rsid w:val="00806468"/>
    <w:rsid w:val="008155F0"/>
    <w:rsid w:val="00816735"/>
    <w:rsid w:val="00820141"/>
    <w:rsid w:val="008204A8"/>
    <w:rsid w:val="00820E0C"/>
    <w:rsid w:val="008338A2"/>
    <w:rsid w:val="0084417C"/>
    <w:rsid w:val="00853EE4"/>
    <w:rsid w:val="00855535"/>
    <w:rsid w:val="008633F0"/>
    <w:rsid w:val="00867D9D"/>
    <w:rsid w:val="00872E0A"/>
    <w:rsid w:val="00875285"/>
    <w:rsid w:val="00884B62"/>
    <w:rsid w:val="0088529C"/>
    <w:rsid w:val="00887903"/>
    <w:rsid w:val="0089270A"/>
    <w:rsid w:val="00893AF6"/>
    <w:rsid w:val="00894BC4"/>
    <w:rsid w:val="008B2EE4"/>
    <w:rsid w:val="008B4D3D"/>
    <w:rsid w:val="008B57C7"/>
    <w:rsid w:val="008C2F92"/>
    <w:rsid w:val="008C65EB"/>
    <w:rsid w:val="008D4236"/>
    <w:rsid w:val="008D462F"/>
    <w:rsid w:val="008D46E5"/>
    <w:rsid w:val="008E4376"/>
    <w:rsid w:val="008E7A0A"/>
    <w:rsid w:val="00900719"/>
    <w:rsid w:val="009017AC"/>
    <w:rsid w:val="00905030"/>
    <w:rsid w:val="00906490"/>
    <w:rsid w:val="009111B2"/>
    <w:rsid w:val="00916250"/>
    <w:rsid w:val="00924AE1"/>
    <w:rsid w:val="009269B1"/>
    <w:rsid w:val="00926EA0"/>
    <w:rsid w:val="0092724D"/>
    <w:rsid w:val="00930BB2"/>
    <w:rsid w:val="00937BD9"/>
    <w:rsid w:val="00947778"/>
    <w:rsid w:val="00950E2C"/>
    <w:rsid w:val="00951D50"/>
    <w:rsid w:val="009525EB"/>
    <w:rsid w:val="00961400"/>
    <w:rsid w:val="00963646"/>
    <w:rsid w:val="009853E1"/>
    <w:rsid w:val="00986E6B"/>
    <w:rsid w:val="00991769"/>
    <w:rsid w:val="00994386"/>
    <w:rsid w:val="009A13D8"/>
    <w:rsid w:val="009A279E"/>
    <w:rsid w:val="009B0A6F"/>
    <w:rsid w:val="009B59E9"/>
    <w:rsid w:val="009C7A7E"/>
    <w:rsid w:val="009D02E8"/>
    <w:rsid w:val="009D51D0"/>
    <w:rsid w:val="009D70A4"/>
    <w:rsid w:val="009E08D1"/>
    <w:rsid w:val="009E1B95"/>
    <w:rsid w:val="009E496F"/>
    <w:rsid w:val="009E4B0D"/>
    <w:rsid w:val="009E67F4"/>
    <w:rsid w:val="009E7F92"/>
    <w:rsid w:val="009F02A3"/>
    <w:rsid w:val="009F2F27"/>
    <w:rsid w:val="009F6BCB"/>
    <w:rsid w:val="009F7B78"/>
    <w:rsid w:val="00A0057A"/>
    <w:rsid w:val="00A11421"/>
    <w:rsid w:val="00A157B1"/>
    <w:rsid w:val="00A22229"/>
    <w:rsid w:val="00A24392"/>
    <w:rsid w:val="00A2616E"/>
    <w:rsid w:val="00A44882"/>
    <w:rsid w:val="00A54715"/>
    <w:rsid w:val="00A6061C"/>
    <w:rsid w:val="00A62D44"/>
    <w:rsid w:val="00A67263"/>
    <w:rsid w:val="00A7161C"/>
    <w:rsid w:val="00A77AA3"/>
    <w:rsid w:val="00A872E5"/>
    <w:rsid w:val="00A96E65"/>
    <w:rsid w:val="00A97C72"/>
    <w:rsid w:val="00AA63D4"/>
    <w:rsid w:val="00AB06E8"/>
    <w:rsid w:val="00AB1CD3"/>
    <w:rsid w:val="00AB1E44"/>
    <w:rsid w:val="00AB352F"/>
    <w:rsid w:val="00AC274B"/>
    <w:rsid w:val="00AC4764"/>
    <w:rsid w:val="00AC6D36"/>
    <w:rsid w:val="00AD0CBA"/>
    <w:rsid w:val="00AD26E2"/>
    <w:rsid w:val="00AE126A"/>
    <w:rsid w:val="00AE3005"/>
    <w:rsid w:val="00AE59A0"/>
    <w:rsid w:val="00AF0C57"/>
    <w:rsid w:val="00AF26F3"/>
    <w:rsid w:val="00B00672"/>
    <w:rsid w:val="00B01B4D"/>
    <w:rsid w:val="00B06571"/>
    <w:rsid w:val="00B068BA"/>
    <w:rsid w:val="00B13851"/>
    <w:rsid w:val="00B13B1C"/>
    <w:rsid w:val="00B22291"/>
    <w:rsid w:val="00B23F9A"/>
    <w:rsid w:val="00B2417B"/>
    <w:rsid w:val="00B24E6F"/>
    <w:rsid w:val="00B26CB5"/>
    <w:rsid w:val="00B2752E"/>
    <w:rsid w:val="00B307CC"/>
    <w:rsid w:val="00B400B0"/>
    <w:rsid w:val="00B431E8"/>
    <w:rsid w:val="00B45141"/>
    <w:rsid w:val="00B5273A"/>
    <w:rsid w:val="00B62A88"/>
    <w:rsid w:val="00B62B50"/>
    <w:rsid w:val="00B635B7"/>
    <w:rsid w:val="00B63AE8"/>
    <w:rsid w:val="00B65950"/>
    <w:rsid w:val="00B672C0"/>
    <w:rsid w:val="00B75646"/>
    <w:rsid w:val="00B90729"/>
    <w:rsid w:val="00B907DA"/>
    <w:rsid w:val="00B950BC"/>
    <w:rsid w:val="00B9714C"/>
    <w:rsid w:val="00BA3F8D"/>
    <w:rsid w:val="00BB7A10"/>
    <w:rsid w:val="00BC7D4F"/>
    <w:rsid w:val="00BC7ED7"/>
    <w:rsid w:val="00BD18A3"/>
    <w:rsid w:val="00BD2850"/>
    <w:rsid w:val="00BE28D2"/>
    <w:rsid w:val="00BF7F58"/>
    <w:rsid w:val="00C01381"/>
    <w:rsid w:val="00C03161"/>
    <w:rsid w:val="00C079B8"/>
    <w:rsid w:val="00C123EA"/>
    <w:rsid w:val="00C12A49"/>
    <w:rsid w:val="00C133EE"/>
    <w:rsid w:val="00C27DE9"/>
    <w:rsid w:val="00C33388"/>
    <w:rsid w:val="00C37699"/>
    <w:rsid w:val="00C4173A"/>
    <w:rsid w:val="00C475EC"/>
    <w:rsid w:val="00C602FF"/>
    <w:rsid w:val="00C61174"/>
    <w:rsid w:val="00C6148F"/>
    <w:rsid w:val="00C62F7A"/>
    <w:rsid w:val="00C63B9C"/>
    <w:rsid w:val="00C6682F"/>
    <w:rsid w:val="00C70801"/>
    <w:rsid w:val="00C7275E"/>
    <w:rsid w:val="00C74C5D"/>
    <w:rsid w:val="00C83D62"/>
    <w:rsid w:val="00C863C4"/>
    <w:rsid w:val="00C93808"/>
    <w:rsid w:val="00C93C3E"/>
    <w:rsid w:val="00CA12E3"/>
    <w:rsid w:val="00CA6611"/>
    <w:rsid w:val="00CC0C72"/>
    <w:rsid w:val="00CC2BFD"/>
    <w:rsid w:val="00CD3476"/>
    <w:rsid w:val="00CD64DF"/>
    <w:rsid w:val="00CF2F50"/>
    <w:rsid w:val="00D02919"/>
    <w:rsid w:val="00D04C61"/>
    <w:rsid w:val="00D05B8D"/>
    <w:rsid w:val="00D065A2"/>
    <w:rsid w:val="00D07F00"/>
    <w:rsid w:val="00D110D5"/>
    <w:rsid w:val="00D33E72"/>
    <w:rsid w:val="00D35BD6"/>
    <w:rsid w:val="00D361B5"/>
    <w:rsid w:val="00D411A2"/>
    <w:rsid w:val="00D423A9"/>
    <w:rsid w:val="00D45685"/>
    <w:rsid w:val="00D50B9C"/>
    <w:rsid w:val="00D52D73"/>
    <w:rsid w:val="00D52E58"/>
    <w:rsid w:val="00D714CC"/>
    <w:rsid w:val="00D75EA7"/>
    <w:rsid w:val="00D81F21"/>
    <w:rsid w:val="00D95470"/>
    <w:rsid w:val="00DA2619"/>
    <w:rsid w:val="00DA4239"/>
    <w:rsid w:val="00DB0B61"/>
    <w:rsid w:val="00DC090B"/>
    <w:rsid w:val="00DC2CF1"/>
    <w:rsid w:val="00DC4FCF"/>
    <w:rsid w:val="00DC50E0"/>
    <w:rsid w:val="00DC6386"/>
    <w:rsid w:val="00DD1130"/>
    <w:rsid w:val="00DD1951"/>
    <w:rsid w:val="00DD6628"/>
    <w:rsid w:val="00DE3250"/>
    <w:rsid w:val="00DE6028"/>
    <w:rsid w:val="00DE78A3"/>
    <w:rsid w:val="00DF1A71"/>
    <w:rsid w:val="00DF68C7"/>
    <w:rsid w:val="00DF731A"/>
    <w:rsid w:val="00E05AF8"/>
    <w:rsid w:val="00E170DC"/>
    <w:rsid w:val="00E26818"/>
    <w:rsid w:val="00E27FFC"/>
    <w:rsid w:val="00E30B15"/>
    <w:rsid w:val="00E40181"/>
    <w:rsid w:val="00E629A1"/>
    <w:rsid w:val="00E753FA"/>
    <w:rsid w:val="00E82C55"/>
    <w:rsid w:val="00E86F62"/>
    <w:rsid w:val="00E92AC3"/>
    <w:rsid w:val="00E93334"/>
    <w:rsid w:val="00EA128C"/>
    <w:rsid w:val="00EB00E0"/>
    <w:rsid w:val="00EC059F"/>
    <w:rsid w:val="00EC1F24"/>
    <w:rsid w:val="00EC22F6"/>
    <w:rsid w:val="00ED5B9B"/>
    <w:rsid w:val="00ED6BAD"/>
    <w:rsid w:val="00ED7447"/>
    <w:rsid w:val="00EE1488"/>
    <w:rsid w:val="00EE4D5D"/>
    <w:rsid w:val="00EE5131"/>
    <w:rsid w:val="00EF109B"/>
    <w:rsid w:val="00EF36AF"/>
    <w:rsid w:val="00F00F9C"/>
    <w:rsid w:val="00F0235F"/>
    <w:rsid w:val="00F02ABA"/>
    <w:rsid w:val="00F0437A"/>
    <w:rsid w:val="00F11037"/>
    <w:rsid w:val="00F16F1B"/>
    <w:rsid w:val="00F250A9"/>
    <w:rsid w:val="00F30FF4"/>
    <w:rsid w:val="00F3122E"/>
    <w:rsid w:val="00F331AD"/>
    <w:rsid w:val="00F43A37"/>
    <w:rsid w:val="00F4641B"/>
    <w:rsid w:val="00F46EB8"/>
    <w:rsid w:val="00F511E4"/>
    <w:rsid w:val="00F52D09"/>
    <w:rsid w:val="00F52E08"/>
    <w:rsid w:val="00F55B21"/>
    <w:rsid w:val="00F56EF6"/>
    <w:rsid w:val="00F61A9F"/>
    <w:rsid w:val="00F64696"/>
    <w:rsid w:val="00F65AA9"/>
    <w:rsid w:val="00F6768F"/>
    <w:rsid w:val="00F725AE"/>
    <w:rsid w:val="00F72C2C"/>
    <w:rsid w:val="00F76CAB"/>
    <w:rsid w:val="00F772C6"/>
    <w:rsid w:val="00F85195"/>
    <w:rsid w:val="00F938BA"/>
    <w:rsid w:val="00FA2C46"/>
    <w:rsid w:val="00FB4CDA"/>
    <w:rsid w:val="00FC0F81"/>
    <w:rsid w:val="00FC395C"/>
    <w:rsid w:val="00FD06F1"/>
    <w:rsid w:val="00FD3766"/>
    <w:rsid w:val="00FD47C4"/>
    <w:rsid w:val="00FE2DCF"/>
    <w:rsid w:val="00FE62A1"/>
    <w:rsid w:val="00FF119D"/>
    <w:rsid w:val="00FF2FCE"/>
    <w:rsid w:val="00FF4F7D"/>
    <w:rsid w:val="00FF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8"/>
    <w:lsdException w:name="caption" w:uiPriority="35" w:qFormat="1"/>
    <w:lsdException w:name="footnote reference" w:uiPriority="8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FollowedHyperlink" w:semiHidden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No Spacing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uiPriority="72" w:unhideWhenUsed="0" w:qFormat="1"/>
    <w:lsdException w:name="Quote" w:uiPriority="73" w:unhideWhenUsed="0" w:qFormat="1"/>
    <w:lsdException w:name="Intense Quote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uiPriority="65" w:unhideWhenUsed="0" w:qFormat="1"/>
    <w:lsdException w:name="Intense Emphasis" w:uiPriority="66" w:unhideWhenUsed="0" w:qFormat="1"/>
    <w:lsdException w:name="Subtle Reference" w:uiPriority="67" w:unhideWhenUsed="0" w:qFormat="1"/>
    <w:lsdException w:name="Intense Reference" w:uiPriority="68" w:unhideWhenUsed="0" w:qFormat="1"/>
    <w:lsdException w:name="Book Title" w:uiPriority="69" w:unhideWhenUsed="0" w:qFormat="1"/>
    <w:lsdException w:name="Bibliography" w:uiPriority="70" w:unhideWhenUsed="0"/>
    <w:lsdException w:name="TOC Heading" w:uiPriority="71" w:qFormat="1"/>
  </w:latentStyles>
  <w:style w:type="paragraph" w:default="1" w:styleId="Normal">
    <w:name w:val="Normal"/>
    <w:uiPriority w:val="11"/>
    <w:rsid w:val="005C0955"/>
    <w:rPr>
      <w:rFonts w:ascii="Cambria" w:hAnsi="Cambria"/>
      <w:lang w:eastAsia="en-US"/>
    </w:rPr>
  </w:style>
  <w:style w:type="paragraph" w:styleId="Heading1">
    <w:name w:val="heading 1"/>
    <w:next w:val="DHHSbody"/>
    <w:link w:val="Heading1Char"/>
    <w:uiPriority w:val="1"/>
    <w:qFormat/>
    <w:rsid w:val="003A51C7"/>
    <w:pPr>
      <w:keepNext/>
      <w:keepLines/>
      <w:spacing w:before="400" w:after="280" w:line="480" w:lineRule="atLeast"/>
      <w:outlineLvl w:val="0"/>
    </w:pPr>
    <w:rPr>
      <w:rFonts w:ascii="Arial" w:eastAsia="MS Gothic" w:hAnsi="Arial" w:cs="Arial"/>
      <w:bCs/>
      <w:color w:val="404040"/>
      <w:kern w:val="32"/>
      <w:sz w:val="40"/>
      <w:szCs w:val="40"/>
      <w:lang w:eastAsia="en-US"/>
    </w:rPr>
  </w:style>
  <w:style w:type="paragraph" w:styleId="Heading2">
    <w:name w:val="heading 2"/>
    <w:next w:val="DHHSbody"/>
    <w:link w:val="Heading2Char"/>
    <w:uiPriority w:val="1"/>
    <w:qFormat/>
    <w:rsid w:val="003A51C7"/>
    <w:pPr>
      <w:keepNext/>
      <w:keepLines/>
      <w:spacing w:before="240" w:after="90" w:line="320" w:lineRule="atLeast"/>
      <w:outlineLvl w:val="1"/>
    </w:pPr>
    <w:rPr>
      <w:rFonts w:ascii="Arial" w:hAnsi="Arial"/>
      <w:b/>
      <w:color w:val="404040"/>
      <w:sz w:val="28"/>
      <w:szCs w:val="28"/>
      <w:lang w:eastAsia="en-US"/>
    </w:rPr>
  </w:style>
  <w:style w:type="paragraph" w:styleId="Heading3">
    <w:name w:val="heading 3"/>
    <w:next w:val="DHHSbody"/>
    <w:link w:val="Heading3Char"/>
    <w:uiPriority w:val="1"/>
    <w:qFormat/>
    <w:rsid w:val="00152073"/>
    <w:pPr>
      <w:keepNext/>
      <w:keepLines/>
      <w:spacing w:before="280" w:after="120" w:line="280" w:lineRule="atLeast"/>
      <w:outlineLvl w:val="2"/>
    </w:pPr>
    <w:rPr>
      <w:rFonts w:ascii="Arial" w:eastAsia="MS Gothic" w:hAnsi="Arial"/>
      <w:b/>
      <w:bCs/>
      <w:sz w:val="24"/>
      <w:szCs w:val="26"/>
      <w:lang w:eastAsia="en-US"/>
    </w:rPr>
  </w:style>
  <w:style w:type="paragraph" w:styleId="Heading4">
    <w:name w:val="heading 4"/>
    <w:next w:val="DHHSbody"/>
    <w:link w:val="Heading4Char"/>
    <w:uiPriority w:val="1"/>
    <w:qFormat/>
    <w:rsid w:val="00152073"/>
    <w:pPr>
      <w:keepNext/>
      <w:keepLines/>
      <w:spacing w:before="240" w:after="120" w:line="240" w:lineRule="atLeast"/>
      <w:outlineLvl w:val="3"/>
    </w:pPr>
    <w:rPr>
      <w:rFonts w:ascii="Arial" w:eastAsia="MS Mincho" w:hAnsi="Arial"/>
      <w:b/>
      <w:bCs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3744CF"/>
    <w:pPr>
      <w:spacing w:before="240" w:after="60"/>
      <w:outlineLvl w:val="4"/>
    </w:pPr>
    <w:rPr>
      <w:rFonts w:eastAsia="MS Mincho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HHSbody">
    <w:name w:val="DHHS body"/>
    <w:qFormat/>
    <w:rsid w:val="00DE6028"/>
    <w:pPr>
      <w:spacing w:after="120" w:line="270" w:lineRule="atLeast"/>
    </w:pPr>
    <w:rPr>
      <w:rFonts w:ascii="Arial" w:eastAsia="Times" w:hAnsi="Arial"/>
      <w:lang w:eastAsia="en-US"/>
    </w:rPr>
  </w:style>
  <w:style w:type="character" w:customStyle="1" w:styleId="Heading1Char">
    <w:name w:val="Heading 1 Char"/>
    <w:link w:val="Heading1"/>
    <w:uiPriority w:val="1"/>
    <w:rsid w:val="003A51C7"/>
    <w:rPr>
      <w:rFonts w:ascii="Arial" w:eastAsia="MS Gothic" w:hAnsi="Arial" w:cs="Arial"/>
      <w:bCs/>
      <w:color w:val="404040"/>
      <w:kern w:val="32"/>
      <w:sz w:val="40"/>
      <w:szCs w:val="40"/>
      <w:lang w:eastAsia="en-US"/>
    </w:rPr>
  </w:style>
  <w:style w:type="character" w:customStyle="1" w:styleId="Heading2Char">
    <w:name w:val="Heading 2 Char"/>
    <w:link w:val="Heading2"/>
    <w:uiPriority w:val="1"/>
    <w:rsid w:val="003A51C7"/>
    <w:rPr>
      <w:rFonts w:ascii="Arial" w:hAnsi="Arial"/>
      <w:b/>
      <w:color w:val="404040"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1"/>
    <w:rsid w:val="00152073"/>
    <w:rPr>
      <w:rFonts w:ascii="Arial" w:eastAsia="MS Gothic" w:hAnsi="Arial"/>
      <w:b/>
      <w:bCs/>
      <w:sz w:val="24"/>
      <w:szCs w:val="26"/>
      <w:lang w:eastAsia="en-US"/>
    </w:rPr>
  </w:style>
  <w:style w:type="character" w:customStyle="1" w:styleId="Heading4Char">
    <w:name w:val="Heading 4 Char"/>
    <w:link w:val="Heading4"/>
    <w:uiPriority w:val="1"/>
    <w:rsid w:val="00152073"/>
    <w:rPr>
      <w:rFonts w:ascii="Arial" w:eastAsia="MS Mincho" w:hAnsi="Arial"/>
      <w:b/>
      <w:bCs/>
      <w:lang w:eastAsia="en-US"/>
    </w:rPr>
  </w:style>
  <w:style w:type="paragraph" w:styleId="Header">
    <w:name w:val="header"/>
    <w:basedOn w:val="DHHSheader"/>
    <w:uiPriority w:val="10"/>
    <w:rsid w:val="00262802"/>
  </w:style>
  <w:style w:type="paragraph" w:styleId="Footer">
    <w:name w:val="footer"/>
    <w:basedOn w:val="DHHSfooter"/>
    <w:uiPriority w:val="8"/>
    <w:rsid w:val="00C27DE9"/>
  </w:style>
  <w:style w:type="character" w:styleId="FollowedHyperlink">
    <w:name w:val="FollowedHyperlink"/>
    <w:uiPriority w:val="99"/>
    <w:rsid w:val="00152073"/>
    <w:rPr>
      <w:color w:val="6633CC"/>
      <w:u w:val="dotted"/>
    </w:rPr>
  </w:style>
  <w:style w:type="paragraph" w:customStyle="1" w:styleId="DHHStabletext6pt">
    <w:name w:val="DHHS table text + 6pt"/>
    <w:basedOn w:val="DHHStabletext"/>
    <w:rsid w:val="00152073"/>
    <w:pPr>
      <w:spacing w:after="120"/>
    </w:pPr>
  </w:style>
  <w:style w:type="paragraph" w:styleId="EndnoteText">
    <w:name w:val="endnote text"/>
    <w:basedOn w:val="Normal"/>
    <w:link w:val="EndnoteTextChar"/>
    <w:semiHidden/>
    <w:rsid w:val="00EA6F2B"/>
    <w:rPr>
      <w:sz w:val="24"/>
      <w:szCs w:val="24"/>
    </w:rPr>
  </w:style>
  <w:style w:type="character" w:customStyle="1" w:styleId="EndnoteTextChar">
    <w:name w:val="Endnote Text Char"/>
    <w:link w:val="EndnoteText"/>
    <w:semiHidden/>
    <w:rsid w:val="0042084E"/>
    <w:rPr>
      <w:rFonts w:ascii="Verdana" w:hAnsi="Verdana"/>
      <w:sz w:val="24"/>
      <w:szCs w:val="24"/>
      <w:lang w:eastAsia="en-US"/>
    </w:rPr>
  </w:style>
  <w:style w:type="character" w:styleId="EndnoteReference">
    <w:name w:val="endnote reference"/>
    <w:semiHidden/>
    <w:rsid w:val="00EA6F2B"/>
    <w:rPr>
      <w:vertAlign w:val="superscript"/>
    </w:rPr>
  </w:style>
  <w:style w:type="table" w:styleId="TableGrid">
    <w:name w:val="Table Grid"/>
    <w:basedOn w:val="TableNormal"/>
    <w:rsid w:val="009B0A6F"/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HHSbodynospace">
    <w:name w:val="DHHS body no space"/>
    <w:basedOn w:val="DHHSbody"/>
    <w:uiPriority w:val="1"/>
    <w:rsid w:val="00F772C6"/>
    <w:pPr>
      <w:spacing w:after="0"/>
    </w:pPr>
  </w:style>
  <w:style w:type="paragraph" w:customStyle="1" w:styleId="DHHSbullet1">
    <w:name w:val="DHHS bullet 1"/>
    <w:basedOn w:val="DHHSbody"/>
    <w:qFormat/>
    <w:rsid w:val="0051568D"/>
    <w:pPr>
      <w:numPr>
        <w:numId w:val="7"/>
      </w:numPr>
      <w:spacing w:after="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D60EC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1D60EC"/>
    <w:rPr>
      <w:rFonts w:ascii="Lucida Grande" w:hAnsi="Lucida Grande" w:cs="Lucida Grande"/>
      <w:sz w:val="24"/>
      <w:szCs w:val="24"/>
    </w:rPr>
  </w:style>
  <w:style w:type="character" w:styleId="PageNumber">
    <w:name w:val="page number"/>
    <w:uiPriority w:val="99"/>
    <w:semiHidden/>
    <w:unhideWhenUsed/>
    <w:rsid w:val="003744CF"/>
    <w:rPr>
      <w:sz w:val="18"/>
    </w:rPr>
  </w:style>
  <w:style w:type="paragraph" w:styleId="TOC1">
    <w:name w:val="toc 1"/>
    <w:uiPriority w:val="39"/>
    <w:rsid w:val="000F2259"/>
    <w:pPr>
      <w:keepLines/>
      <w:tabs>
        <w:tab w:val="right" w:leader="dot" w:pos="10206"/>
      </w:tabs>
      <w:spacing w:before="120" w:after="60"/>
      <w:ind w:right="680"/>
    </w:pPr>
    <w:rPr>
      <w:rFonts w:ascii="Arial" w:hAnsi="Arial"/>
      <w:b/>
      <w:noProof/>
      <w:lang w:eastAsia="en-US"/>
    </w:rPr>
  </w:style>
  <w:style w:type="character" w:customStyle="1" w:styleId="Heading5Char">
    <w:name w:val="Heading 5 Char"/>
    <w:link w:val="Heading5"/>
    <w:uiPriority w:val="9"/>
    <w:semiHidden/>
    <w:rsid w:val="00CF2F50"/>
    <w:rPr>
      <w:rFonts w:ascii="Cambria" w:eastAsia="MS Mincho" w:hAnsi="Cambria"/>
      <w:b/>
      <w:bCs/>
      <w:i/>
      <w:iCs/>
      <w:sz w:val="26"/>
      <w:szCs w:val="26"/>
      <w:lang w:eastAsia="en-US"/>
    </w:rPr>
  </w:style>
  <w:style w:type="paragraph" w:customStyle="1" w:styleId="DHHSTOCheadingfactsheet">
    <w:name w:val="DHHS TOC heading fact sheet"/>
    <w:basedOn w:val="Heading2"/>
    <w:next w:val="DHHSbody"/>
    <w:link w:val="DHHSTOCheadingfactsheetChar"/>
    <w:uiPriority w:val="4"/>
    <w:rsid w:val="003A51C7"/>
    <w:pPr>
      <w:spacing w:before="0" w:after="200"/>
      <w:outlineLvl w:val="9"/>
    </w:pPr>
  </w:style>
  <w:style w:type="character" w:customStyle="1" w:styleId="DHHSTOCheadingfactsheetChar">
    <w:name w:val="DHHS TOC heading fact sheet Char"/>
    <w:link w:val="DHHSTOCheadingfactsheet"/>
    <w:uiPriority w:val="4"/>
    <w:rsid w:val="003A51C7"/>
    <w:rPr>
      <w:rFonts w:ascii="Arial" w:hAnsi="Arial"/>
      <w:b/>
      <w:color w:val="404040"/>
      <w:sz w:val="28"/>
      <w:szCs w:val="28"/>
      <w:lang w:eastAsia="en-US"/>
    </w:rPr>
  </w:style>
  <w:style w:type="paragraph" w:styleId="TOC2">
    <w:name w:val="toc 2"/>
    <w:uiPriority w:val="39"/>
    <w:rsid w:val="000F2259"/>
    <w:pPr>
      <w:keepLines/>
      <w:tabs>
        <w:tab w:val="right" w:leader="dot" w:pos="10206"/>
      </w:tabs>
      <w:spacing w:after="60"/>
      <w:ind w:right="680"/>
    </w:pPr>
    <w:rPr>
      <w:rFonts w:ascii="Arial" w:hAnsi="Arial"/>
      <w:noProof/>
      <w:lang w:eastAsia="en-US"/>
    </w:rPr>
  </w:style>
  <w:style w:type="paragraph" w:styleId="TOC3">
    <w:name w:val="toc 3"/>
    <w:basedOn w:val="TOC2"/>
    <w:next w:val="DHHSbody"/>
    <w:uiPriority w:val="10"/>
    <w:semiHidden/>
    <w:rsid w:val="005E447E"/>
    <w:pPr>
      <w:ind w:left="284"/>
    </w:pPr>
  </w:style>
  <w:style w:type="paragraph" w:styleId="TOC4">
    <w:name w:val="toc 4"/>
    <w:basedOn w:val="TOC3"/>
    <w:autoRedefine/>
    <w:uiPriority w:val="5"/>
    <w:semiHidden/>
    <w:rsid w:val="00024D89"/>
    <w:pPr>
      <w:ind w:left="567"/>
    </w:pPr>
  </w:style>
  <w:style w:type="paragraph" w:styleId="TOC5">
    <w:name w:val="toc 5"/>
    <w:basedOn w:val="Normal"/>
    <w:next w:val="Normal"/>
    <w:autoRedefine/>
    <w:uiPriority w:val="39"/>
    <w:semiHidden/>
    <w:rsid w:val="0021053D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rsid w:val="0021053D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21053D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21053D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21053D"/>
    <w:pPr>
      <w:ind w:left="1600"/>
    </w:p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152073"/>
    <w:pPr>
      <w:spacing w:after="60"/>
      <w:jc w:val="center"/>
    </w:pPr>
    <w:rPr>
      <w:rFonts w:ascii="Calibri Light" w:hAnsi="Calibri Light"/>
      <w:sz w:val="24"/>
      <w:szCs w:val="24"/>
    </w:rPr>
  </w:style>
  <w:style w:type="paragraph" w:customStyle="1" w:styleId="Sectionbreakfirstpage">
    <w:name w:val="Section break first page"/>
    <w:uiPriority w:val="5"/>
    <w:rsid w:val="004C6EEE"/>
    <w:pPr>
      <w:spacing w:after="400"/>
    </w:pPr>
    <w:rPr>
      <w:rFonts w:ascii="Arial" w:hAnsi="Arial"/>
      <w:lang w:eastAsia="en-US"/>
    </w:rPr>
  </w:style>
  <w:style w:type="paragraph" w:customStyle="1" w:styleId="DHHStabletext">
    <w:name w:val="DHHS table text"/>
    <w:uiPriority w:val="3"/>
    <w:qFormat/>
    <w:rsid w:val="00DA2619"/>
    <w:pPr>
      <w:spacing w:before="80" w:after="60"/>
    </w:pPr>
    <w:rPr>
      <w:rFonts w:ascii="Arial" w:hAnsi="Arial"/>
      <w:lang w:eastAsia="en-US"/>
    </w:rPr>
  </w:style>
  <w:style w:type="paragraph" w:customStyle="1" w:styleId="DHHStablecaption">
    <w:name w:val="DHHS table caption"/>
    <w:next w:val="DHHSbody"/>
    <w:uiPriority w:val="3"/>
    <w:qFormat/>
    <w:rsid w:val="00152073"/>
    <w:pPr>
      <w:keepNext/>
      <w:keepLines/>
      <w:spacing w:before="240" w:after="120" w:line="270" w:lineRule="exact"/>
    </w:pPr>
    <w:rPr>
      <w:rFonts w:ascii="Arial" w:hAnsi="Arial"/>
      <w:b/>
      <w:lang w:eastAsia="en-US"/>
    </w:rPr>
  </w:style>
  <w:style w:type="paragraph" w:customStyle="1" w:styleId="DHHSmainheading">
    <w:name w:val="DHHS main heading"/>
    <w:uiPriority w:val="8"/>
    <w:rsid w:val="003A51C7"/>
    <w:pPr>
      <w:spacing w:line="560" w:lineRule="atLeast"/>
    </w:pPr>
    <w:rPr>
      <w:rFonts w:ascii="Arial" w:hAnsi="Arial"/>
      <w:color w:val="404040"/>
      <w:sz w:val="50"/>
      <w:szCs w:val="50"/>
      <w:lang w:eastAsia="en-US"/>
    </w:rPr>
  </w:style>
  <w:style w:type="character" w:styleId="FootnoteReference">
    <w:name w:val="footnote reference"/>
    <w:uiPriority w:val="8"/>
    <w:rsid w:val="00BC7ED7"/>
    <w:rPr>
      <w:vertAlign w:val="superscript"/>
    </w:rPr>
  </w:style>
  <w:style w:type="paragraph" w:customStyle="1" w:styleId="DHHSaccessibilitypara">
    <w:name w:val="DHHS accessibility para"/>
    <w:uiPriority w:val="8"/>
    <w:rsid w:val="00770F37"/>
    <w:pPr>
      <w:spacing w:after="200" w:line="300" w:lineRule="atLeast"/>
    </w:pPr>
    <w:rPr>
      <w:rFonts w:ascii="Arial" w:eastAsia="Times" w:hAnsi="Arial"/>
      <w:sz w:val="24"/>
      <w:szCs w:val="19"/>
      <w:lang w:eastAsia="en-US"/>
    </w:rPr>
  </w:style>
  <w:style w:type="paragraph" w:customStyle="1" w:styleId="DHHSfigurecaption">
    <w:name w:val="DHHS figure caption"/>
    <w:next w:val="DHHSbody"/>
    <w:rsid w:val="00770F37"/>
    <w:pPr>
      <w:keepNext/>
      <w:keepLines/>
      <w:spacing w:before="240" w:after="120"/>
    </w:pPr>
    <w:rPr>
      <w:rFonts w:ascii="Arial" w:hAnsi="Arial"/>
      <w:b/>
      <w:lang w:eastAsia="en-US"/>
    </w:rPr>
  </w:style>
  <w:style w:type="paragraph" w:customStyle="1" w:styleId="DHHSbullet2">
    <w:name w:val="DHHS bullet 2"/>
    <w:basedOn w:val="DHHSbody"/>
    <w:uiPriority w:val="2"/>
    <w:qFormat/>
    <w:rsid w:val="0051568D"/>
    <w:pPr>
      <w:numPr>
        <w:ilvl w:val="2"/>
        <w:numId w:val="7"/>
      </w:numPr>
      <w:spacing w:after="40"/>
    </w:pPr>
  </w:style>
  <w:style w:type="character" w:customStyle="1" w:styleId="SubtitleChar">
    <w:name w:val="Subtitle Char"/>
    <w:link w:val="Subtitle"/>
    <w:uiPriority w:val="11"/>
    <w:semiHidden/>
    <w:rsid w:val="00152073"/>
    <w:rPr>
      <w:rFonts w:ascii="Calibri Light" w:hAnsi="Calibri Light"/>
      <w:sz w:val="24"/>
      <w:szCs w:val="24"/>
      <w:lang w:eastAsia="en-US"/>
    </w:rPr>
  </w:style>
  <w:style w:type="paragraph" w:customStyle="1" w:styleId="DHHStablebullet">
    <w:name w:val="DHHS table bullet"/>
    <w:basedOn w:val="DHHStabletext"/>
    <w:uiPriority w:val="3"/>
    <w:qFormat/>
    <w:rsid w:val="0051568D"/>
    <w:pPr>
      <w:numPr>
        <w:ilvl w:val="6"/>
        <w:numId w:val="7"/>
      </w:numPr>
    </w:pPr>
  </w:style>
  <w:style w:type="paragraph" w:customStyle="1" w:styleId="DHHStablecolhead">
    <w:name w:val="DHHS table col head"/>
    <w:uiPriority w:val="3"/>
    <w:qFormat/>
    <w:rsid w:val="003A51C7"/>
    <w:pPr>
      <w:spacing w:before="80" w:after="60"/>
    </w:pPr>
    <w:rPr>
      <w:rFonts w:ascii="Arial" w:hAnsi="Arial"/>
      <w:b/>
      <w:color w:val="404040"/>
      <w:lang w:eastAsia="en-US"/>
    </w:rPr>
  </w:style>
  <w:style w:type="paragraph" w:customStyle="1" w:styleId="DHHSbulletindent">
    <w:name w:val="DHHS bullet indent"/>
    <w:basedOn w:val="DHHSbody"/>
    <w:uiPriority w:val="4"/>
    <w:rsid w:val="0051568D"/>
    <w:pPr>
      <w:numPr>
        <w:ilvl w:val="4"/>
        <w:numId w:val="7"/>
      </w:numPr>
      <w:spacing w:after="40"/>
    </w:pPr>
  </w:style>
  <w:style w:type="character" w:styleId="Hyperlink">
    <w:name w:val="Hyperlink"/>
    <w:uiPriority w:val="99"/>
    <w:rsid w:val="004743DD"/>
    <w:rPr>
      <w:color w:val="3366FF"/>
      <w:u w:val="dotted"/>
    </w:rPr>
  </w:style>
  <w:style w:type="paragraph" w:customStyle="1" w:styleId="DHHSbullet1lastline">
    <w:name w:val="DHHS bullet 1 last line"/>
    <w:basedOn w:val="DHHSbullet1"/>
    <w:qFormat/>
    <w:rsid w:val="0051568D"/>
    <w:pPr>
      <w:numPr>
        <w:ilvl w:val="1"/>
      </w:numPr>
      <w:spacing w:after="120"/>
    </w:pPr>
  </w:style>
  <w:style w:type="paragraph" w:customStyle="1" w:styleId="DHHSbullet2lastline">
    <w:name w:val="DHHS bullet 2 last line"/>
    <w:basedOn w:val="DHHSbullet2"/>
    <w:uiPriority w:val="2"/>
    <w:qFormat/>
    <w:rsid w:val="0051568D"/>
    <w:pPr>
      <w:numPr>
        <w:ilvl w:val="3"/>
      </w:numPr>
      <w:spacing w:after="120"/>
    </w:pPr>
  </w:style>
  <w:style w:type="paragraph" w:customStyle="1" w:styleId="DHHSmainsubheading">
    <w:name w:val="DHHS main subheading"/>
    <w:uiPriority w:val="8"/>
    <w:rsid w:val="00627DA7"/>
    <w:rPr>
      <w:rFonts w:ascii="Arial" w:hAnsi="Arial"/>
      <w:color w:val="FFFFFF"/>
      <w:sz w:val="28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8"/>
    <w:rsid w:val="00152073"/>
    <w:pPr>
      <w:spacing w:before="60" w:after="60" w:line="200" w:lineRule="atLeast"/>
    </w:pPr>
    <w:rPr>
      <w:rFonts w:ascii="Arial" w:eastAsia="MS Gothic" w:hAnsi="Arial" w:cs="Arial"/>
      <w:sz w:val="16"/>
      <w:szCs w:val="16"/>
    </w:rPr>
  </w:style>
  <w:style w:type="character" w:customStyle="1" w:styleId="FootnoteTextChar">
    <w:name w:val="Footnote Text Char"/>
    <w:link w:val="FootnoteText"/>
    <w:uiPriority w:val="8"/>
    <w:rsid w:val="003F0445"/>
    <w:rPr>
      <w:rFonts w:ascii="Arial" w:eastAsia="MS Gothic" w:hAnsi="Arial" w:cs="Arial"/>
      <w:sz w:val="16"/>
      <w:szCs w:val="16"/>
      <w:lang w:eastAsia="en-US"/>
    </w:rPr>
  </w:style>
  <w:style w:type="paragraph" w:customStyle="1" w:styleId="Spacerparatopoffirstpage">
    <w:name w:val="Spacer para top of first page"/>
    <w:basedOn w:val="DHHSbodynospace"/>
    <w:semiHidden/>
    <w:rsid w:val="00DE6028"/>
    <w:pPr>
      <w:spacing w:line="240" w:lineRule="auto"/>
    </w:pPr>
    <w:rPr>
      <w:noProof/>
      <w:sz w:val="12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152073"/>
    <w:pPr>
      <w:spacing w:before="240" w:after="60"/>
      <w:jc w:val="center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semiHidden/>
    <w:rsid w:val="00152073"/>
    <w:rPr>
      <w:rFonts w:ascii="Calibri Light" w:hAnsi="Calibri Light"/>
      <w:b/>
      <w:bCs/>
      <w:kern w:val="28"/>
      <w:sz w:val="32"/>
      <w:szCs w:val="32"/>
      <w:lang w:eastAsia="en-US"/>
    </w:rPr>
  </w:style>
  <w:style w:type="numbering" w:customStyle="1" w:styleId="ZZBullets">
    <w:name w:val="ZZ Bullets"/>
    <w:rsid w:val="0051568D"/>
    <w:pPr>
      <w:numPr>
        <w:numId w:val="7"/>
      </w:numPr>
    </w:pPr>
  </w:style>
  <w:style w:type="numbering" w:customStyle="1" w:styleId="ZZNumbers">
    <w:name w:val="ZZ Numbers"/>
    <w:rsid w:val="00152073"/>
    <w:pPr>
      <w:numPr>
        <w:numId w:val="8"/>
      </w:numPr>
    </w:pPr>
  </w:style>
  <w:style w:type="paragraph" w:customStyle="1" w:styleId="DHHSbulletindentlastline">
    <w:name w:val="DHHS bullet indent last line"/>
    <w:basedOn w:val="DHHSbody"/>
    <w:uiPriority w:val="4"/>
    <w:rsid w:val="0051568D"/>
    <w:pPr>
      <w:numPr>
        <w:ilvl w:val="5"/>
        <w:numId w:val="7"/>
      </w:numPr>
    </w:pPr>
  </w:style>
  <w:style w:type="paragraph" w:customStyle="1" w:styleId="DHHSnumberdigit">
    <w:name w:val="DHHS number digit"/>
    <w:basedOn w:val="DHHSbody"/>
    <w:uiPriority w:val="2"/>
    <w:rsid w:val="00152073"/>
    <w:pPr>
      <w:numPr>
        <w:numId w:val="8"/>
      </w:numPr>
    </w:pPr>
  </w:style>
  <w:style w:type="paragraph" w:customStyle="1" w:styleId="DHHSnumberloweralphaindent">
    <w:name w:val="DHHS number lower alpha indent"/>
    <w:basedOn w:val="DHHSbody"/>
    <w:uiPriority w:val="3"/>
    <w:rsid w:val="00152073"/>
    <w:pPr>
      <w:numPr>
        <w:ilvl w:val="3"/>
        <w:numId w:val="8"/>
      </w:numPr>
    </w:pPr>
  </w:style>
  <w:style w:type="paragraph" w:customStyle="1" w:styleId="DHHSnumberdigitindent">
    <w:name w:val="DHHS number digit indent"/>
    <w:basedOn w:val="DHHSnumberloweralphaindent"/>
    <w:uiPriority w:val="3"/>
    <w:rsid w:val="00152073"/>
    <w:pPr>
      <w:numPr>
        <w:ilvl w:val="1"/>
      </w:numPr>
    </w:pPr>
  </w:style>
  <w:style w:type="paragraph" w:customStyle="1" w:styleId="DHHSnumberloweralpha">
    <w:name w:val="DHHS number lower alpha"/>
    <w:basedOn w:val="DHHSbody"/>
    <w:uiPriority w:val="3"/>
    <w:rsid w:val="00152073"/>
    <w:pPr>
      <w:numPr>
        <w:ilvl w:val="2"/>
        <w:numId w:val="8"/>
      </w:numPr>
    </w:pPr>
  </w:style>
  <w:style w:type="paragraph" w:customStyle="1" w:styleId="DHHSnumberlowerroman">
    <w:name w:val="DHHS number lower roman"/>
    <w:basedOn w:val="DHHSbody"/>
    <w:uiPriority w:val="3"/>
    <w:rsid w:val="00152073"/>
    <w:pPr>
      <w:numPr>
        <w:ilvl w:val="4"/>
        <w:numId w:val="8"/>
      </w:numPr>
    </w:pPr>
  </w:style>
  <w:style w:type="paragraph" w:customStyle="1" w:styleId="DHHSnumberlowerromanindent">
    <w:name w:val="DHHS number lower roman indent"/>
    <w:basedOn w:val="DHHSbody"/>
    <w:uiPriority w:val="3"/>
    <w:rsid w:val="00152073"/>
    <w:pPr>
      <w:numPr>
        <w:ilvl w:val="5"/>
        <w:numId w:val="8"/>
      </w:numPr>
    </w:pPr>
  </w:style>
  <w:style w:type="paragraph" w:customStyle="1" w:styleId="DHHSquote">
    <w:name w:val="DHHS quote"/>
    <w:basedOn w:val="DHHSbody"/>
    <w:uiPriority w:val="4"/>
    <w:rsid w:val="00152073"/>
    <w:pPr>
      <w:ind w:left="397"/>
    </w:pPr>
    <w:rPr>
      <w:szCs w:val="18"/>
    </w:rPr>
  </w:style>
  <w:style w:type="paragraph" w:customStyle="1" w:styleId="DHHStablefigurenote">
    <w:name w:val="DHHS table/figure note"/>
    <w:uiPriority w:val="4"/>
    <w:rsid w:val="00596A4B"/>
    <w:pPr>
      <w:spacing w:before="60" w:after="60" w:line="240" w:lineRule="exact"/>
    </w:pPr>
    <w:rPr>
      <w:rFonts w:ascii="Arial" w:hAnsi="Arial"/>
      <w:i/>
      <w:sz w:val="18"/>
      <w:lang w:eastAsia="en-US"/>
    </w:rPr>
  </w:style>
  <w:style w:type="paragraph" w:customStyle="1" w:styleId="DHHSbodyaftertablefigure">
    <w:name w:val="DHHS body after table/figure"/>
    <w:basedOn w:val="DHHSbody"/>
    <w:next w:val="DHHSbody"/>
    <w:uiPriority w:val="1"/>
    <w:rsid w:val="00951D50"/>
    <w:pPr>
      <w:spacing w:before="240"/>
    </w:pPr>
  </w:style>
  <w:style w:type="paragraph" w:customStyle="1" w:styleId="DHHSfooter">
    <w:name w:val="DHHS footer"/>
    <w:uiPriority w:val="11"/>
    <w:rsid w:val="0051568D"/>
    <w:pPr>
      <w:tabs>
        <w:tab w:val="right" w:pos="10206"/>
      </w:tabs>
    </w:pPr>
    <w:rPr>
      <w:rFonts w:ascii="Arial" w:hAnsi="Arial" w:cs="Arial"/>
      <w:sz w:val="18"/>
      <w:szCs w:val="18"/>
      <w:lang w:eastAsia="en-US"/>
    </w:rPr>
  </w:style>
  <w:style w:type="paragraph" w:customStyle="1" w:styleId="DHHSheader">
    <w:name w:val="DHHS header"/>
    <w:basedOn w:val="DHHSfooter"/>
    <w:uiPriority w:val="11"/>
    <w:rsid w:val="0051568D"/>
  </w:style>
  <w:style w:type="paragraph" w:styleId="BalloonText">
    <w:name w:val="Balloon Text"/>
    <w:basedOn w:val="Normal"/>
    <w:link w:val="BalloonTextChar"/>
    <w:uiPriority w:val="99"/>
    <w:semiHidden/>
    <w:unhideWhenUsed/>
    <w:rsid w:val="007E02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2A3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8"/>
    <w:lsdException w:name="caption" w:uiPriority="35" w:qFormat="1"/>
    <w:lsdException w:name="footnote reference" w:uiPriority="8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FollowedHyperlink" w:semiHidden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No Spacing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uiPriority="72" w:unhideWhenUsed="0" w:qFormat="1"/>
    <w:lsdException w:name="Quote" w:uiPriority="73" w:unhideWhenUsed="0" w:qFormat="1"/>
    <w:lsdException w:name="Intense Quote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uiPriority="65" w:unhideWhenUsed="0" w:qFormat="1"/>
    <w:lsdException w:name="Intense Emphasis" w:uiPriority="66" w:unhideWhenUsed="0" w:qFormat="1"/>
    <w:lsdException w:name="Subtle Reference" w:uiPriority="67" w:unhideWhenUsed="0" w:qFormat="1"/>
    <w:lsdException w:name="Intense Reference" w:uiPriority="68" w:unhideWhenUsed="0" w:qFormat="1"/>
    <w:lsdException w:name="Book Title" w:uiPriority="69" w:unhideWhenUsed="0" w:qFormat="1"/>
    <w:lsdException w:name="Bibliography" w:uiPriority="70" w:unhideWhenUsed="0"/>
    <w:lsdException w:name="TOC Heading" w:uiPriority="71" w:qFormat="1"/>
  </w:latentStyles>
  <w:style w:type="paragraph" w:default="1" w:styleId="Normal">
    <w:name w:val="Normal"/>
    <w:uiPriority w:val="11"/>
    <w:rsid w:val="005C0955"/>
    <w:rPr>
      <w:rFonts w:ascii="Cambria" w:hAnsi="Cambria"/>
      <w:lang w:eastAsia="en-US"/>
    </w:rPr>
  </w:style>
  <w:style w:type="paragraph" w:styleId="Heading1">
    <w:name w:val="heading 1"/>
    <w:next w:val="DHHSbody"/>
    <w:link w:val="Heading1Char"/>
    <w:uiPriority w:val="1"/>
    <w:qFormat/>
    <w:rsid w:val="003A51C7"/>
    <w:pPr>
      <w:keepNext/>
      <w:keepLines/>
      <w:spacing w:before="400" w:after="280" w:line="480" w:lineRule="atLeast"/>
      <w:outlineLvl w:val="0"/>
    </w:pPr>
    <w:rPr>
      <w:rFonts w:ascii="Arial" w:eastAsia="MS Gothic" w:hAnsi="Arial" w:cs="Arial"/>
      <w:bCs/>
      <w:color w:val="404040"/>
      <w:kern w:val="32"/>
      <w:sz w:val="40"/>
      <w:szCs w:val="40"/>
      <w:lang w:eastAsia="en-US"/>
    </w:rPr>
  </w:style>
  <w:style w:type="paragraph" w:styleId="Heading2">
    <w:name w:val="heading 2"/>
    <w:next w:val="DHHSbody"/>
    <w:link w:val="Heading2Char"/>
    <w:uiPriority w:val="1"/>
    <w:qFormat/>
    <w:rsid w:val="003A51C7"/>
    <w:pPr>
      <w:keepNext/>
      <w:keepLines/>
      <w:spacing w:before="240" w:after="90" w:line="320" w:lineRule="atLeast"/>
      <w:outlineLvl w:val="1"/>
    </w:pPr>
    <w:rPr>
      <w:rFonts w:ascii="Arial" w:hAnsi="Arial"/>
      <w:b/>
      <w:color w:val="404040"/>
      <w:sz w:val="28"/>
      <w:szCs w:val="28"/>
      <w:lang w:eastAsia="en-US"/>
    </w:rPr>
  </w:style>
  <w:style w:type="paragraph" w:styleId="Heading3">
    <w:name w:val="heading 3"/>
    <w:next w:val="DHHSbody"/>
    <w:link w:val="Heading3Char"/>
    <w:uiPriority w:val="1"/>
    <w:qFormat/>
    <w:rsid w:val="00152073"/>
    <w:pPr>
      <w:keepNext/>
      <w:keepLines/>
      <w:spacing w:before="280" w:after="120" w:line="280" w:lineRule="atLeast"/>
      <w:outlineLvl w:val="2"/>
    </w:pPr>
    <w:rPr>
      <w:rFonts w:ascii="Arial" w:eastAsia="MS Gothic" w:hAnsi="Arial"/>
      <w:b/>
      <w:bCs/>
      <w:sz w:val="24"/>
      <w:szCs w:val="26"/>
      <w:lang w:eastAsia="en-US"/>
    </w:rPr>
  </w:style>
  <w:style w:type="paragraph" w:styleId="Heading4">
    <w:name w:val="heading 4"/>
    <w:next w:val="DHHSbody"/>
    <w:link w:val="Heading4Char"/>
    <w:uiPriority w:val="1"/>
    <w:qFormat/>
    <w:rsid w:val="00152073"/>
    <w:pPr>
      <w:keepNext/>
      <w:keepLines/>
      <w:spacing w:before="240" w:after="120" w:line="240" w:lineRule="atLeast"/>
      <w:outlineLvl w:val="3"/>
    </w:pPr>
    <w:rPr>
      <w:rFonts w:ascii="Arial" w:eastAsia="MS Mincho" w:hAnsi="Arial"/>
      <w:b/>
      <w:bCs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3744CF"/>
    <w:pPr>
      <w:spacing w:before="240" w:after="60"/>
      <w:outlineLvl w:val="4"/>
    </w:pPr>
    <w:rPr>
      <w:rFonts w:eastAsia="MS Mincho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HHSbody">
    <w:name w:val="DHHS body"/>
    <w:qFormat/>
    <w:rsid w:val="00DE6028"/>
    <w:pPr>
      <w:spacing w:after="120" w:line="270" w:lineRule="atLeast"/>
    </w:pPr>
    <w:rPr>
      <w:rFonts w:ascii="Arial" w:eastAsia="Times" w:hAnsi="Arial"/>
      <w:lang w:eastAsia="en-US"/>
    </w:rPr>
  </w:style>
  <w:style w:type="character" w:customStyle="1" w:styleId="Heading1Char">
    <w:name w:val="Heading 1 Char"/>
    <w:link w:val="Heading1"/>
    <w:uiPriority w:val="1"/>
    <w:rsid w:val="003A51C7"/>
    <w:rPr>
      <w:rFonts w:ascii="Arial" w:eastAsia="MS Gothic" w:hAnsi="Arial" w:cs="Arial"/>
      <w:bCs/>
      <w:color w:val="404040"/>
      <w:kern w:val="32"/>
      <w:sz w:val="40"/>
      <w:szCs w:val="40"/>
      <w:lang w:eastAsia="en-US"/>
    </w:rPr>
  </w:style>
  <w:style w:type="character" w:customStyle="1" w:styleId="Heading2Char">
    <w:name w:val="Heading 2 Char"/>
    <w:link w:val="Heading2"/>
    <w:uiPriority w:val="1"/>
    <w:rsid w:val="003A51C7"/>
    <w:rPr>
      <w:rFonts w:ascii="Arial" w:hAnsi="Arial"/>
      <w:b/>
      <w:color w:val="404040"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1"/>
    <w:rsid w:val="00152073"/>
    <w:rPr>
      <w:rFonts w:ascii="Arial" w:eastAsia="MS Gothic" w:hAnsi="Arial"/>
      <w:b/>
      <w:bCs/>
      <w:sz w:val="24"/>
      <w:szCs w:val="26"/>
      <w:lang w:eastAsia="en-US"/>
    </w:rPr>
  </w:style>
  <w:style w:type="character" w:customStyle="1" w:styleId="Heading4Char">
    <w:name w:val="Heading 4 Char"/>
    <w:link w:val="Heading4"/>
    <w:uiPriority w:val="1"/>
    <w:rsid w:val="00152073"/>
    <w:rPr>
      <w:rFonts w:ascii="Arial" w:eastAsia="MS Mincho" w:hAnsi="Arial"/>
      <w:b/>
      <w:bCs/>
      <w:lang w:eastAsia="en-US"/>
    </w:rPr>
  </w:style>
  <w:style w:type="paragraph" w:styleId="Header">
    <w:name w:val="header"/>
    <w:basedOn w:val="DHHSheader"/>
    <w:uiPriority w:val="10"/>
    <w:rsid w:val="00262802"/>
  </w:style>
  <w:style w:type="paragraph" w:styleId="Footer">
    <w:name w:val="footer"/>
    <w:basedOn w:val="DHHSfooter"/>
    <w:uiPriority w:val="8"/>
    <w:rsid w:val="00C27DE9"/>
  </w:style>
  <w:style w:type="character" w:styleId="FollowedHyperlink">
    <w:name w:val="FollowedHyperlink"/>
    <w:uiPriority w:val="99"/>
    <w:rsid w:val="00152073"/>
    <w:rPr>
      <w:color w:val="6633CC"/>
      <w:u w:val="dotted"/>
    </w:rPr>
  </w:style>
  <w:style w:type="paragraph" w:customStyle="1" w:styleId="DHHStabletext6pt">
    <w:name w:val="DHHS table text + 6pt"/>
    <w:basedOn w:val="DHHStabletext"/>
    <w:rsid w:val="00152073"/>
    <w:pPr>
      <w:spacing w:after="120"/>
    </w:pPr>
  </w:style>
  <w:style w:type="paragraph" w:styleId="EndnoteText">
    <w:name w:val="endnote text"/>
    <w:basedOn w:val="Normal"/>
    <w:link w:val="EndnoteTextChar"/>
    <w:semiHidden/>
    <w:rsid w:val="00EA6F2B"/>
    <w:rPr>
      <w:sz w:val="24"/>
      <w:szCs w:val="24"/>
    </w:rPr>
  </w:style>
  <w:style w:type="character" w:customStyle="1" w:styleId="EndnoteTextChar">
    <w:name w:val="Endnote Text Char"/>
    <w:link w:val="EndnoteText"/>
    <w:semiHidden/>
    <w:rsid w:val="0042084E"/>
    <w:rPr>
      <w:rFonts w:ascii="Verdana" w:hAnsi="Verdana"/>
      <w:sz w:val="24"/>
      <w:szCs w:val="24"/>
      <w:lang w:eastAsia="en-US"/>
    </w:rPr>
  </w:style>
  <w:style w:type="character" w:styleId="EndnoteReference">
    <w:name w:val="endnote reference"/>
    <w:semiHidden/>
    <w:rsid w:val="00EA6F2B"/>
    <w:rPr>
      <w:vertAlign w:val="superscript"/>
    </w:rPr>
  </w:style>
  <w:style w:type="table" w:styleId="TableGrid">
    <w:name w:val="Table Grid"/>
    <w:basedOn w:val="TableNormal"/>
    <w:rsid w:val="009B0A6F"/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HHSbodynospace">
    <w:name w:val="DHHS body no space"/>
    <w:basedOn w:val="DHHSbody"/>
    <w:uiPriority w:val="1"/>
    <w:rsid w:val="00F772C6"/>
    <w:pPr>
      <w:spacing w:after="0"/>
    </w:pPr>
  </w:style>
  <w:style w:type="paragraph" w:customStyle="1" w:styleId="DHHSbullet1">
    <w:name w:val="DHHS bullet 1"/>
    <w:basedOn w:val="DHHSbody"/>
    <w:qFormat/>
    <w:rsid w:val="0051568D"/>
    <w:pPr>
      <w:numPr>
        <w:numId w:val="7"/>
      </w:numPr>
      <w:spacing w:after="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D60EC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1D60EC"/>
    <w:rPr>
      <w:rFonts w:ascii="Lucida Grande" w:hAnsi="Lucida Grande" w:cs="Lucida Grande"/>
      <w:sz w:val="24"/>
      <w:szCs w:val="24"/>
    </w:rPr>
  </w:style>
  <w:style w:type="character" w:styleId="PageNumber">
    <w:name w:val="page number"/>
    <w:uiPriority w:val="99"/>
    <w:semiHidden/>
    <w:unhideWhenUsed/>
    <w:rsid w:val="003744CF"/>
    <w:rPr>
      <w:sz w:val="18"/>
    </w:rPr>
  </w:style>
  <w:style w:type="paragraph" w:styleId="TOC1">
    <w:name w:val="toc 1"/>
    <w:uiPriority w:val="39"/>
    <w:rsid w:val="000F2259"/>
    <w:pPr>
      <w:keepLines/>
      <w:tabs>
        <w:tab w:val="right" w:leader="dot" w:pos="10206"/>
      </w:tabs>
      <w:spacing w:before="120" w:after="60"/>
      <w:ind w:right="680"/>
    </w:pPr>
    <w:rPr>
      <w:rFonts w:ascii="Arial" w:hAnsi="Arial"/>
      <w:b/>
      <w:noProof/>
      <w:lang w:eastAsia="en-US"/>
    </w:rPr>
  </w:style>
  <w:style w:type="character" w:customStyle="1" w:styleId="Heading5Char">
    <w:name w:val="Heading 5 Char"/>
    <w:link w:val="Heading5"/>
    <w:uiPriority w:val="9"/>
    <w:semiHidden/>
    <w:rsid w:val="00CF2F50"/>
    <w:rPr>
      <w:rFonts w:ascii="Cambria" w:eastAsia="MS Mincho" w:hAnsi="Cambria"/>
      <w:b/>
      <w:bCs/>
      <w:i/>
      <w:iCs/>
      <w:sz w:val="26"/>
      <w:szCs w:val="26"/>
      <w:lang w:eastAsia="en-US"/>
    </w:rPr>
  </w:style>
  <w:style w:type="paragraph" w:customStyle="1" w:styleId="DHHSTOCheadingfactsheet">
    <w:name w:val="DHHS TOC heading fact sheet"/>
    <w:basedOn w:val="Heading2"/>
    <w:next w:val="DHHSbody"/>
    <w:link w:val="DHHSTOCheadingfactsheetChar"/>
    <w:uiPriority w:val="4"/>
    <w:rsid w:val="003A51C7"/>
    <w:pPr>
      <w:spacing w:before="0" w:after="200"/>
      <w:outlineLvl w:val="9"/>
    </w:pPr>
  </w:style>
  <w:style w:type="character" w:customStyle="1" w:styleId="DHHSTOCheadingfactsheetChar">
    <w:name w:val="DHHS TOC heading fact sheet Char"/>
    <w:link w:val="DHHSTOCheadingfactsheet"/>
    <w:uiPriority w:val="4"/>
    <w:rsid w:val="003A51C7"/>
    <w:rPr>
      <w:rFonts w:ascii="Arial" w:hAnsi="Arial"/>
      <w:b/>
      <w:color w:val="404040"/>
      <w:sz w:val="28"/>
      <w:szCs w:val="28"/>
      <w:lang w:eastAsia="en-US"/>
    </w:rPr>
  </w:style>
  <w:style w:type="paragraph" w:styleId="TOC2">
    <w:name w:val="toc 2"/>
    <w:uiPriority w:val="39"/>
    <w:rsid w:val="000F2259"/>
    <w:pPr>
      <w:keepLines/>
      <w:tabs>
        <w:tab w:val="right" w:leader="dot" w:pos="10206"/>
      </w:tabs>
      <w:spacing w:after="60"/>
      <w:ind w:right="680"/>
    </w:pPr>
    <w:rPr>
      <w:rFonts w:ascii="Arial" w:hAnsi="Arial"/>
      <w:noProof/>
      <w:lang w:eastAsia="en-US"/>
    </w:rPr>
  </w:style>
  <w:style w:type="paragraph" w:styleId="TOC3">
    <w:name w:val="toc 3"/>
    <w:basedOn w:val="TOC2"/>
    <w:next w:val="DHHSbody"/>
    <w:uiPriority w:val="10"/>
    <w:semiHidden/>
    <w:rsid w:val="005E447E"/>
    <w:pPr>
      <w:ind w:left="284"/>
    </w:pPr>
  </w:style>
  <w:style w:type="paragraph" w:styleId="TOC4">
    <w:name w:val="toc 4"/>
    <w:basedOn w:val="TOC3"/>
    <w:autoRedefine/>
    <w:uiPriority w:val="5"/>
    <w:semiHidden/>
    <w:rsid w:val="00024D89"/>
    <w:pPr>
      <w:ind w:left="567"/>
    </w:pPr>
  </w:style>
  <w:style w:type="paragraph" w:styleId="TOC5">
    <w:name w:val="toc 5"/>
    <w:basedOn w:val="Normal"/>
    <w:next w:val="Normal"/>
    <w:autoRedefine/>
    <w:uiPriority w:val="39"/>
    <w:semiHidden/>
    <w:rsid w:val="0021053D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rsid w:val="0021053D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21053D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21053D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21053D"/>
    <w:pPr>
      <w:ind w:left="1600"/>
    </w:p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152073"/>
    <w:pPr>
      <w:spacing w:after="60"/>
      <w:jc w:val="center"/>
    </w:pPr>
    <w:rPr>
      <w:rFonts w:ascii="Calibri Light" w:hAnsi="Calibri Light"/>
      <w:sz w:val="24"/>
      <w:szCs w:val="24"/>
    </w:rPr>
  </w:style>
  <w:style w:type="paragraph" w:customStyle="1" w:styleId="Sectionbreakfirstpage">
    <w:name w:val="Section break first page"/>
    <w:uiPriority w:val="5"/>
    <w:rsid w:val="004C6EEE"/>
    <w:pPr>
      <w:spacing w:after="400"/>
    </w:pPr>
    <w:rPr>
      <w:rFonts w:ascii="Arial" w:hAnsi="Arial"/>
      <w:lang w:eastAsia="en-US"/>
    </w:rPr>
  </w:style>
  <w:style w:type="paragraph" w:customStyle="1" w:styleId="DHHStabletext">
    <w:name w:val="DHHS table text"/>
    <w:uiPriority w:val="3"/>
    <w:qFormat/>
    <w:rsid w:val="00DA2619"/>
    <w:pPr>
      <w:spacing w:before="80" w:after="60"/>
    </w:pPr>
    <w:rPr>
      <w:rFonts w:ascii="Arial" w:hAnsi="Arial"/>
      <w:lang w:eastAsia="en-US"/>
    </w:rPr>
  </w:style>
  <w:style w:type="paragraph" w:customStyle="1" w:styleId="DHHStablecaption">
    <w:name w:val="DHHS table caption"/>
    <w:next w:val="DHHSbody"/>
    <w:uiPriority w:val="3"/>
    <w:qFormat/>
    <w:rsid w:val="00152073"/>
    <w:pPr>
      <w:keepNext/>
      <w:keepLines/>
      <w:spacing w:before="240" w:after="120" w:line="270" w:lineRule="exact"/>
    </w:pPr>
    <w:rPr>
      <w:rFonts w:ascii="Arial" w:hAnsi="Arial"/>
      <w:b/>
      <w:lang w:eastAsia="en-US"/>
    </w:rPr>
  </w:style>
  <w:style w:type="paragraph" w:customStyle="1" w:styleId="DHHSmainheading">
    <w:name w:val="DHHS main heading"/>
    <w:uiPriority w:val="8"/>
    <w:rsid w:val="003A51C7"/>
    <w:pPr>
      <w:spacing w:line="560" w:lineRule="atLeast"/>
    </w:pPr>
    <w:rPr>
      <w:rFonts w:ascii="Arial" w:hAnsi="Arial"/>
      <w:color w:val="404040"/>
      <w:sz w:val="50"/>
      <w:szCs w:val="50"/>
      <w:lang w:eastAsia="en-US"/>
    </w:rPr>
  </w:style>
  <w:style w:type="character" w:styleId="FootnoteReference">
    <w:name w:val="footnote reference"/>
    <w:uiPriority w:val="8"/>
    <w:rsid w:val="00BC7ED7"/>
    <w:rPr>
      <w:vertAlign w:val="superscript"/>
    </w:rPr>
  </w:style>
  <w:style w:type="paragraph" w:customStyle="1" w:styleId="DHHSaccessibilitypara">
    <w:name w:val="DHHS accessibility para"/>
    <w:uiPriority w:val="8"/>
    <w:rsid w:val="00770F37"/>
    <w:pPr>
      <w:spacing w:after="200" w:line="300" w:lineRule="atLeast"/>
    </w:pPr>
    <w:rPr>
      <w:rFonts w:ascii="Arial" w:eastAsia="Times" w:hAnsi="Arial"/>
      <w:sz w:val="24"/>
      <w:szCs w:val="19"/>
      <w:lang w:eastAsia="en-US"/>
    </w:rPr>
  </w:style>
  <w:style w:type="paragraph" w:customStyle="1" w:styleId="DHHSfigurecaption">
    <w:name w:val="DHHS figure caption"/>
    <w:next w:val="DHHSbody"/>
    <w:rsid w:val="00770F37"/>
    <w:pPr>
      <w:keepNext/>
      <w:keepLines/>
      <w:spacing w:before="240" w:after="120"/>
    </w:pPr>
    <w:rPr>
      <w:rFonts w:ascii="Arial" w:hAnsi="Arial"/>
      <w:b/>
      <w:lang w:eastAsia="en-US"/>
    </w:rPr>
  </w:style>
  <w:style w:type="paragraph" w:customStyle="1" w:styleId="DHHSbullet2">
    <w:name w:val="DHHS bullet 2"/>
    <w:basedOn w:val="DHHSbody"/>
    <w:uiPriority w:val="2"/>
    <w:qFormat/>
    <w:rsid w:val="0051568D"/>
    <w:pPr>
      <w:numPr>
        <w:ilvl w:val="2"/>
        <w:numId w:val="7"/>
      </w:numPr>
      <w:spacing w:after="40"/>
    </w:pPr>
  </w:style>
  <w:style w:type="character" w:customStyle="1" w:styleId="SubtitleChar">
    <w:name w:val="Subtitle Char"/>
    <w:link w:val="Subtitle"/>
    <w:uiPriority w:val="11"/>
    <w:semiHidden/>
    <w:rsid w:val="00152073"/>
    <w:rPr>
      <w:rFonts w:ascii="Calibri Light" w:hAnsi="Calibri Light"/>
      <w:sz w:val="24"/>
      <w:szCs w:val="24"/>
      <w:lang w:eastAsia="en-US"/>
    </w:rPr>
  </w:style>
  <w:style w:type="paragraph" w:customStyle="1" w:styleId="DHHStablebullet">
    <w:name w:val="DHHS table bullet"/>
    <w:basedOn w:val="DHHStabletext"/>
    <w:uiPriority w:val="3"/>
    <w:qFormat/>
    <w:rsid w:val="0051568D"/>
    <w:pPr>
      <w:numPr>
        <w:ilvl w:val="6"/>
        <w:numId w:val="7"/>
      </w:numPr>
    </w:pPr>
  </w:style>
  <w:style w:type="paragraph" w:customStyle="1" w:styleId="DHHStablecolhead">
    <w:name w:val="DHHS table col head"/>
    <w:uiPriority w:val="3"/>
    <w:qFormat/>
    <w:rsid w:val="003A51C7"/>
    <w:pPr>
      <w:spacing w:before="80" w:after="60"/>
    </w:pPr>
    <w:rPr>
      <w:rFonts w:ascii="Arial" w:hAnsi="Arial"/>
      <w:b/>
      <w:color w:val="404040"/>
      <w:lang w:eastAsia="en-US"/>
    </w:rPr>
  </w:style>
  <w:style w:type="paragraph" w:customStyle="1" w:styleId="DHHSbulletindent">
    <w:name w:val="DHHS bullet indent"/>
    <w:basedOn w:val="DHHSbody"/>
    <w:uiPriority w:val="4"/>
    <w:rsid w:val="0051568D"/>
    <w:pPr>
      <w:numPr>
        <w:ilvl w:val="4"/>
        <w:numId w:val="7"/>
      </w:numPr>
      <w:spacing w:after="40"/>
    </w:pPr>
  </w:style>
  <w:style w:type="character" w:styleId="Hyperlink">
    <w:name w:val="Hyperlink"/>
    <w:uiPriority w:val="99"/>
    <w:rsid w:val="004743DD"/>
    <w:rPr>
      <w:color w:val="3366FF"/>
      <w:u w:val="dotted"/>
    </w:rPr>
  </w:style>
  <w:style w:type="paragraph" w:customStyle="1" w:styleId="DHHSbullet1lastline">
    <w:name w:val="DHHS bullet 1 last line"/>
    <w:basedOn w:val="DHHSbullet1"/>
    <w:qFormat/>
    <w:rsid w:val="0051568D"/>
    <w:pPr>
      <w:numPr>
        <w:ilvl w:val="1"/>
      </w:numPr>
      <w:spacing w:after="120"/>
    </w:pPr>
  </w:style>
  <w:style w:type="paragraph" w:customStyle="1" w:styleId="DHHSbullet2lastline">
    <w:name w:val="DHHS bullet 2 last line"/>
    <w:basedOn w:val="DHHSbullet2"/>
    <w:uiPriority w:val="2"/>
    <w:qFormat/>
    <w:rsid w:val="0051568D"/>
    <w:pPr>
      <w:numPr>
        <w:ilvl w:val="3"/>
      </w:numPr>
      <w:spacing w:after="120"/>
    </w:pPr>
  </w:style>
  <w:style w:type="paragraph" w:customStyle="1" w:styleId="DHHSmainsubheading">
    <w:name w:val="DHHS main subheading"/>
    <w:uiPriority w:val="8"/>
    <w:rsid w:val="00627DA7"/>
    <w:rPr>
      <w:rFonts w:ascii="Arial" w:hAnsi="Arial"/>
      <w:color w:val="FFFFFF"/>
      <w:sz w:val="28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8"/>
    <w:rsid w:val="00152073"/>
    <w:pPr>
      <w:spacing w:before="60" w:after="60" w:line="200" w:lineRule="atLeast"/>
    </w:pPr>
    <w:rPr>
      <w:rFonts w:ascii="Arial" w:eastAsia="MS Gothic" w:hAnsi="Arial" w:cs="Arial"/>
      <w:sz w:val="16"/>
      <w:szCs w:val="16"/>
    </w:rPr>
  </w:style>
  <w:style w:type="character" w:customStyle="1" w:styleId="FootnoteTextChar">
    <w:name w:val="Footnote Text Char"/>
    <w:link w:val="FootnoteText"/>
    <w:uiPriority w:val="8"/>
    <w:rsid w:val="003F0445"/>
    <w:rPr>
      <w:rFonts w:ascii="Arial" w:eastAsia="MS Gothic" w:hAnsi="Arial" w:cs="Arial"/>
      <w:sz w:val="16"/>
      <w:szCs w:val="16"/>
      <w:lang w:eastAsia="en-US"/>
    </w:rPr>
  </w:style>
  <w:style w:type="paragraph" w:customStyle="1" w:styleId="Spacerparatopoffirstpage">
    <w:name w:val="Spacer para top of first page"/>
    <w:basedOn w:val="DHHSbodynospace"/>
    <w:semiHidden/>
    <w:rsid w:val="00DE6028"/>
    <w:pPr>
      <w:spacing w:line="240" w:lineRule="auto"/>
    </w:pPr>
    <w:rPr>
      <w:noProof/>
      <w:sz w:val="12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152073"/>
    <w:pPr>
      <w:spacing w:before="240" w:after="60"/>
      <w:jc w:val="center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semiHidden/>
    <w:rsid w:val="00152073"/>
    <w:rPr>
      <w:rFonts w:ascii="Calibri Light" w:hAnsi="Calibri Light"/>
      <w:b/>
      <w:bCs/>
      <w:kern w:val="28"/>
      <w:sz w:val="32"/>
      <w:szCs w:val="32"/>
      <w:lang w:eastAsia="en-US"/>
    </w:rPr>
  </w:style>
  <w:style w:type="numbering" w:customStyle="1" w:styleId="ZZBullets">
    <w:name w:val="ZZ Bullets"/>
    <w:rsid w:val="0051568D"/>
    <w:pPr>
      <w:numPr>
        <w:numId w:val="7"/>
      </w:numPr>
    </w:pPr>
  </w:style>
  <w:style w:type="numbering" w:customStyle="1" w:styleId="ZZNumbers">
    <w:name w:val="ZZ Numbers"/>
    <w:rsid w:val="00152073"/>
    <w:pPr>
      <w:numPr>
        <w:numId w:val="8"/>
      </w:numPr>
    </w:pPr>
  </w:style>
  <w:style w:type="paragraph" w:customStyle="1" w:styleId="DHHSbulletindentlastline">
    <w:name w:val="DHHS bullet indent last line"/>
    <w:basedOn w:val="DHHSbody"/>
    <w:uiPriority w:val="4"/>
    <w:rsid w:val="0051568D"/>
    <w:pPr>
      <w:numPr>
        <w:ilvl w:val="5"/>
        <w:numId w:val="7"/>
      </w:numPr>
    </w:pPr>
  </w:style>
  <w:style w:type="paragraph" w:customStyle="1" w:styleId="DHHSnumberdigit">
    <w:name w:val="DHHS number digit"/>
    <w:basedOn w:val="DHHSbody"/>
    <w:uiPriority w:val="2"/>
    <w:rsid w:val="00152073"/>
    <w:pPr>
      <w:numPr>
        <w:numId w:val="8"/>
      </w:numPr>
    </w:pPr>
  </w:style>
  <w:style w:type="paragraph" w:customStyle="1" w:styleId="DHHSnumberloweralphaindent">
    <w:name w:val="DHHS number lower alpha indent"/>
    <w:basedOn w:val="DHHSbody"/>
    <w:uiPriority w:val="3"/>
    <w:rsid w:val="00152073"/>
    <w:pPr>
      <w:numPr>
        <w:ilvl w:val="3"/>
        <w:numId w:val="8"/>
      </w:numPr>
    </w:pPr>
  </w:style>
  <w:style w:type="paragraph" w:customStyle="1" w:styleId="DHHSnumberdigitindent">
    <w:name w:val="DHHS number digit indent"/>
    <w:basedOn w:val="DHHSnumberloweralphaindent"/>
    <w:uiPriority w:val="3"/>
    <w:rsid w:val="00152073"/>
    <w:pPr>
      <w:numPr>
        <w:ilvl w:val="1"/>
      </w:numPr>
    </w:pPr>
  </w:style>
  <w:style w:type="paragraph" w:customStyle="1" w:styleId="DHHSnumberloweralpha">
    <w:name w:val="DHHS number lower alpha"/>
    <w:basedOn w:val="DHHSbody"/>
    <w:uiPriority w:val="3"/>
    <w:rsid w:val="00152073"/>
    <w:pPr>
      <w:numPr>
        <w:ilvl w:val="2"/>
        <w:numId w:val="8"/>
      </w:numPr>
    </w:pPr>
  </w:style>
  <w:style w:type="paragraph" w:customStyle="1" w:styleId="DHHSnumberlowerroman">
    <w:name w:val="DHHS number lower roman"/>
    <w:basedOn w:val="DHHSbody"/>
    <w:uiPriority w:val="3"/>
    <w:rsid w:val="00152073"/>
    <w:pPr>
      <w:numPr>
        <w:ilvl w:val="4"/>
        <w:numId w:val="8"/>
      </w:numPr>
    </w:pPr>
  </w:style>
  <w:style w:type="paragraph" w:customStyle="1" w:styleId="DHHSnumberlowerromanindent">
    <w:name w:val="DHHS number lower roman indent"/>
    <w:basedOn w:val="DHHSbody"/>
    <w:uiPriority w:val="3"/>
    <w:rsid w:val="00152073"/>
    <w:pPr>
      <w:numPr>
        <w:ilvl w:val="5"/>
        <w:numId w:val="8"/>
      </w:numPr>
    </w:pPr>
  </w:style>
  <w:style w:type="paragraph" w:customStyle="1" w:styleId="DHHSquote">
    <w:name w:val="DHHS quote"/>
    <w:basedOn w:val="DHHSbody"/>
    <w:uiPriority w:val="4"/>
    <w:rsid w:val="00152073"/>
    <w:pPr>
      <w:ind w:left="397"/>
    </w:pPr>
    <w:rPr>
      <w:szCs w:val="18"/>
    </w:rPr>
  </w:style>
  <w:style w:type="paragraph" w:customStyle="1" w:styleId="DHHStablefigurenote">
    <w:name w:val="DHHS table/figure note"/>
    <w:uiPriority w:val="4"/>
    <w:rsid w:val="00596A4B"/>
    <w:pPr>
      <w:spacing w:before="60" w:after="60" w:line="240" w:lineRule="exact"/>
    </w:pPr>
    <w:rPr>
      <w:rFonts w:ascii="Arial" w:hAnsi="Arial"/>
      <w:i/>
      <w:sz w:val="18"/>
      <w:lang w:eastAsia="en-US"/>
    </w:rPr>
  </w:style>
  <w:style w:type="paragraph" w:customStyle="1" w:styleId="DHHSbodyaftertablefigure">
    <w:name w:val="DHHS body after table/figure"/>
    <w:basedOn w:val="DHHSbody"/>
    <w:next w:val="DHHSbody"/>
    <w:uiPriority w:val="1"/>
    <w:rsid w:val="00951D50"/>
    <w:pPr>
      <w:spacing w:before="240"/>
    </w:pPr>
  </w:style>
  <w:style w:type="paragraph" w:customStyle="1" w:styleId="DHHSfooter">
    <w:name w:val="DHHS footer"/>
    <w:uiPriority w:val="11"/>
    <w:rsid w:val="0051568D"/>
    <w:pPr>
      <w:tabs>
        <w:tab w:val="right" w:pos="10206"/>
      </w:tabs>
    </w:pPr>
    <w:rPr>
      <w:rFonts w:ascii="Arial" w:hAnsi="Arial" w:cs="Arial"/>
      <w:sz w:val="18"/>
      <w:szCs w:val="18"/>
      <w:lang w:eastAsia="en-US"/>
    </w:rPr>
  </w:style>
  <w:style w:type="paragraph" w:customStyle="1" w:styleId="DHHSheader">
    <w:name w:val="DHHS header"/>
    <w:basedOn w:val="DHHSfooter"/>
    <w:uiPriority w:val="11"/>
    <w:rsid w:val="0051568D"/>
  </w:style>
  <w:style w:type="paragraph" w:styleId="BalloonText">
    <w:name w:val="Balloon Text"/>
    <w:basedOn w:val="Normal"/>
    <w:link w:val="BalloonTextChar"/>
    <w:uiPriority w:val="99"/>
    <w:semiHidden/>
    <w:unhideWhenUsed/>
    <w:rsid w:val="007E02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2A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publicadvocate.vic.gov.au/our-services/publications-forms/medical-consent/flowchart-1/237-can-your-adult-patient-consent-flowchart-september-2015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673</Words>
  <Characters>4193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Oral health assessment and care plan – December 2015</vt:lpstr>
    </vt:vector>
  </TitlesOfParts>
  <Company>Department of Health and Human Services</Company>
  <LinksUpToDate>false</LinksUpToDate>
  <CharactersWithSpaces>4857</CharactersWithSpaces>
  <SharedDoc>false</SharedDoc>
  <HyperlinkBase/>
  <HLinks>
    <vt:vector size="36" baseType="variant">
      <vt:variant>
        <vt:i4>2555941</vt:i4>
      </vt:variant>
      <vt:variant>
        <vt:i4>30</vt:i4>
      </vt:variant>
      <vt:variant>
        <vt:i4>0</vt:i4>
      </vt:variant>
      <vt:variant>
        <vt:i4>5</vt:i4>
      </vt:variant>
      <vt:variant>
        <vt:lpwstr>http://survey.tool.tempdomain.info/TakeSurveycss.asp?SurveyID=3K33p3LIm66MG</vt:lpwstr>
      </vt:variant>
      <vt:variant>
        <vt:lpwstr/>
      </vt:variant>
      <vt:variant>
        <vt:i4>3145752</vt:i4>
      </vt:variant>
      <vt:variant>
        <vt:i4>27</vt:i4>
      </vt:variant>
      <vt:variant>
        <vt:i4>0</vt:i4>
      </vt:variant>
      <vt:variant>
        <vt:i4>5</vt:i4>
      </vt:variant>
      <vt:variant>
        <vt:lpwstr>http://library.intranet.vic.gov.au/client/en_US/vglsweb-dh-dhs/;jsessionid=CC61035498BF1611F26BEBCD4A100F9A.enterprise-14600?rm=ISBN0%7C%7C%7C1%7C%7C%7C0%7C%7C%7Ctrue</vt:lpwstr>
      </vt:variant>
      <vt:variant>
        <vt:lpwstr/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_Toc410976290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_Toc410976289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_Toc410976288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_Toc410976287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Oral health assessment and care plan – December 2015</dc:title>
  <dc:subject>Oral health assessment and care plan – December 2015</dc:subject>
  <dc:creator>DAPS</dc:creator>
  <cp:keywords>Oral health assessment and care plan, Oral health, care plan, oral health assessment</cp:keywords>
  <cp:lastModifiedBy>Chris Biddle</cp:lastModifiedBy>
  <cp:revision>2</cp:revision>
  <cp:lastPrinted>2015-01-28T03:08:00Z</cp:lastPrinted>
  <dcterms:created xsi:type="dcterms:W3CDTF">2015-12-28T23:50:00Z</dcterms:created>
  <dcterms:modified xsi:type="dcterms:W3CDTF">2015-12-28T23:50:00Z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