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m="http://schemas.openxmlformats.org/officeDocument/2006/math" xmlns:aink="http://schemas.microsoft.com/office/drawing/2016/ink" xmlns:am3d="http://schemas.microsoft.com/office/drawing/2017/model3d" xmlns:oel="http://schemas.microsoft.com/office/2019/extlst" xmlns:r="http://schemas.openxmlformats.org/officeDocument/2006/relationships" xmlns:wp14="http://schemas.microsoft.com/office/word/2010/wordprocessingDrawing" xmlns:wp="http://schemas.openxmlformats.org/drawingml/2006/wordprocessingDrawing" xmlns:wpg="http://schemas.microsoft.com/office/word/2010/wordprocessingGroup" xmlns:wpi="http://schemas.microsoft.com/office/word/2010/wordprocessingInk" xmlns:wps="http://schemas.microsoft.com/office/word/2010/wordprocessingShape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xmlns:wne="http://schemas.microsoft.com/office/word/2006/wordml" mc:Ignorable="w14 w15 w16se w16cid w16 w16cex w16sdtdh w16sdtfl w16du wp14">
  <w:body>
    <w:p w14:paraId="294D45BE" w14:textId="452117F6" w:rsidR="009E7B2D" w:rsidRDefault="009E7B2D" w:rsidP="009E7B2D">
      <w:pPr>
        <w:rPr>
          <w:rFonts w:ascii="Times New Roman" w:hAnsi="Times New Roman" w:cs="Times New Roman"/>
          <w:sz w:val="24"/>
          <w:szCs w:val="24"/>
        </w:rPr>
      </w:pPr>
    </w:p>
    <w:p w14:paraId="3579360C" w14:textId="6B12DFC9" w:rsidR="009E7B2D" w:rsidRPr="009E7B2D" w:rsidRDefault="00FC6CB2" w:rsidP="009E7B2D">
      <w:pPr>
        <w:jc w:val="center"/>
        <w:rPr>
          <w:rFonts w:ascii="Times New Roman" w:hAnsi="Times New Roman" w:cs="Times New Roman"/>
          <w:sz w:val="24"/>
          <w:szCs w:val="24"/>
        </w:rPr>
      </w:pPr>
      <w:r w:rsidRPr="009E7B2D">
        <w:rPr>
          <w:rFonts w:ascii="Times New Roman" w:hAnsi="Times New Roman" w:cs="Times New Roman"/>
          <w:b/>
          <w:bCs/>
          <w:sz w:val="32"/>
          <w:szCs w:val="32"/>
        </w:rPr>
        <w:t>Experiment No</w:t>
      </w:r>
      <w:r w:rsidR="00E12810">
        <w:rPr>
          <w:rFonts w:ascii="Times New Roman" w:hAnsi="Times New Roman" w:cs="Times New Roman"/>
          <w:b/>
          <w:bCs/>
          <w:sz w:val="32"/>
          <w:szCs w:val="32"/>
        </w:rPr>
        <w:t xml:space="preserve"> </w:t>
      </w:r>
      <w:r w:rsidR="005C1A1B">
        <w:rPr>
          <w:rFonts w:ascii="Times New Roman" w:hAnsi="Times New Roman" w:cs="Times New Roman"/>
          <w:b/>
          <w:bCs/>
          <w:sz w:val="32"/>
          <w:szCs w:val="32"/>
        </w:rPr>
        <w:t>4</w:t>
      </w:r>
    </w:p>
    <w:p w14:paraId="193EA5D5" w14:textId="4A999D8D" w:rsidR="000D1BD2" w:rsidRDefault="00FC6CB2" w:rsidP="000D1BD2">
      <w:pPr>
        <w:pStyle w:val="ListParagraph"/>
        <w:numPr>
          <w:ilvl w:val="0"/>
          <w:numId w:val="13"/>
        </w:numPr>
        <w:rPr>
          <w:rFonts w:asciiTheme="majorHAnsi" w:hAnsiTheme="majorHAnsi" w:cstheme="majorHAnsi"/>
          <w:bCs/>
          <w:sz w:val="28"/>
          <w:szCs w:val="28"/>
        </w:rPr>
      </w:pPr>
      <w:r w:rsidRPr="000D1BD2">
        <w:rPr>
          <w:rFonts w:ascii="Times New Roman" w:hAnsi="Times New Roman" w:cs="Times New Roman"/>
          <w:b/>
          <w:bCs/>
          <w:sz w:val="28"/>
          <w:szCs w:val="28"/>
        </w:rPr>
        <w:t>Title</w:t>
      </w:r>
      <w:r w:rsidR="000D1BD2" w:rsidRPr="000D1BD2">
        <w:rPr>
          <w:rFonts w:ascii="Times New Roman" w:hAnsi="Times New Roman" w:cs="Times New Roman"/>
          <w:b/>
          <w:bCs/>
          <w:sz w:val="28"/>
          <w:szCs w:val="28"/>
        </w:rPr>
        <w:t>:</w:t>
      </w:r>
      <w:r w:rsidR="000D1BD2" w:rsidRPr="000D1BD2">
        <w:rPr>
          <w:rFonts w:ascii="Times New Roman" w:hAnsi="Times New Roman" w:cs="Times New Roman"/>
          <w:sz w:val="28"/>
          <w:szCs w:val="28"/>
        </w:rPr>
        <w:t xml:space="preserve"> </w:t>
      </w:r>
      <w:r w:rsidR="000D1BD2" w:rsidRPr="000D1BD2">
        <w:rPr>
          <w:rFonts w:asciiTheme="majorHAnsi" w:hAnsiTheme="majorHAnsi" w:cstheme="majorHAnsi"/>
          <w:bCs/>
          <w:sz w:val="28"/>
          <w:szCs w:val="28"/>
        </w:rPr>
        <w:t>Use function types, scope, and closures; apply try-catch</w:t>
      </w:r>
      <w:r w:rsidR="000D1BD2">
        <w:rPr>
          <w:rFonts w:asciiTheme="majorHAnsi" w:hAnsiTheme="majorHAnsi" w:cstheme="majorHAnsi"/>
          <w:bCs/>
          <w:sz w:val="28"/>
          <w:szCs w:val="28"/>
        </w:rPr>
        <w:t xml:space="preserve"> </w:t>
      </w:r>
      <w:r w:rsidR="000D1BD2" w:rsidRPr="000D1BD2">
        <w:rPr>
          <w:rFonts w:asciiTheme="majorHAnsi" w:hAnsiTheme="majorHAnsi" w:cstheme="majorHAnsi"/>
          <w:bCs/>
          <w:sz w:val="28"/>
          <w:szCs w:val="28"/>
        </w:rPr>
        <w:t>build a palindrome checker. </w:t>
      </w:r>
    </w:p>
    <w:p w14:paraId="1A4C8FA4" w14:textId="77777777" w:rsidR="000D1BD2" w:rsidRPr="000D1BD2" w:rsidRDefault="000D1BD2" w:rsidP="000D1BD2">
      <w:pPr>
        <w:ind w:left="360"/>
        <w:rPr>
          <w:rFonts w:asciiTheme="majorHAnsi" w:hAnsiTheme="majorHAnsi" w:cstheme="majorHAnsi"/>
          <w:bCs/>
          <w:sz w:val="28"/>
          <w:szCs w:val="28"/>
        </w:rPr>
      </w:pPr>
    </w:p>
    <w:p w14:paraId="751B7277" w14:textId="136CAA15" w:rsidR="00FC6CB2" w:rsidRPr="000D1BD2" w:rsidRDefault="00E12810" w:rsidP="000D1BD2">
      <w:pPr>
        <w:pStyle w:val="ListParagraph"/>
        <w:ind w:left="360"/>
        <w:rPr>
          <w:rFonts w:ascii="Times New Roman" w:hAnsi="Times New Roman" w:cs="Times New Roman"/>
          <w:sz w:val="28"/>
          <w:szCs w:val="28"/>
        </w:rPr>
      </w:pPr>
      <w:r w:rsidRPr="000D1BD2">
        <w:rPr>
          <w:rFonts w:asciiTheme="majorHAnsi" w:hAnsiTheme="majorHAnsi" w:cstheme="majorHAnsi"/>
          <w:bCs/>
          <w:sz w:val="24"/>
          <w:szCs w:val="24"/>
        </w:rPr>
        <w:t> </w:t>
      </w:r>
      <w:r w:rsidR="00FC6CB2" w:rsidRPr="000D1BD2">
        <w:rPr>
          <w:rFonts w:ascii="Times New Roman" w:hAnsi="Times New Roman" w:cs="Times New Roman"/>
          <w:b/>
          <w:bCs/>
          <w:sz w:val="28"/>
          <w:szCs w:val="28"/>
        </w:rPr>
        <w:t>2.</w:t>
      </w:r>
      <w:r w:rsidR="00FC6CB2" w:rsidRPr="000D1BD2">
        <w:rPr>
          <w:rFonts w:ascii="Times New Roman" w:hAnsi="Times New Roman" w:cs="Times New Roman"/>
          <w:sz w:val="28"/>
          <w:szCs w:val="28"/>
        </w:rPr>
        <w:t xml:space="preserve"> </w:t>
      </w:r>
      <w:r w:rsidR="00FC6CB2" w:rsidRPr="000D1BD2">
        <w:rPr>
          <w:rFonts w:ascii="Times New Roman" w:hAnsi="Times New Roman" w:cs="Times New Roman"/>
          <w:b/>
          <w:bCs/>
          <w:sz w:val="28"/>
          <w:szCs w:val="28"/>
        </w:rPr>
        <w:t>Software/Tools Required:</w:t>
      </w:r>
    </w:p>
    <w:p w14:paraId="720921EB" w14:textId="0B87FA17" w:rsidR="003C7F77" w:rsidRPr="003C7F77" w:rsidRDefault="003C7F77" w:rsidP="003C7F77">
      <w:pPr>
        <w:pStyle w:val="ListParagraph"/>
        <w:numPr>
          <w:ilvl w:val="0"/>
          <w:numId w:val="11"/>
        </w:numPr>
        <w:rPr>
          <w:rFonts w:ascii="Times New Roman" w:hAnsi="Times New Roman" w:cs="Times New Roman"/>
          <w:sz w:val="28"/>
          <w:szCs w:val="28"/>
          <w:lang w:val="en-IN"/>
        </w:rPr>
      </w:pPr>
      <w:r w:rsidRPr="003C7F77">
        <w:rPr>
          <w:rFonts w:ascii="Times New Roman" w:hAnsi="Times New Roman" w:cs="Times New Roman"/>
          <w:sz w:val="28"/>
          <w:szCs w:val="28"/>
          <w:lang w:val="en-IN"/>
        </w:rPr>
        <w:t xml:space="preserve">Visual Studio Code (VS Code) </w:t>
      </w:r>
    </w:p>
    <w:p w14:paraId="63671D92" w14:textId="4E20A6C1" w:rsidR="003C7F77" w:rsidRPr="003C7F77" w:rsidRDefault="003C7F77" w:rsidP="003C7F77">
      <w:pPr>
        <w:pStyle w:val="ListParagraph"/>
        <w:numPr>
          <w:ilvl w:val="0"/>
          <w:numId w:val="11"/>
        </w:numPr>
        <w:rPr>
          <w:rFonts w:ascii="Times New Roman" w:hAnsi="Times New Roman" w:cs="Times New Roman"/>
          <w:sz w:val="28"/>
          <w:szCs w:val="28"/>
          <w:lang w:val="en-IN"/>
        </w:rPr>
      </w:pPr>
      <w:r w:rsidRPr="003C7F77">
        <w:rPr>
          <w:rFonts w:ascii="Times New Roman" w:hAnsi="Times New Roman" w:cs="Times New Roman"/>
          <w:sz w:val="28"/>
          <w:szCs w:val="28"/>
          <w:lang w:val="en-IN"/>
        </w:rPr>
        <w:t xml:space="preserve">Google Chrome </w:t>
      </w:r>
    </w:p>
    <w:p w14:paraId="05E65052" w14:textId="080156DA" w:rsidR="003C7F77" w:rsidRPr="003C7F77" w:rsidRDefault="003C7F77" w:rsidP="003C7F77">
      <w:pPr>
        <w:pStyle w:val="ListParagraph"/>
        <w:numPr>
          <w:ilvl w:val="0"/>
          <w:numId w:val="11"/>
        </w:numPr>
        <w:rPr>
          <w:rFonts w:ascii="Times New Roman" w:hAnsi="Times New Roman" w:cs="Times New Roman"/>
          <w:sz w:val="28"/>
          <w:szCs w:val="28"/>
          <w:lang w:val="en-IN"/>
        </w:rPr>
      </w:pPr>
      <w:r w:rsidRPr="003C7F77">
        <w:rPr>
          <w:rFonts w:ascii="Times New Roman" w:hAnsi="Times New Roman" w:cs="Times New Roman"/>
          <w:sz w:val="28"/>
          <w:szCs w:val="28"/>
          <w:lang w:val="en-IN"/>
        </w:rPr>
        <w:t xml:space="preserve">HTML5 </w:t>
      </w:r>
    </w:p>
    <w:p w14:paraId="28897CAE" w14:textId="5F87E3CD" w:rsidR="003C7F77" w:rsidRPr="003C7F77" w:rsidRDefault="003C7F77" w:rsidP="003C7F77">
      <w:pPr>
        <w:pStyle w:val="ListParagraph"/>
        <w:numPr>
          <w:ilvl w:val="0"/>
          <w:numId w:val="11"/>
        </w:numPr>
        <w:rPr>
          <w:rFonts w:ascii="Times New Roman" w:hAnsi="Times New Roman" w:cs="Times New Roman"/>
          <w:sz w:val="28"/>
          <w:szCs w:val="28"/>
        </w:rPr>
      </w:pPr>
      <w:r w:rsidRPr="003C7F77">
        <w:rPr>
          <w:rFonts w:ascii="Times New Roman" w:hAnsi="Times New Roman" w:cs="Times New Roman"/>
          <w:sz w:val="28"/>
          <w:szCs w:val="28"/>
          <w:lang w:val="en-IN"/>
        </w:rPr>
        <w:t>JavaScript</w:t>
      </w:r>
    </w:p>
    <w:p w14:paraId="7DF38F06" w14:textId="77777777" w:rsidR="00163243" w:rsidRDefault="00FC6CB2" w:rsidP="00163243">
      <w:pPr>
        <w:pStyle w:val="NormalWeb"/>
        <w:rPr>
          <w:sz w:val="28"/>
          <w:szCs w:val="28"/>
        </w:rPr>
      </w:pPr>
      <w:r w:rsidRPr="009E7B2D">
        <w:rPr>
          <w:b/>
          <w:bCs/>
          <w:sz w:val="28"/>
          <w:szCs w:val="28"/>
        </w:rPr>
        <w:t>3. Theory:</w:t>
      </w:r>
      <w:r w:rsidR="003C7F77" w:rsidRPr="003C7F77">
        <w:rPr>
          <w:sz w:val="28"/>
          <w:szCs w:val="28"/>
        </w:rPr>
        <w:t xml:space="preserve"> </w:t>
      </w:r>
    </w:p>
    <w:p w14:paraId="74B8FE32" w14:textId="5CCBBB86" w:rsidR="000D1BD2" w:rsidRPr="000D1BD2" w:rsidRDefault="000D1BD2" w:rsidP="000D1BD2">
      <w:pPr>
        <w:pStyle w:val="NormalWeb"/>
        <w:rPr>
          <w:rFonts w:asciiTheme="minorHAnsi" w:hAnsiTheme="minorHAnsi"/>
          <w:sz w:val="28"/>
          <w:szCs w:val="28"/>
        </w:rPr>
      </w:pPr>
      <w:r>
        <w:rPr>
          <w:rFonts w:asciiTheme="minorHAnsi" w:hAnsiTheme="minorHAnsi"/>
          <w:sz w:val="28"/>
          <w:szCs w:val="28"/>
        </w:rPr>
        <w:t xml:space="preserve"> </w:t>
      </w:r>
      <w:r w:rsidRPr="000D1BD2">
        <w:rPr>
          <w:rFonts w:asciiTheme="minorHAnsi" w:hAnsiTheme="minorHAnsi"/>
          <w:b/>
          <w:bCs/>
          <w:sz w:val="28"/>
          <w:szCs w:val="28"/>
        </w:rPr>
        <w:t>Function Types:</w:t>
      </w:r>
      <w:r w:rsidRPr="000D1BD2">
        <w:rPr>
          <w:rFonts w:asciiTheme="minorHAnsi" w:hAnsiTheme="minorHAnsi"/>
          <w:sz w:val="28"/>
          <w:szCs w:val="28"/>
        </w:rPr>
        <w:t xml:space="preserve"> JavaScript supports multiple ways to define functions:</w:t>
      </w:r>
    </w:p>
    <w:p w14:paraId="77FCAF4F" w14:textId="09CDF6CF" w:rsidR="000D1BD2" w:rsidRPr="000D1BD2" w:rsidRDefault="000D1BD2" w:rsidP="000D1BD2">
      <w:pPr>
        <w:pStyle w:val="NormalWeb"/>
        <w:numPr>
          <w:ilvl w:val="0"/>
          <w:numId w:val="16"/>
        </w:numPr>
        <w:rPr>
          <w:rFonts w:asciiTheme="minorHAnsi" w:hAnsiTheme="minorHAnsi"/>
          <w:sz w:val="28"/>
          <w:szCs w:val="28"/>
        </w:rPr>
      </w:pPr>
      <w:r w:rsidRPr="000D1BD2">
        <w:rPr>
          <w:rFonts w:asciiTheme="minorHAnsi" w:hAnsiTheme="minorHAnsi"/>
          <w:b/>
          <w:bCs/>
          <w:sz w:val="28"/>
          <w:szCs w:val="28"/>
        </w:rPr>
        <w:t>Function Declarations</w:t>
      </w:r>
      <w:r>
        <w:rPr>
          <w:rFonts w:asciiTheme="minorHAnsi" w:hAnsiTheme="minorHAnsi"/>
          <w:b/>
          <w:bCs/>
          <w:sz w:val="28"/>
          <w:szCs w:val="28"/>
        </w:rPr>
        <w:t xml:space="preserve"> </w:t>
      </w:r>
      <w:r w:rsidRPr="000D1BD2">
        <w:rPr>
          <w:rFonts w:asciiTheme="minorHAnsi" w:hAnsiTheme="minorHAnsi"/>
          <w:b/>
          <w:bCs/>
          <w:sz w:val="28"/>
          <w:szCs w:val="28"/>
        </w:rPr>
        <w:t>:</w:t>
      </w:r>
      <w:r w:rsidRPr="000D1BD2">
        <w:rPr>
          <w:rFonts w:asciiTheme="minorHAnsi" w:hAnsiTheme="minorHAnsi"/>
          <w:sz w:val="28"/>
          <w:szCs w:val="28"/>
        </w:rPr>
        <w:t xml:space="preserve"> Standard named functions.</w:t>
      </w:r>
    </w:p>
    <w:p w14:paraId="33DE6029" w14:textId="07ACC353" w:rsidR="000D1BD2" w:rsidRPr="000D1BD2" w:rsidRDefault="000D1BD2" w:rsidP="000D1BD2">
      <w:pPr>
        <w:pStyle w:val="NormalWeb"/>
        <w:numPr>
          <w:ilvl w:val="0"/>
          <w:numId w:val="16"/>
        </w:numPr>
        <w:rPr>
          <w:rFonts w:asciiTheme="minorHAnsi" w:hAnsiTheme="minorHAnsi"/>
          <w:sz w:val="28"/>
          <w:szCs w:val="28"/>
        </w:rPr>
      </w:pPr>
      <w:r w:rsidRPr="000D1BD2">
        <w:rPr>
          <w:rFonts w:asciiTheme="minorHAnsi" w:hAnsiTheme="minorHAnsi"/>
          <w:b/>
          <w:bCs/>
          <w:sz w:val="28"/>
          <w:szCs w:val="28"/>
        </w:rPr>
        <w:t>Arrow Functions :</w:t>
      </w:r>
      <w:r w:rsidRPr="000D1BD2">
        <w:rPr>
          <w:rFonts w:asciiTheme="minorHAnsi" w:hAnsiTheme="minorHAnsi"/>
          <w:sz w:val="28"/>
          <w:szCs w:val="28"/>
        </w:rPr>
        <w:t xml:space="preserve"> Concise syntax for function expressions.</w:t>
      </w:r>
    </w:p>
    <w:p w14:paraId="751BE579" w14:textId="27BD3DE6" w:rsidR="000D1BD2" w:rsidRPr="000D1BD2" w:rsidRDefault="000D1BD2" w:rsidP="000D1BD2">
      <w:pPr>
        <w:pStyle w:val="NormalWeb"/>
        <w:rPr>
          <w:rFonts w:asciiTheme="minorHAnsi" w:hAnsiTheme="minorHAnsi"/>
          <w:sz w:val="28"/>
          <w:szCs w:val="28"/>
        </w:rPr>
      </w:pPr>
      <w:r w:rsidRPr="000D1BD2">
        <w:rPr>
          <w:rFonts w:asciiTheme="minorHAnsi" w:hAnsiTheme="minorHAnsi"/>
          <w:b/>
          <w:bCs/>
          <w:sz w:val="28"/>
          <w:szCs w:val="28"/>
        </w:rPr>
        <w:t>Scope:</w:t>
      </w:r>
      <w:r w:rsidRPr="000D1BD2">
        <w:rPr>
          <w:rFonts w:asciiTheme="minorHAnsi" w:hAnsiTheme="minorHAnsi"/>
          <w:sz w:val="28"/>
          <w:szCs w:val="28"/>
        </w:rPr>
        <w:t xml:space="preserve"> Determines the accessibility of variables:</w:t>
      </w:r>
    </w:p>
    <w:p w14:paraId="4A3F5854" w14:textId="77777777" w:rsidR="000D1BD2" w:rsidRPr="000D1BD2" w:rsidRDefault="000D1BD2" w:rsidP="000D1BD2">
      <w:pPr>
        <w:pStyle w:val="NormalWeb"/>
        <w:numPr>
          <w:ilvl w:val="0"/>
          <w:numId w:val="17"/>
        </w:numPr>
        <w:rPr>
          <w:rFonts w:asciiTheme="minorHAnsi" w:hAnsiTheme="minorHAnsi"/>
          <w:sz w:val="28"/>
          <w:szCs w:val="28"/>
        </w:rPr>
      </w:pPr>
      <w:r w:rsidRPr="000D1BD2">
        <w:rPr>
          <w:rFonts w:asciiTheme="minorHAnsi" w:hAnsiTheme="minorHAnsi"/>
          <w:b/>
          <w:bCs/>
          <w:sz w:val="28"/>
          <w:szCs w:val="28"/>
        </w:rPr>
        <w:t>Global Scope:</w:t>
      </w:r>
      <w:r w:rsidRPr="000D1BD2">
        <w:rPr>
          <w:rFonts w:asciiTheme="minorHAnsi" w:hAnsiTheme="minorHAnsi"/>
          <w:sz w:val="28"/>
          <w:szCs w:val="28"/>
        </w:rPr>
        <w:t xml:space="preserve"> Accessible everywhere.</w:t>
      </w:r>
    </w:p>
    <w:p w14:paraId="7B2C74A4" w14:textId="4DD76249" w:rsidR="000D1BD2" w:rsidRPr="000D1BD2" w:rsidRDefault="000D1BD2" w:rsidP="000D1BD2">
      <w:pPr>
        <w:pStyle w:val="NormalWeb"/>
        <w:numPr>
          <w:ilvl w:val="0"/>
          <w:numId w:val="17"/>
        </w:numPr>
        <w:rPr>
          <w:rFonts w:asciiTheme="minorHAnsi" w:hAnsiTheme="minorHAnsi"/>
          <w:sz w:val="28"/>
          <w:szCs w:val="28"/>
        </w:rPr>
      </w:pPr>
      <w:r w:rsidRPr="000D1BD2">
        <w:rPr>
          <w:rFonts w:asciiTheme="minorHAnsi" w:hAnsiTheme="minorHAnsi"/>
          <w:b/>
          <w:bCs/>
          <w:sz w:val="28"/>
          <w:szCs w:val="28"/>
        </w:rPr>
        <w:t>Local :</w:t>
      </w:r>
      <w:r w:rsidRPr="000D1BD2">
        <w:rPr>
          <w:rFonts w:asciiTheme="minorHAnsi" w:hAnsiTheme="minorHAnsi"/>
          <w:sz w:val="28"/>
          <w:szCs w:val="28"/>
        </w:rPr>
        <w:t xml:space="preserve"> Variables declared with </w:t>
      </w:r>
      <w:r w:rsidRPr="000D1BD2">
        <w:rPr>
          <w:rStyle w:val="HTMLCode"/>
          <w:rFonts w:asciiTheme="minorHAnsi" w:hAnsiTheme="minorHAnsi"/>
          <w:sz w:val="28"/>
          <w:szCs w:val="28"/>
        </w:rPr>
        <w:t>let</w:t>
      </w:r>
      <w:r w:rsidRPr="000D1BD2">
        <w:rPr>
          <w:rFonts w:asciiTheme="minorHAnsi" w:hAnsiTheme="minorHAnsi"/>
          <w:sz w:val="28"/>
          <w:szCs w:val="28"/>
        </w:rPr>
        <w:t xml:space="preserve"> inside a block or function are restricted to that block.</w:t>
      </w:r>
    </w:p>
    <w:p w14:paraId="7383A785" w14:textId="5EBB407B" w:rsidR="000D1BD2" w:rsidRPr="000D1BD2" w:rsidRDefault="000D1BD2" w:rsidP="000D1BD2">
      <w:pPr>
        <w:pStyle w:val="NormalWeb"/>
        <w:rPr>
          <w:rFonts w:asciiTheme="minorHAnsi" w:hAnsiTheme="minorHAnsi"/>
          <w:sz w:val="28"/>
          <w:szCs w:val="28"/>
        </w:rPr>
      </w:pPr>
      <w:r w:rsidRPr="000D1BD2">
        <w:rPr>
          <w:rFonts w:asciiTheme="minorHAnsi" w:hAnsiTheme="minorHAnsi"/>
          <w:b/>
          <w:bCs/>
          <w:sz w:val="28"/>
          <w:szCs w:val="28"/>
        </w:rPr>
        <w:t>Closure:</w:t>
      </w:r>
      <w:r w:rsidRPr="000D1BD2">
        <w:rPr>
          <w:rFonts w:asciiTheme="minorHAnsi" w:hAnsiTheme="minorHAnsi"/>
          <w:sz w:val="28"/>
          <w:szCs w:val="28"/>
        </w:rPr>
        <w:t xml:space="preserve"> A function’s ability to "remember" and access variables from its outer lexical scope, even after the outer function has finished executing.</w:t>
      </w:r>
    </w:p>
    <w:p w14:paraId="57782B09" w14:textId="787A70CC" w:rsidR="003C7F77" w:rsidRPr="000D1BD2" w:rsidRDefault="000D1BD2" w:rsidP="000D1BD2">
      <w:pPr>
        <w:pStyle w:val="NormalWeb"/>
        <w:rPr>
          <w:rFonts w:asciiTheme="minorHAnsi" w:hAnsiTheme="minorHAnsi"/>
          <w:sz w:val="28"/>
          <w:szCs w:val="28"/>
        </w:rPr>
      </w:pPr>
      <w:r w:rsidRPr="000D1BD2">
        <w:rPr>
          <w:rFonts w:asciiTheme="minorHAnsi" w:hAnsiTheme="minorHAnsi"/>
          <w:b/>
          <w:bCs/>
          <w:sz w:val="28"/>
          <w:szCs w:val="28"/>
        </w:rPr>
        <w:t>Exception Handling :</w:t>
      </w:r>
      <w:r w:rsidRPr="000D1BD2">
        <w:rPr>
          <w:rFonts w:asciiTheme="minorHAnsi" w:hAnsiTheme="minorHAnsi"/>
          <w:sz w:val="28"/>
          <w:szCs w:val="28"/>
        </w:rPr>
        <w:t xml:space="preserve"> Used to handle runtime errors gracefully without stopping program execution.</w:t>
      </w:r>
    </w:p>
    <w:p w14:paraId="3EA26101" w14:textId="77777777" w:rsidR="000D1BD2" w:rsidRPr="000D1BD2" w:rsidRDefault="000D1BD2" w:rsidP="000D1BD2">
      <w:pPr>
        <w:pStyle w:val="NormalWeb"/>
      </w:pPr>
    </w:p>
    <w:p w14:paraId="597611D3" w14:textId="77777777" w:rsidR="009E7B2D" w:rsidRDefault="009E7B2D" w:rsidP="003C7F77">
      <w:pPr>
        <w:rPr>
          <w:rFonts w:ascii="Times New Roman" w:hAnsi="Times New Roman" w:cs="Times New Roman"/>
          <w:b/>
          <w:bCs/>
          <w:sz w:val="28"/>
          <w:szCs w:val="28"/>
        </w:rPr>
      </w:pPr>
    </w:p>
    <w:p w14:paraId="0B333DED" w14:textId="2558C479" w:rsidR="009E7B2D" w:rsidRDefault="00FC6CB2" w:rsidP="003C7F77">
      <w:pPr>
        <w:rPr>
          <w:rFonts w:ascii="Times New Roman" w:hAnsi="Times New Roman" w:cs="Times New Roman"/>
          <w:noProof/>
          <w:sz w:val="28"/>
          <w:szCs w:val="28"/>
        </w:rPr>
      </w:pPr>
      <w:r w:rsidRPr="009E7B2D">
        <w:rPr>
          <w:rFonts w:ascii="Times New Roman" w:hAnsi="Times New Roman" w:cs="Times New Roman"/>
          <w:b/>
          <w:bCs/>
          <w:sz w:val="28"/>
          <w:szCs w:val="28"/>
        </w:rPr>
        <w:t>4. Output:</w:t>
      </w:r>
      <w:r w:rsidR="003C7F77" w:rsidRPr="003C7F77">
        <w:rPr>
          <w:rFonts w:ascii="Times New Roman" w:hAnsi="Times New Roman" w:cs="Times New Roman"/>
          <w:noProof/>
          <w:sz w:val="28"/>
          <w:szCs w:val="28"/>
        </w:rPr>
        <w:t xml:space="preserve"> </w:t>
      </w:r>
    </w:p>
    <w:p w14:paraId="484FC8FE" w14:textId="722A459B" w:rsidR="00FC6CB2" w:rsidRPr="003C7F77" w:rsidRDefault="000D1BD2" w:rsidP="003C7F77">
      <w:pPr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noProof/>
          <w:sz w:val="28"/>
          <w:szCs w:val="28"/>
        </w:rPr>
        <mc:AlternateContent>
          <mc:Choice Requires="wps">
            <w:drawing>
              <wp:anchor distT="0" distB="0" distL="114300" distR="114300" simplePos="0" relativeHeight="251659264" behindDoc="0" locked="0" layoutInCell="1" allowOverlap="1" wp14:anchorId="5ABD41B2" wp14:editId="09422F2D">
                <wp:simplePos x="0" y="0"/>
                <wp:positionH relativeFrom="column">
                  <wp:posOffset>4139553</wp:posOffset>
                </wp:positionH>
                <wp:positionV relativeFrom="paragraph">
                  <wp:posOffset>557882</wp:posOffset>
                </wp:positionV>
                <wp:extent cx="1112423" cy="297034"/>
                <wp:effectExtent l="0" t="0" r="18415" b="8255"/>
                <wp:wrapNone/>
                <wp:docPr id="482111990" name="Text Box 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1112423" cy="297034"/>
                        </a:xfrm>
                        <a:prstGeom prst="rect">
                          <a:avLst/>
                        </a:prstGeom>
                        <a:solidFill>
                          <a:schemeClr val="lt1"/>
                        </a:solidFill>
                        <a:ln w="6350">
                          <a:solidFill>
                            <a:prstClr val="black"/>
                          </a:solidFill>
                        </a:ln>
                      </wps:spPr>
                      <wps:txbx>
                        <w:txbxContent>
                          <w:p w14:paraId="73D2744E" w14:textId="56291756" w:rsidR="000D1BD2" w:rsidRDefault="000D1BD2">
                            <w:r>
                              <w:t>Vedant 1245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type w14:anchorId="5ABD41B2" id="_x0000_t202" coordsize="21600,21600" o:spt="202" path="m,l,21600r21600,l21600,xe">
                <v:stroke joinstyle="miter"/>
                <v:path gradientshapeok="t" o:connecttype="rect"/>
              </v:shapetype>
              <v:shape id="Text Box 1" o:spid="_x0000_s1026" type="#_x0000_t202" style="position:absolute;margin-left:325.95pt;margin-top:43.95pt;width:87.6pt;height:23.4pt;z-index:251659264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top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" fillcolor="white [3201]" strokeweight=".5pt">
                <v:textbox>
                  <w:txbxContent>
                    <w:p w14:paraId="73D2744E" w14:textId="56291756" w:rsidR="000D1BD2" w:rsidRDefault="000D1BD2">
                      <w:r>
                        <w:t>Vedant 1245</w:t>
                      </w:r>
                    </w:p>
                  </w:txbxContent>
                </v:textbox>
              </v:shape>
            </w:pict>
          </mc:Fallback>
        </mc:AlternateContent>
      </w:r>
      <w:r w:rsidR="005C1A1B">
        <w:rPr>
          <w:rFonts w:ascii="Times New Roman" w:hAnsi="Times New Roman" w:cs="Times New Roman"/>
          <w:noProof/>
          <w:sz w:val="28"/>
          <w:szCs w:val="28"/>
        </w:rPr>
        <w:drawing>
          <wp:inline distT="0" distB="0" distL="0" distR="0" wp14:anchorId="29BD2D92" wp14:editId="19E2B37A">
            <wp:extent cx="5829300" cy="3648807"/>
            <wp:effectExtent l="0" t="0" r="0" b="0"/>
            <wp:docPr id="747345849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47345849" name="Picture 747345849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851352" cy="366261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FF40263" w14:textId="77777777" w:rsidR="003C7F77" w:rsidRPr="003C7F77" w:rsidRDefault="003C7F77" w:rsidP="003C7F77">
      <w:pPr>
        <w:rPr>
          <w:rFonts w:ascii="Times New Roman" w:hAnsi="Times New Roman" w:cs="Times New Roman"/>
          <w:sz w:val="28"/>
          <w:szCs w:val="28"/>
        </w:rPr>
      </w:pPr>
    </w:p>
    <w:p w14:paraId="091D1D39" w14:textId="3CF6B7C0" w:rsidR="003C7F77" w:rsidRPr="009E7B2D" w:rsidRDefault="00FC6CB2" w:rsidP="003C7F77">
      <w:pPr>
        <w:rPr>
          <w:rFonts w:ascii="Times New Roman" w:hAnsi="Times New Roman" w:cs="Times New Roman"/>
          <w:b/>
          <w:bCs/>
          <w:sz w:val="28"/>
          <w:szCs w:val="28"/>
        </w:rPr>
      </w:pPr>
      <w:r w:rsidRPr="009E7B2D">
        <w:rPr>
          <w:rFonts w:ascii="Times New Roman" w:hAnsi="Times New Roman" w:cs="Times New Roman"/>
          <w:b/>
          <w:bCs/>
          <w:sz w:val="28"/>
          <w:szCs w:val="28"/>
        </w:rPr>
        <w:t>5. Result/Conclusion:</w:t>
      </w:r>
    </w:p>
    <w:p w14:paraId="45AFB895" w14:textId="236711C2" w:rsidR="00FC6CB2" w:rsidRPr="000D1BD2" w:rsidRDefault="000D1BD2" w:rsidP="000D1BD2">
      <w:r>
        <w:t xml:space="preserve">The application was successfully created. It demonstrates function declarations, arrow functions, lexical scope, closures and error handling using </w:t>
      </w:r>
      <w:r w:rsidRPr="000D1BD2">
        <w:rPr>
          <w:rStyle w:val="HTMLCode"/>
          <w:rFonts w:eastAsiaTheme="minorEastAsia"/>
          <w:sz w:val="28"/>
          <w:szCs w:val="28"/>
        </w:rPr>
        <w:t>try-catch</w:t>
      </w:r>
      <w:r w:rsidRPr="000D1BD2">
        <w:rPr>
          <w:sz w:val="28"/>
          <w:szCs w:val="28"/>
        </w:rPr>
        <w:t xml:space="preserve"> </w:t>
      </w:r>
      <w:r>
        <w:t>within a dynamic Palindrome Checker application.</w:t>
      </w:r>
    </w:p>
    <w:sectPr w:rsidR="00FC6CB2" w:rsidRPr="000D1BD2" w:rsidSect="000D1BD2">
      <w:headerReference w:type="default" r:id="rId9"/>
      <w:pgSz w:w="12240" w:h="15840"/>
      <w:pgMar w:top="2971" w:right="1259" w:bottom="1259" w:left="1797" w:header="493" w:footer="720" w:gutter="0"/>
      <w:pgBorders w:offsetFrom="page">
        <w:top w:val="thickThinSmallGap" w:sz="24" w:space="24" w:color="auto"/>
        <w:left w:val="thickThinSmallGap" w:sz="24" w:space="24" w:color="auto"/>
        <w:bottom w:val="thinThickSmallGap" w:sz="24" w:space="24" w:color="auto"/>
        <w:right w:val="thinThickSmallGap" w:sz="24" w:space="24" w:color="auto"/>
      </w:pgBorders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m="http://schemas.openxmlformats.org/officeDocument/2006/math" xmlns:aink="http://schemas.microsoft.com/office/drawing/2016/ink" xmlns:am3d="http://schemas.microsoft.com/office/drawing/2017/model3d" xmlns:oel="http://schemas.microsoft.com/office/2019/extlst" xmlns:r="http://schemas.openxmlformats.org/officeDocument/2006/relationships" xmlns:wp14="http://schemas.microsoft.com/office/word/2010/wordprocessingDrawing" xmlns:wp="http://schemas.openxmlformats.org/drawingml/2006/wordprocessingDrawing" xmlns:wpg="http://schemas.microsoft.com/office/word/2010/wordprocessingGroup" xmlns:wpi="http://schemas.microsoft.com/office/word/2010/wordprocessingInk" xmlns:wps="http://schemas.microsoft.com/office/word/2010/wordprocessingShape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xmlns:wne="http://schemas.microsoft.com/office/word/2006/wordml" mc:Ignorable="w14 w15 w16se w16cid w16 w16cex w16sdtdh w16sdtfl w16du wp14">
  <w:endnote w:type="separator" w:id="-1">
    <w:p w14:paraId="04BD6938" w14:textId="77777777" w:rsidR="00C206BD" w:rsidRDefault="00C206BD" w:rsidP="007E6BB9">
      <w:pPr>
        <w:spacing w:after="0" w:line="240" w:lineRule="auto"/>
      </w:pPr>
      <w:r>
        <w:separator/>
      </w:r>
    </w:p>
  </w:endnote>
  <w:endnote w:type="continuationSeparator" w:id="0">
    <w:p w14:paraId="7A032FE1" w14:textId="77777777" w:rsidR="00C206BD" w:rsidRDefault="00C206BD" w:rsidP="007E6BB9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>
  <w:font w:name="Symbol">
    <w:panose1 w:val="05050102010706020507"/>
    <w:charset w:val="02"/>
    <w:family w:val="decorative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4D"/>
    <w:family w:val="decorative"/>
    <w:pitch w:val="variable"/>
    <w:sig w:usb0="00000003" w:usb1="00000000" w:usb2="00000000" w:usb3="00000000" w:csb0="80000001" w:csb1="00000000"/>
  </w:font>
  <w:font w:name="MS Mincho">
    <w:altName w:val="ＭＳ 明朝"/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ourier">
    <w:panose1 w:val="02070309020205020404"/>
    <w:charset w:val="00"/>
    <w:family w:val="auto"/>
    <w:pitch w:val="variable"/>
    <w:sig w:usb0="00000003" w:usb1="00000000" w:usb2="00000000" w:usb3="00000000" w:csb0="00000001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m="http://schemas.openxmlformats.org/officeDocument/2006/math" xmlns:aink="http://schemas.microsoft.com/office/drawing/2016/ink" xmlns:am3d="http://schemas.microsoft.com/office/drawing/2017/model3d" xmlns:oel="http://schemas.microsoft.com/office/2019/extlst" xmlns:r="http://schemas.openxmlformats.org/officeDocument/2006/relationships" xmlns:wp14="http://schemas.microsoft.com/office/word/2010/wordprocessingDrawing" xmlns:wp="http://schemas.openxmlformats.org/drawingml/2006/wordprocessingDrawing" xmlns:wpg="http://schemas.microsoft.com/office/word/2010/wordprocessingGroup" xmlns:wpi="http://schemas.microsoft.com/office/word/2010/wordprocessingInk" xmlns:wps="http://schemas.microsoft.com/office/word/2010/wordprocessingShape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xmlns:wne="http://schemas.microsoft.com/office/word/2006/wordml" mc:Ignorable="w14 w15 w16se w16cid w16 w16cex w16sdtdh w16sdtfl w16du wp14">
  <w:footnote w:type="separator" w:id="-1">
    <w:p w14:paraId="2183580F" w14:textId="77777777" w:rsidR="00C206BD" w:rsidRDefault="00C206BD" w:rsidP="007E6BB9">
      <w:pPr>
        <w:spacing w:after="0" w:line="240" w:lineRule="auto"/>
      </w:pPr>
      <w:r>
        <w:separator/>
      </w:r>
    </w:p>
  </w:footnote>
  <w:footnote w:type="continuationSeparator" w:id="0">
    <w:p w14:paraId="1793F86B" w14:textId="77777777" w:rsidR="00C206BD" w:rsidRDefault="00C206BD" w:rsidP="007E6BB9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m="http://schemas.openxmlformats.org/officeDocument/2006/math" xmlns:aink="http://schemas.microsoft.com/office/drawing/2016/ink" xmlns:am3d="http://schemas.microsoft.com/office/drawing/2017/model3d" xmlns:oel="http://schemas.microsoft.com/office/2019/extlst" xmlns:r="http://schemas.openxmlformats.org/officeDocument/2006/relationships" xmlns:wp14="http://schemas.microsoft.com/office/word/2010/wordprocessingDrawing" xmlns:wp="http://schemas.openxmlformats.org/drawingml/2006/wordprocessingDrawing" xmlns:wpg="http://schemas.microsoft.com/office/word/2010/wordprocessingGroup" xmlns:wpi="http://schemas.microsoft.com/office/word/2010/wordprocessingInk" xmlns:wps="http://schemas.microsoft.com/office/word/2010/wordprocessingShape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xmlns:wne="http://schemas.microsoft.com/office/word/2006/wordml" mc:Ignorable="w14 w15 w16se w16cid w16 w16cex w16sdtdh w16sdtfl w16du wp14">
  <w:p w14:paraId="5981DFB8" w14:textId="77777777" w:rsidR="007E6BB9" w:rsidRDefault="007E6BB9">
    <w:pPr>
      <w:pStyle w:val="Header"/>
    </w:pPr>
    <w:r>
      <w:rPr>
        <w:noProof/>
        <w:lang w:val="en-IN" w:eastAsia="en-IN"/>
      </w:rPr>
      <w:drawing>
        <wp:anchor distT="0" distB="0" distL="114300" distR="114300" simplePos="0" relativeHeight="251659264" behindDoc="0" locked="0" layoutInCell="1" allowOverlap="1" wp14:anchorId="4C6C99D3" wp14:editId="7D561F19">
          <wp:simplePos x="0" y="0"/>
          <wp:positionH relativeFrom="margin">
            <wp:align>left</wp:align>
          </wp:positionH>
          <wp:positionV relativeFrom="paragraph">
            <wp:posOffset>6943</wp:posOffset>
          </wp:positionV>
          <wp:extent cx="5582920" cy="1513840"/>
          <wp:effectExtent l="0" t="0" r="0" b="0"/>
          <wp:wrapNone/>
          <wp:docPr id="73" name="Picture 73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55" name="Picture 55"/>
                  <pic:cNvPicPr>
                    <a:picLocks noChangeAspect="1"/>
                  </pic:cNvPicPr>
                </pic:nvPicPr>
                <pic:blipFill>
                  <a:blip r:embed="rId1" cstate="print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tretch>
                    <a:fillRect/>
                  </a:stretch>
                </pic:blipFill>
                <pic:spPr>
                  <a:xfrm>
                    <a:off x="0" y="0"/>
                    <a:ext cx="5582920" cy="1513840"/>
                  </a:xfrm>
                  <a:prstGeom prst="rect">
                    <a:avLst/>
                  </a:prstGeom>
                </pic:spPr>
              </pic:pic>
            </a:graphicData>
          </a:graphic>
        </wp:anchor>
      </w:drawing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m="http://schemas.openxmlformats.org/officeDocument/2006/math" xmlns:aink="http://schemas.microsoft.com/office/drawing/2016/ink" xmlns:am3d="http://schemas.microsoft.com/office/drawing/2017/model3d" xmlns:oel="http://schemas.microsoft.com/office/2019/extlst" xmlns:r="http://schemas.openxmlformats.org/officeDocument/2006/relationships" xmlns:wp14="http://schemas.microsoft.com/office/word/2010/wordprocessingDrawing" xmlns:wp="http://schemas.openxmlformats.org/drawingml/2006/wordprocessingDrawing" xmlns:wpg="http://schemas.microsoft.com/office/word/2010/wordprocessingGroup" xmlns:wpi="http://schemas.microsoft.com/office/word/2010/wordprocessingInk" xmlns:wps="http://schemas.microsoft.com/office/word/2010/wordprocessingShape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xmlns:wne="http://schemas.microsoft.com/office/word/2006/wordml" mc:Ignorable="w14 w15 w16se w16cid w16 w16cex w16sdtdh w16sdtfl w16du wp14">
  <w:abstractNum w:abstractNumId="0" w15:restartNumberingAfterBreak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 w15:restartNumberingAfterBreak="0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 w15:restartNumberingAfterBreak="0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 w15:restartNumberingAfterBreak="0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 w15:restartNumberingAfterBreak="0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 w15:restartNumberingAfterBreak="0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 w15:restartNumberingAfterBreak="0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 w15:restartNumberingAfterBreak="0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abstractNum w:abstractNumId="9" w15:restartNumberingAfterBreak="0">
    <w:nsid w:val="0AC55D74"/>
    <w:multiLevelType w:val="hybridMultilevel"/>
    <w:tmpl w:val="C6809CD4"/>
    <w:lvl w:ilvl="0" w:tplc="4009000F">
      <w:start w:val="1"/>
      <w:numFmt w:val="decimal"/>
      <w:lvlText w:val="%1."/>
      <w:lvlJc w:val="left"/>
      <w:pPr>
        <w:ind w:left="720" w:hanging="360"/>
      </w:p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0" w15:restartNumberingAfterBreak="0">
    <w:nsid w:val="33C671C6"/>
    <w:multiLevelType w:val="multilevel"/>
    <w:tmpl w:val="09CC1FC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417F5C3F"/>
    <w:multiLevelType w:val="hybridMultilevel"/>
    <w:tmpl w:val="65863D4A"/>
    <w:lvl w:ilvl="0" w:tplc="54D00580">
      <w:start w:val="1"/>
      <w:numFmt w:val="decimal"/>
      <w:lvlText w:val="%1."/>
      <w:lvlJc w:val="left"/>
      <w:pPr>
        <w:ind w:left="720" w:hanging="360"/>
      </w:pPr>
      <w:rPr>
        <w:rFonts w:ascii="Times New Roman" w:hAnsi="Times New Roman" w:cs="Times New Roman" w:hint="default"/>
        <w:b/>
        <w:sz w:val="28"/>
      </w:rPr>
    </w:lvl>
    <w:lvl w:ilvl="1" w:tplc="08090019" w:tentative="1">
      <w:start w:val="1"/>
      <w:numFmt w:val="lowerLetter"/>
      <w:lvlText w:val="%2."/>
      <w:lvlJc w:val="left"/>
      <w:pPr>
        <w:ind w:left="1440" w:hanging="360"/>
      </w:pPr>
    </w:lvl>
    <w:lvl w:ilvl="2" w:tplc="0809001B" w:tentative="1">
      <w:start w:val="1"/>
      <w:numFmt w:val="lowerRoman"/>
      <w:lvlText w:val="%3."/>
      <w:lvlJc w:val="right"/>
      <w:pPr>
        <w:ind w:left="2160" w:hanging="180"/>
      </w:pPr>
    </w:lvl>
    <w:lvl w:ilvl="3" w:tplc="0809000F" w:tentative="1">
      <w:start w:val="1"/>
      <w:numFmt w:val="decimal"/>
      <w:lvlText w:val="%4."/>
      <w:lvlJc w:val="left"/>
      <w:pPr>
        <w:ind w:left="2880" w:hanging="360"/>
      </w:pPr>
    </w:lvl>
    <w:lvl w:ilvl="4" w:tplc="08090019" w:tentative="1">
      <w:start w:val="1"/>
      <w:numFmt w:val="lowerLetter"/>
      <w:lvlText w:val="%5."/>
      <w:lvlJc w:val="left"/>
      <w:pPr>
        <w:ind w:left="3600" w:hanging="360"/>
      </w:pPr>
    </w:lvl>
    <w:lvl w:ilvl="5" w:tplc="0809001B" w:tentative="1">
      <w:start w:val="1"/>
      <w:numFmt w:val="lowerRoman"/>
      <w:lvlText w:val="%6."/>
      <w:lvlJc w:val="right"/>
      <w:pPr>
        <w:ind w:left="4320" w:hanging="180"/>
      </w:pPr>
    </w:lvl>
    <w:lvl w:ilvl="6" w:tplc="0809000F" w:tentative="1">
      <w:start w:val="1"/>
      <w:numFmt w:val="decimal"/>
      <w:lvlText w:val="%7."/>
      <w:lvlJc w:val="left"/>
      <w:pPr>
        <w:ind w:left="5040" w:hanging="360"/>
      </w:pPr>
    </w:lvl>
    <w:lvl w:ilvl="7" w:tplc="08090019" w:tentative="1">
      <w:start w:val="1"/>
      <w:numFmt w:val="lowerLetter"/>
      <w:lvlText w:val="%8."/>
      <w:lvlJc w:val="left"/>
      <w:pPr>
        <w:ind w:left="5760" w:hanging="360"/>
      </w:pPr>
    </w:lvl>
    <w:lvl w:ilvl="8" w:tplc="08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2" w15:restartNumberingAfterBreak="0">
    <w:nsid w:val="43F26541"/>
    <w:multiLevelType w:val="multilevel"/>
    <w:tmpl w:val="8B6A020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" w15:restartNumberingAfterBreak="0">
    <w:nsid w:val="4B942E6A"/>
    <w:multiLevelType w:val="hybridMultilevel"/>
    <w:tmpl w:val="805CCEAA"/>
    <w:lvl w:ilvl="0" w:tplc="66706058">
      <w:numFmt w:val="bullet"/>
      <w:lvlText w:val=""/>
      <w:lvlJc w:val="left"/>
      <w:pPr>
        <w:ind w:left="720" w:hanging="360"/>
      </w:pPr>
      <w:rPr>
        <w:rFonts w:ascii="Times New Roman" w:eastAsiaTheme="minorEastAsia" w:hAnsi="Times New Roman" w:cs="Times New Roman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4" w15:restartNumberingAfterBreak="0">
    <w:nsid w:val="59DC0928"/>
    <w:multiLevelType w:val="multilevel"/>
    <w:tmpl w:val="0C3A56A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" w15:restartNumberingAfterBreak="0">
    <w:nsid w:val="6B2A7F42"/>
    <w:multiLevelType w:val="multilevel"/>
    <w:tmpl w:val="BB4848A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" w15:restartNumberingAfterBreak="0">
    <w:nsid w:val="6E5F0C05"/>
    <w:multiLevelType w:val="multilevel"/>
    <w:tmpl w:val="809C46A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711345607">
    <w:abstractNumId w:val="8"/>
  </w:num>
  <w:num w:numId="2" w16cid:durableId="644286183">
    <w:abstractNumId w:val="6"/>
  </w:num>
  <w:num w:numId="3" w16cid:durableId="418335887">
    <w:abstractNumId w:val="5"/>
  </w:num>
  <w:num w:numId="4" w16cid:durableId="208538888">
    <w:abstractNumId w:val="4"/>
  </w:num>
  <w:num w:numId="5" w16cid:durableId="1805999211">
    <w:abstractNumId w:val="7"/>
  </w:num>
  <w:num w:numId="6" w16cid:durableId="784689897">
    <w:abstractNumId w:val="3"/>
  </w:num>
  <w:num w:numId="7" w16cid:durableId="1664696012">
    <w:abstractNumId w:val="2"/>
  </w:num>
  <w:num w:numId="8" w16cid:durableId="794251731">
    <w:abstractNumId w:val="1"/>
  </w:num>
  <w:num w:numId="9" w16cid:durableId="2123529690">
    <w:abstractNumId w:val="0"/>
  </w:num>
  <w:num w:numId="10" w16cid:durableId="966081208">
    <w:abstractNumId w:val="15"/>
  </w:num>
  <w:num w:numId="11" w16cid:durableId="181743028">
    <w:abstractNumId w:val="9"/>
  </w:num>
  <w:num w:numId="12" w16cid:durableId="697313740">
    <w:abstractNumId w:val="13"/>
  </w:num>
  <w:num w:numId="13" w16cid:durableId="1784034965">
    <w:abstractNumId w:val="11"/>
  </w:num>
  <w:num w:numId="14" w16cid:durableId="154616262">
    <w:abstractNumId w:val="14"/>
  </w:num>
  <w:num w:numId="15" w16cid:durableId="185949125">
    <w:abstractNumId w:val="10"/>
  </w:num>
  <w:num w:numId="16" w16cid:durableId="2083866077">
    <w:abstractNumId w:val="12"/>
  </w:num>
  <w:num w:numId="17" w16cid:durableId="1774277833">
    <w:abstractNumId w:val="16"/>
  </w:num>
</w:numbering>
</file>

<file path=word/settings.xml><?xml version="1.0" encoding="utf-8"?>
<w:settings xmlns:mc="http://schemas.openxmlformats.org/markup-compatibility/2006" xmlns:m="http://schemas.openxmlformats.org/officeDocument/2006/math" xmlns:r="http://schemas.openxmlformats.org/officeDocument/2006/relationships" xmlns:sl="http://schemas.openxmlformats.org/schemaLibrary/2006/main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>
  <w:zoom w:percent="101"/>
  <w:proofState w:spelling="clean" w:grammar="clean"/>
  <w:defaultTabStop w:val="720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B47730"/>
    <w:rsid w:val="0002319B"/>
    <w:rsid w:val="00034616"/>
    <w:rsid w:val="00046242"/>
    <w:rsid w:val="00056632"/>
    <w:rsid w:val="0006063C"/>
    <w:rsid w:val="000A47CC"/>
    <w:rsid w:val="000D1BD2"/>
    <w:rsid w:val="0015074B"/>
    <w:rsid w:val="00163243"/>
    <w:rsid w:val="001A6AF8"/>
    <w:rsid w:val="001B304E"/>
    <w:rsid w:val="001C1DBD"/>
    <w:rsid w:val="00202C96"/>
    <w:rsid w:val="0029639D"/>
    <w:rsid w:val="00307BD0"/>
    <w:rsid w:val="00326F90"/>
    <w:rsid w:val="00372D47"/>
    <w:rsid w:val="003C7F77"/>
    <w:rsid w:val="0044679C"/>
    <w:rsid w:val="004A77FF"/>
    <w:rsid w:val="004D58DE"/>
    <w:rsid w:val="00542F15"/>
    <w:rsid w:val="005C1A1B"/>
    <w:rsid w:val="006135ED"/>
    <w:rsid w:val="00666010"/>
    <w:rsid w:val="00676612"/>
    <w:rsid w:val="006D19FA"/>
    <w:rsid w:val="00741A9C"/>
    <w:rsid w:val="007602BC"/>
    <w:rsid w:val="007955CB"/>
    <w:rsid w:val="007E6BB9"/>
    <w:rsid w:val="00841CDC"/>
    <w:rsid w:val="009212B7"/>
    <w:rsid w:val="00982A9B"/>
    <w:rsid w:val="0099616B"/>
    <w:rsid w:val="009B3B0C"/>
    <w:rsid w:val="009E7B2D"/>
    <w:rsid w:val="00A8283F"/>
    <w:rsid w:val="00AA1D8D"/>
    <w:rsid w:val="00B47730"/>
    <w:rsid w:val="00BD7061"/>
    <w:rsid w:val="00C206BD"/>
    <w:rsid w:val="00C277D8"/>
    <w:rsid w:val="00CB0664"/>
    <w:rsid w:val="00CC12E8"/>
    <w:rsid w:val="00CE4B5F"/>
    <w:rsid w:val="00D30CD9"/>
    <w:rsid w:val="00D77BF7"/>
    <w:rsid w:val="00DB26A6"/>
    <w:rsid w:val="00E12810"/>
    <w:rsid w:val="00E27761"/>
    <w:rsid w:val="00E81980"/>
    <w:rsid w:val="00EA5510"/>
    <w:rsid w:val="00EC71E4"/>
    <w:rsid w:val="00EF6F2A"/>
    <w:rsid w:val="00F32532"/>
    <w:rsid w:val="00F530A1"/>
    <w:rsid w:val="00F97646"/>
    <w:rsid w:val="00FC1C6C"/>
    <w:rsid w:val="00FC3E3C"/>
    <w:rsid w:val="00FC693F"/>
    <w:rsid w:val="00FC6CB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2050"/>
    <o:shapelayout v:ext="edit">
      <o:idmap v:ext="edit" data="2"/>
    </o:shapelayout>
  </w:shapeDefaults>
  <w:decimalSymbol w:val="."/>
  <w:listSeparator w:val=","/>
  <w14:docId w14:val="6E11B172"/>
  <w14:defaultImageDpi w14:val="300"/>
  <w15:docId w15:val="{12B2149F-CDEF-4273-8EDC-31E3B634426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u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urfulShading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urfulShading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urfulShading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urfulShading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urfulShading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urfulShading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u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urfulList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urfulList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urfulList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urfulList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urfulList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urfulList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u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urfulGrid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urfulGrid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urfulGrid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urfulGrid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urfulGrid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urfulGrid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paragraph" w:styleId="NormalWeb">
    <w:name w:val="Normal (Web)"/>
    <w:basedOn w:val="Normal"/>
    <w:uiPriority w:val="99"/>
    <w:unhideWhenUsed/>
    <w:rsid w:val="00163243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val="en-IN" w:eastAsia="en-GB"/>
    </w:rPr>
  </w:style>
  <w:style w:type="character" w:styleId="HTMLCode">
    <w:name w:val="HTML Code"/>
    <w:basedOn w:val="DefaultParagraphFont"/>
    <w:uiPriority w:val="99"/>
    <w:semiHidden/>
    <w:unhideWhenUsed/>
    <w:rsid w:val="00163243"/>
    <w:rPr>
      <w:rFonts w:ascii="Courier New" w:eastAsia="Times New Roman" w:hAnsi="Courier New" w:cs="Courier New"/>
      <w:sz w:val="20"/>
      <w:szCs w:val="2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1.png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theme" Target="theme/theme1.xml"/><Relationship Id="rId5" Type="http://schemas.openxmlformats.org/officeDocument/2006/relationships/webSettings" Target="webSettings.xml"/><Relationship Id="rId10" Type="http://schemas.openxmlformats.org/officeDocument/2006/relationships/fontTable" Target="fontTable.xml"/><Relationship Id="rId4" Type="http://schemas.openxmlformats.org/officeDocument/2006/relationships/settings" Target="settings.xml"/><Relationship Id="rId9" Type="http://schemas.openxmlformats.org/officeDocument/2006/relationships/header" Target="header1.xml"/></Relationships>
</file>

<file path=word/_rels/header1.xml.rels><?xml version="1.0" encoding="UTF-8" standalone="yes"?>
<Relationships xmlns="http://schemas.openxmlformats.org/package/2006/relationships"><Relationship Id="rId1" Type="http://schemas.openxmlformats.org/officeDocument/2006/relationships/image" Target="media/image2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7C41BA17-AE56-4C1E-8FCB-A33FBB405B54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2</Pages>
  <Words>159</Words>
  <Characters>910</Characters>
  <Application>Microsoft Office Word</Application>
  <DocSecurity>0</DocSecurity>
  <Lines>7</Lines>
  <Paragraphs>2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1067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>ved kashyap</cp:lastModifiedBy>
  <cp:revision>2</cp:revision>
  <cp:lastPrinted>2026-07-27T12:34:00Z</cp:lastPrinted>
  <dcterms:created xsi:type="dcterms:W3CDTF">2026-07-27T12:34:00Z</dcterms:created>
  <dcterms:modified xsi:type="dcterms:W3CDTF">2026-07-27T12:34:00Z</dcterms:modified>
  <cp:category/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GrammarlyDocumentId">
    <vt:lpwstr>ae71cbb0-9a85-494c-9715-03f15f54da83</vt:lpwstr>
  </property>
</Properties>
</file>