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65639" w14:textId="77777777" w:rsidR="00151640" w:rsidRDefault="00151640" w:rsidP="00151640">
      <w:r w:rsidRPr="00151640">
        <w:t>Billing software required in small businesses</w:t>
      </w:r>
    </w:p>
    <w:p w14:paraId="51F628B1" w14:textId="77777777" w:rsidR="00151640" w:rsidRDefault="00151640" w:rsidP="00151640"/>
    <w:p w14:paraId="41617CBD" w14:textId="77777777" w:rsidR="00151640" w:rsidRDefault="00151640" w:rsidP="00151640"/>
    <w:p w14:paraId="0A0C4052" w14:textId="6B83FBD8" w:rsidR="00151640" w:rsidRDefault="00151640" w:rsidP="00151640">
      <w:r w:rsidRPr="00151640">
        <w:t>Manually managing Challan can be a challenging task for owners of small businesses. This often leads to difficulties with errors, delayed payments and transactions. A strong billing software automates these processes, saves time and reduces stress, ensuring financial accuracy.</w:t>
      </w:r>
    </w:p>
    <w:p w14:paraId="57E1E803" w14:textId="77777777" w:rsidR="00151640" w:rsidRDefault="00151640" w:rsidP="00151640"/>
    <w:p w14:paraId="3F496887" w14:textId="77777777" w:rsidR="00151640" w:rsidRDefault="00151640" w:rsidP="00151640"/>
    <w:p w14:paraId="6510FFE4" w14:textId="77777777" w:rsidR="00151640" w:rsidRDefault="00151640" w:rsidP="00151640">
      <w:r w:rsidRPr="00151640">
        <w:t xml:space="preserve"> Many owners of small businesses struggle with manual invoices, resulting in calculation errors, delayed payments and disability in financial tracking. Invoicing software streamlines these procedures by automatically of invoices, payment and transaction items, so that companies can focus on growth. </w:t>
      </w:r>
    </w:p>
    <w:p w14:paraId="2225667A" w14:textId="77777777" w:rsidR="00151640" w:rsidRDefault="00151640" w:rsidP="00151640"/>
    <w:p w14:paraId="6F0354A7" w14:textId="77777777" w:rsidR="00151640" w:rsidRDefault="00151640" w:rsidP="00151640">
      <w:r w:rsidRPr="00151640">
        <w:t xml:space="preserve"> Digital invoicing solutions is specifically designed for requirements for small businesses, and offers functions such as tax compliance, multiple payment options and real -time financial reporting. These devices simplify operations and make billing seamless and trouble -free.</w:t>
      </w:r>
    </w:p>
    <w:p w14:paraId="6849B5C2" w14:textId="77777777" w:rsidR="00151640" w:rsidRDefault="00151640" w:rsidP="00151640"/>
    <w:p w14:paraId="0D2EA7D2" w14:textId="77777777" w:rsidR="00151640" w:rsidRDefault="00151640" w:rsidP="00151640">
      <w:r w:rsidRPr="00151640">
        <w:t xml:space="preserve"> Main features for viewing in billing software </w:t>
      </w:r>
    </w:p>
    <w:p w14:paraId="6DA361F1" w14:textId="77777777" w:rsidR="00151640" w:rsidRDefault="00151640" w:rsidP="00151640"/>
    <w:p w14:paraId="5BD7D334" w14:textId="77777777" w:rsidR="00151640" w:rsidRDefault="00151640" w:rsidP="00151640">
      <w:r w:rsidRPr="00151640">
        <w:t xml:space="preserve">When choosing invoicing software, consider the following required features: </w:t>
      </w:r>
    </w:p>
    <w:p w14:paraId="62BD70C9" w14:textId="77777777" w:rsidR="00151640" w:rsidRDefault="00151640" w:rsidP="00151640"/>
    <w:p w14:paraId="4DE9FE61" w14:textId="77777777" w:rsidR="00151640" w:rsidRDefault="00151640" w:rsidP="00151640">
      <w:r w:rsidRPr="00151640">
        <w:t xml:space="preserve">User -friendly interface: Software should be comfortable and easy to use and requires minimal exercise. </w:t>
      </w:r>
    </w:p>
    <w:p w14:paraId="757A2459" w14:textId="77777777" w:rsidR="00151640" w:rsidRDefault="00151640" w:rsidP="00151640"/>
    <w:p w14:paraId="1E5EC4A5" w14:textId="7B4A3068" w:rsidR="00151640" w:rsidRDefault="00151640" w:rsidP="00151640">
      <w:r w:rsidRPr="00151640">
        <w:t xml:space="preserve">Automatic Invoice: By reducing manual effort, you generate and send challenges. </w:t>
      </w:r>
    </w:p>
    <w:p w14:paraId="12E521B1" w14:textId="77777777" w:rsidR="00151640" w:rsidRDefault="00151640" w:rsidP="00151640"/>
    <w:p w14:paraId="11A2517E" w14:textId="77777777" w:rsidR="00151640" w:rsidRDefault="00151640" w:rsidP="00151640">
      <w:r w:rsidRPr="00151640">
        <w:t xml:space="preserve">Expenditure tracking: Registering business expenses and classifies them for better financial insight. Access to multiple devices: ensures flexibility by working with mobile, desktop and cloud platforms. Top billing software for small businesses Some of the most reliable and effective invoicing solutions are available here: </w:t>
      </w:r>
    </w:p>
    <w:p w14:paraId="4333FFB0" w14:textId="77777777" w:rsidR="00151640" w:rsidRDefault="00151640" w:rsidP="00151640"/>
    <w:p w14:paraId="34B41BEC" w14:textId="77777777" w:rsidR="00151640" w:rsidRDefault="00151640" w:rsidP="00151640">
      <w:r w:rsidRPr="00151640">
        <w:t xml:space="preserve">1. Smooth bill (recommended for small businesses) The elegant bill provides a simple, efficient and professional invoice solution for small businesses. With an intuitive interface, automatic GST calculation and adaptable Challan template, it helps companies to make their invoicing processes easily improve. </w:t>
      </w:r>
    </w:p>
    <w:p w14:paraId="1E5A92EB" w14:textId="77777777" w:rsidR="00151640" w:rsidRDefault="00151640" w:rsidP="00151640"/>
    <w:p w14:paraId="3B8DDF9B" w14:textId="77777777" w:rsidR="00151640" w:rsidRDefault="00151640" w:rsidP="00151640">
      <w:r w:rsidRPr="00151640">
        <w:lastRenderedPageBreak/>
        <w:t xml:space="preserve">2. Cloud -based billing solution For companies that require external access, cloud -based billing software ensures that invoices and payment tracking can be managed anywhere with Internet connections. </w:t>
      </w:r>
    </w:p>
    <w:p w14:paraId="3121B604" w14:textId="77777777" w:rsidR="00151640" w:rsidRDefault="00151640" w:rsidP="00151640">
      <w:r w:rsidRPr="00151640">
        <w:t xml:space="preserve">3. Open sources and free billing software Some start -ups and small businesses can choose free invoices that provide basic functions at no cost. Although they may lack advanced automation, they are suitable for companies with a limited budget. </w:t>
      </w:r>
    </w:p>
    <w:p w14:paraId="2C3C5A71" w14:textId="77777777" w:rsidR="00151640" w:rsidRDefault="00151640" w:rsidP="00151640"/>
    <w:p w14:paraId="37F27DED" w14:textId="77777777" w:rsidR="00151640" w:rsidRDefault="00151640" w:rsidP="00151640">
      <w:r w:rsidRPr="00151640">
        <w:t xml:space="preserve">How to choose the correct billing software </w:t>
      </w:r>
    </w:p>
    <w:p w14:paraId="5D3B5984" w14:textId="77777777" w:rsidR="00151640" w:rsidRDefault="00151640" w:rsidP="00151640"/>
    <w:p w14:paraId="7EFF6AC2" w14:textId="77777777" w:rsidR="00151640" w:rsidRDefault="00151640" w:rsidP="00151640">
      <w:r w:rsidRPr="00151640">
        <w:t xml:space="preserve"> When choosing the billing solution, remember the following factors:</w:t>
      </w:r>
    </w:p>
    <w:p w14:paraId="169FA0AF" w14:textId="77777777" w:rsidR="00151640" w:rsidRDefault="00151640" w:rsidP="00151640"/>
    <w:p w14:paraId="3D8789DE" w14:textId="77777777" w:rsidR="00151640" w:rsidRDefault="00151640" w:rsidP="00151640">
      <w:r w:rsidRPr="00151640">
        <w:t xml:space="preserve"> Customer Review: Check feedback and ranking users for reliability. Security: Make sure the software follows strict data security guidelines. Scalability: Choose software that can grow with your business. </w:t>
      </w:r>
    </w:p>
    <w:p w14:paraId="688DF378" w14:textId="77777777" w:rsidR="00151640" w:rsidRDefault="00151640" w:rsidP="00151640">
      <w:r w:rsidRPr="00151640">
        <w:t xml:space="preserve">Customer support: Reliable support is important for quickly solving problems. conclusion To ensure the smooth and uninterrupted operation of a small business, it is essential to invest in reliable invoicing software. </w:t>
      </w:r>
    </w:p>
    <w:p w14:paraId="3E390CEA" w14:textId="77777777" w:rsidR="00151640" w:rsidRDefault="00151640" w:rsidP="00151640"/>
    <w:p w14:paraId="026B41DD" w14:textId="77777777" w:rsidR="00151640" w:rsidRDefault="00151640" w:rsidP="00151640">
      <w:r w:rsidRPr="00151640">
        <w:t xml:space="preserve">The accuracy of financial transactions plays a significant role in maintaining business stability, and a well-structured billing system can help eliminate common accounting errors that arise from manual invoicing. </w:t>
      </w:r>
    </w:p>
    <w:p w14:paraId="5E2D07D0" w14:textId="77777777" w:rsidR="00151640" w:rsidRDefault="00151640" w:rsidP="00151640"/>
    <w:p w14:paraId="6BC50C6F" w14:textId="77777777" w:rsidR="00151640" w:rsidRDefault="00151640" w:rsidP="00151640">
      <w:r w:rsidRPr="00151640">
        <w:t>By automating repetitive tasks such as invoice generation, payment tracking, and tax calculations, businesses can not only save time but also reduce human errors, leading to more efficient financial management.</w:t>
      </w:r>
    </w:p>
    <w:p w14:paraId="6175D886" w14:textId="77777777" w:rsidR="00151640" w:rsidRDefault="00151640" w:rsidP="00151640"/>
    <w:p w14:paraId="796CDDE9" w14:textId="77777777" w:rsidR="00151640" w:rsidRDefault="00151640" w:rsidP="00151640">
      <w:r w:rsidRPr="00151640">
        <w:t xml:space="preserve"> Whether your business requires a simple invoicing tool to generate single challans or a comprehensive billing system to manage multiple transactions, choosing the right solution is crucial. A scalable, user-friendly, and tax-compliant billing system will streamline operations, improve cash flow management, and ensure adherence to financial regulations. </w:t>
      </w:r>
    </w:p>
    <w:p w14:paraId="2DFA1FED" w14:textId="77777777" w:rsidR="00151640" w:rsidRDefault="00151640" w:rsidP="00151640"/>
    <w:p w14:paraId="0A2FD983" w14:textId="608A1FFD" w:rsidR="00151640" w:rsidRDefault="00151640" w:rsidP="00151640">
      <w:r w:rsidRPr="00151640">
        <w:t>For small businesses seeking an efficient and intuitive invoicing solution, Sleek Bill stands out as a reliable choice. Its automated features, seamless tax compliance, and easy-to-use interface make it a valuable asset for businesses looking to optimize their billing process.</w:t>
      </w:r>
    </w:p>
    <w:p w14:paraId="7D9CDB0D" w14:textId="77777777" w:rsidR="00151640" w:rsidRDefault="00151640" w:rsidP="00151640"/>
    <w:p w14:paraId="1ED7C9CF" w14:textId="68B83381" w:rsidR="008640E8" w:rsidRPr="00151640" w:rsidRDefault="00151640" w:rsidP="00151640">
      <w:r w:rsidRPr="00151640">
        <w:t xml:space="preserve"> Investing in the right billing software today will not only improve financial accuracy but also support business growth and sustainability. Take the step toward smarter invoicing and watch your business thrive!</w:t>
      </w:r>
    </w:p>
    <w:sectPr w:rsidR="008640E8" w:rsidRPr="00151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A487A"/>
    <w:multiLevelType w:val="hybridMultilevel"/>
    <w:tmpl w:val="7F3E1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002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F"/>
    <w:rsid w:val="000576B0"/>
    <w:rsid w:val="00117D7A"/>
    <w:rsid w:val="00151640"/>
    <w:rsid w:val="008640E8"/>
    <w:rsid w:val="009E6923"/>
    <w:rsid w:val="00B202EF"/>
    <w:rsid w:val="00C04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1B59"/>
  <w15:chartTrackingRefBased/>
  <w15:docId w15:val="{280025AF-2FC9-4AC0-8536-99331055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11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0411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411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0411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0411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04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11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0411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411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411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0411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04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11F"/>
    <w:rPr>
      <w:rFonts w:eastAsiaTheme="majorEastAsia" w:cstheme="majorBidi"/>
      <w:color w:val="272727" w:themeColor="text1" w:themeTint="D8"/>
    </w:rPr>
  </w:style>
  <w:style w:type="paragraph" w:styleId="Title">
    <w:name w:val="Title"/>
    <w:basedOn w:val="Normal"/>
    <w:next w:val="Normal"/>
    <w:link w:val="TitleChar"/>
    <w:uiPriority w:val="10"/>
    <w:qFormat/>
    <w:rsid w:val="00C04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11F"/>
    <w:pPr>
      <w:spacing w:before="160"/>
      <w:jc w:val="center"/>
    </w:pPr>
    <w:rPr>
      <w:i/>
      <w:iCs/>
      <w:color w:val="404040" w:themeColor="text1" w:themeTint="BF"/>
    </w:rPr>
  </w:style>
  <w:style w:type="character" w:customStyle="1" w:styleId="QuoteChar">
    <w:name w:val="Quote Char"/>
    <w:basedOn w:val="DefaultParagraphFont"/>
    <w:link w:val="Quote"/>
    <w:uiPriority w:val="29"/>
    <w:rsid w:val="00C0411F"/>
    <w:rPr>
      <w:i/>
      <w:iCs/>
      <w:color w:val="404040" w:themeColor="text1" w:themeTint="BF"/>
    </w:rPr>
  </w:style>
  <w:style w:type="paragraph" w:styleId="ListParagraph">
    <w:name w:val="List Paragraph"/>
    <w:basedOn w:val="Normal"/>
    <w:uiPriority w:val="34"/>
    <w:qFormat/>
    <w:rsid w:val="00C0411F"/>
    <w:pPr>
      <w:ind w:left="720"/>
      <w:contextualSpacing/>
    </w:pPr>
  </w:style>
  <w:style w:type="character" w:styleId="IntenseEmphasis">
    <w:name w:val="Intense Emphasis"/>
    <w:basedOn w:val="DefaultParagraphFont"/>
    <w:uiPriority w:val="21"/>
    <w:qFormat/>
    <w:rsid w:val="00C0411F"/>
    <w:rPr>
      <w:i/>
      <w:iCs/>
      <w:color w:val="2E74B5" w:themeColor="accent1" w:themeShade="BF"/>
    </w:rPr>
  </w:style>
  <w:style w:type="paragraph" w:styleId="IntenseQuote">
    <w:name w:val="Intense Quote"/>
    <w:basedOn w:val="Normal"/>
    <w:next w:val="Normal"/>
    <w:link w:val="IntenseQuoteChar"/>
    <w:uiPriority w:val="30"/>
    <w:qFormat/>
    <w:rsid w:val="00C0411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0411F"/>
    <w:rPr>
      <w:i/>
      <w:iCs/>
      <w:color w:val="2E74B5" w:themeColor="accent1" w:themeShade="BF"/>
    </w:rPr>
  </w:style>
  <w:style w:type="character" w:styleId="IntenseReference">
    <w:name w:val="Intense Reference"/>
    <w:basedOn w:val="DefaultParagraphFont"/>
    <w:uiPriority w:val="32"/>
    <w:qFormat/>
    <w:rsid w:val="00C0411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patil</dc:creator>
  <cp:keywords/>
  <dc:description/>
  <cp:lastModifiedBy>Priyanka patil</cp:lastModifiedBy>
  <cp:revision>1</cp:revision>
  <dcterms:created xsi:type="dcterms:W3CDTF">2025-03-13T12:47:00Z</dcterms:created>
  <dcterms:modified xsi:type="dcterms:W3CDTF">2025-03-13T13:44:00Z</dcterms:modified>
</cp:coreProperties>
</file>