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xmlns:wp14="http://schemas.microsoft.com/office/word/2010/wordml" w:rsidR="002849A6" w:rsidP="7539F89A" w:rsidRDefault="003A2B7D" w14:paraId="3C1E4BF0" wp14:textId="77777777">
      <w:pPr>
        <w:spacing w:after="160" w:line="279" w:lineRule="auto"/>
        <w:jc w:val="center"/>
        <w:rPr>
          <w:rFonts w:ascii="Aptos" w:hAnsi="Aptos" w:eastAsia="Aptos" w:cs="Aptos"/>
          <w:sz w:val="56"/>
          <w:szCs w:val="56"/>
          <w:lang w:val="fr-FR"/>
        </w:rPr>
      </w:pPr>
      <w:r w:rsidRPr="7539F89A" w:rsidR="003A2B7D">
        <w:rPr>
          <w:rFonts w:ascii="Aptos" w:hAnsi="Aptos" w:eastAsia="Aptos" w:cs="Aptos"/>
          <w:b w:val="1"/>
          <w:bCs w:val="1"/>
          <w:sz w:val="56"/>
          <w:szCs w:val="56"/>
          <w:lang w:val="fr-FR"/>
        </w:rPr>
        <w:t>Bassett Mirror Company</w:t>
      </w:r>
    </w:p>
    <w:p xmlns:wp14="http://schemas.microsoft.com/office/word/2010/wordml" w:rsidR="002849A6" w:rsidP="7539F89A" w:rsidRDefault="003A2B7D" w14:paraId="4AEDD589" wp14:textId="77777777">
      <w:pPr>
        <w:spacing w:line="279" w:lineRule="auto"/>
        <w:jc w:val="center"/>
        <w:rPr>
          <w:rFonts w:ascii="Aptos" w:hAnsi="Aptos" w:eastAsia="Aptos" w:cs="Aptos"/>
          <w:sz w:val="24"/>
          <w:szCs w:val="24"/>
          <w:lang w:val="fr-FR"/>
        </w:rPr>
      </w:pPr>
      <w:r w:rsidRPr="7539F89A" w:rsidR="003A2B7D">
        <w:rPr>
          <w:rFonts w:ascii="Aptos" w:hAnsi="Aptos" w:eastAsia="Aptos" w:cs="Aptos"/>
          <w:sz w:val="24"/>
          <w:szCs w:val="24"/>
          <w:lang w:val="fr-FR"/>
        </w:rPr>
        <w:t xml:space="preserve">Website: </w:t>
      </w:r>
      <w:hyperlink r:id="R9e5ec8c4b4ea4a3a">
        <w:r w:rsidRPr="7539F89A" w:rsidR="003A2B7D">
          <w:rPr>
            <w:rFonts w:ascii="Calibri" w:hAnsi="Calibri" w:eastAsia="Calibri" w:cs="Calibri"/>
            <w:color w:val="1155CC"/>
            <w:u w:val="single"/>
            <w:lang w:val="fr-FR"/>
          </w:rPr>
          <w:t>https://www.bassettmirror.com/category.cfm?catID=1</w:t>
        </w:r>
      </w:hyperlink>
    </w:p>
    <w:p xmlns:wp14="http://schemas.microsoft.com/office/word/2010/wordml" w:rsidR="002849A6" w:rsidRDefault="002849A6" w14:paraId="672A6659" wp14:textId="77777777">
      <w:pPr>
        <w:spacing w:after="160" w:line="279" w:lineRule="auto"/>
        <w:rPr>
          <w:rFonts w:ascii="Aptos" w:hAnsi="Aptos" w:eastAsia="Aptos" w:cs="Aptos"/>
          <w:sz w:val="24"/>
          <w:szCs w:val="24"/>
        </w:rPr>
      </w:pPr>
    </w:p>
    <w:p xmlns:wp14="http://schemas.microsoft.com/office/word/2010/wordml" w:rsidR="002849A6" w:rsidRDefault="003A2B7D" w14:paraId="794DEE24" wp14:textId="77777777">
      <w:pPr>
        <w:spacing w:after="160" w:line="279" w:lineRule="auto"/>
        <w:rPr>
          <w:rFonts w:ascii="Aptos" w:hAnsi="Aptos" w:eastAsia="Aptos" w:cs="Aptos"/>
          <w:sz w:val="24"/>
          <w:szCs w:val="24"/>
        </w:rPr>
      </w:pPr>
      <w:r>
        <w:rPr>
          <w:rFonts w:ascii="Aptos" w:hAnsi="Aptos" w:eastAsia="Aptos" w:cs="Aptos"/>
          <w:sz w:val="24"/>
          <w:szCs w:val="24"/>
        </w:rPr>
        <w:t>#01</w:t>
      </w:r>
    </w:p>
    <w:p xmlns:wp14="http://schemas.microsoft.com/office/word/2010/wordml" w:rsidR="002849A6" w:rsidRDefault="003A2B7D" w14:paraId="0A37501D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  <w:r>
        <w:rPr>
          <w:rFonts w:ascii="Aptos" w:hAnsi="Aptos" w:eastAsia="Aptos" w:cs="Aptos"/>
          <w:noProof/>
          <w:color w:val="2B579A"/>
          <w:sz w:val="24"/>
          <w:szCs w:val="24"/>
          <w:shd w:val="clear" w:color="auto" w:fill="E6E6E6"/>
        </w:rPr>
        <w:drawing>
          <wp:inline xmlns:wp14="http://schemas.microsoft.com/office/word/2010/wordprocessingDrawing" distT="114300" distB="114300" distL="114300" distR="114300" wp14:anchorId="079690FC" wp14:editId="7777777">
            <wp:extent cx="5731200" cy="25273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849A6" w:rsidP="7539F89A" w:rsidRDefault="003A2B7D" w14:paraId="4C813097" wp14:textId="77777777">
      <w:pPr>
        <w:rPr>
          <w:rFonts w:ascii="Aptos" w:hAnsi="Aptos" w:eastAsia="Aptos" w:cs="Aptos"/>
          <w:color w:val="2B579A"/>
          <w:sz w:val="24"/>
          <w:szCs w:val="24"/>
          <w:shd w:val="clear" w:color="auto" w:fill="E6E6E6"/>
          <w:lang w:val="fr-FR"/>
        </w:rPr>
      </w:pPr>
      <w:r w:rsidRPr="7539F89A" w:rsidR="003A2B7D">
        <w:rPr>
          <w:lang w:val="fr-FR"/>
        </w:rPr>
        <w:t>Targeting all these tabs</w:t>
      </w:r>
    </w:p>
    <w:p xmlns:wp14="http://schemas.microsoft.com/office/word/2010/wordml" w:rsidR="002849A6" w:rsidP="6F4DF049" w:rsidRDefault="003A2B7D" w14:paraId="58CEF293" wp14:textId="5331968D">
      <w:pPr>
        <w:pStyle w:val="Title"/>
        <w:spacing w:after="160" w:line="279" w:lineRule="auto"/>
        <w:rPr>
          <w:color w:val="FF0000"/>
          <w:sz w:val="24"/>
          <w:szCs w:val="24"/>
          <w:lang w:val="en-US"/>
        </w:rPr>
      </w:pPr>
      <w:bookmarkStart w:name="_gjdgxs" w:id="0"/>
      <w:bookmarkEnd w:id="0"/>
      <w:r w:rsidRPr="6F4DF049" w:rsidR="003A2B7D">
        <w:rPr>
          <w:sz w:val="24"/>
          <w:szCs w:val="24"/>
          <w:lang w:val="en-US"/>
        </w:rPr>
        <w:t>Response</w:t>
      </w:r>
      <w:r w:rsidRPr="6F4DF049" w:rsidR="003A2B7D">
        <w:rPr>
          <w:sz w:val="24"/>
          <w:szCs w:val="24"/>
          <w:lang w:val="en-US"/>
        </w:rPr>
        <w:t xml:space="preserve">: </w:t>
      </w:r>
      <w:r w:rsidRPr="6F4DF049" w:rsidR="41B83370">
        <w:rPr>
          <w:color w:val="FF0000"/>
          <w:sz w:val="24"/>
          <w:szCs w:val="24"/>
          <w:lang w:val="en-US"/>
        </w:rPr>
        <w:t>Yes, target top nav values highlighted in yellow. Exclude Quick Ship.</w:t>
      </w:r>
    </w:p>
    <w:p xmlns:wp14="http://schemas.microsoft.com/office/word/2010/wordml" w:rsidR="002849A6" w:rsidRDefault="002849A6" w14:paraId="5DAB6C7B" wp14:textId="77777777">
      <w:pPr>
        <w:pStyle w:val="Title"/>
        <w:spacing w:after="160" w:line="279" w:lineRule="auto"/>
        <w:rPr>
          <w:color w:val="FF0000"/>
          <w:sz w:val="24"/>
          <w:szCs w:val="24"/>
        </w:rPr>
      </w:pPr>
      <w:bookmarkStart w:name="_30j0zll" w:id="1"/>
      <w:bookmarkEnd w:id="1"/>
    </w:p>
    <w:p xmlns:wp14="http://schemas.microsoft.com/office/word/2010/wordml" w:rsidR="002849A6" w:rsidRDefault="002849A6" w14:paraId="02EB378F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</w:p>
    <w:p xmlns:wp14="http://schemas.microsoft.com/office/word/2010/wordml" w:rsidR="002849A6" w:rsidRDefault="002849A6" w14:paraId="6A05A809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</w:p>
    <w:p xmlns:wp14="http://schemas.microsoft.com/office/word/2010/wordml" w:rsidR="002849A6" w:rsidP="7C26509C" w:rsidRDefault="003A2B7D" w14:paraId="5A39BBE3" wp14:textId="77777777">
      <w:pPr>
        <w:spacing w:after="160" w:line="279" w:lineRule="auto"/>
        <w:ind w:firstLine="720"/>
        <w:jc w:val="left"/>
        <w:rPr>
          <w:rFonts w:ascii="Aptos" w:hAnsi="Aptos" w:eastAsia="Aptos" w:cs="Aptos"/>
          <w:sz w:val="24"/>
          <w:szCs w:val="24"/>
        </w:rPr>
      </w:pPr>
      <w:r>
        <w:rPr>
          <w:rFonts w:ascii="Aptos" w:hAnsi="Aptos" w:eastAsia="Aptos" w:cs="Aptos"/>
          <w:noProof/>
          <w:color w:val="2B579A"/>
          <w:sz w:val="24"/>
          <w:szCs w:val="24"/>
          <w:shd w:val="clear" w:color="auto" w:fill="E6E6E6"/>
        </w:rPr>
        <w:drawing>
          <wp:inline xmlns:wp14="http://schemas.microsoft.com/office/word/2010/wordprocessingDrawing" distT="114300" distB="114300" distL="114300" distR="114300" wp14:anchorId="5C88A4D1" wp14:editId="7777777">
            <wp:extent cx="5731200" cy="2501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849A6" w:rsidRDefault="003A2B7D" w14:paraId="41C8F396" wp14:textId="77777777">
      <w:pPr>
        <w:spacing w:after="160" w:line="279" w:lineRule="auto"/>
        <w:rPr>
          <w:rFonts w:ascii="Aptos" w:hAnsi="Aptos" w:eastAsia="Aptos" w:cs="Aptos"/>
          <w:sz w:val="24"/>
          <w:szCs w:val="24"/>
        </w:rPr>
      </w:pPr>
      <w:r>
        <w:rPr>
          <w:rFonts w:ascii="Aptos" w:hAnsi="Aptos" w:eastAsia="Aptos" w:cs="Aptos"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06E7856D" wp14:editId="7777777">
            <wp:extent cx="5731200" cy="21844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849A6" w:rsidP="320E5734" w:rsidRDefault="003A2B7D" wp14:textId="77777777" w14:paraId="6A6E4A44">
      <w:pPr>
        <w:spacing w:after="160" w:line="279" w:lineRule="auto"/>
        <w:rPr>
          <w:rFonts w:ascii="Aptos" w:hAnsi="Aptos" w:eastAsia="Aptos" w:cs="Aptos"/>
          <w:color w:val="FF0000"/>
          <w:sz w:val="24"/>
          <w:szCs w:val="24"/>
          <w:lang w:val="fr-FR"/>
        </w:rPr>
      </w:pPr>
      <w:r>
        <w:rPr>
          <w:rFonts w:ascii="Aptos" w:hAnsi="Aptos" w:eastAsia="Aptos" w:cs="Aptos"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39B8BB86" wp14:editId="7777777">
            <wp:extent cx="5731200" cy="24384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849A6" w:rsidRDefault="003A2B7D" w14:paraId="01F43A85" wp14:textId="4890306A">
      <w:pPr>
        <w:spacing w:after="160" w:line="279" w:lineRule="auto"/>
        <w:rPr>
          <w:rFonts w:ascii="Aptos" w:hAnsi="Aptos" w:eastAsia="Aptos" w:cs="Aptos"/>
          <w:color w:val="FF0000"/>
          <w:sz w:val="24"/>
          <w:szCs w:val="24"/>
          <w:lang w:val="fr-FR"/>
        </w:rPr>
      </w:pPr>
      <w:r w:rsidRPr="6F4DF049" w:rsidR="003A2B7D">
        <w:rPr>
          <w:rFonts w:ascii="Aptos" w:hAnsi="Aptos" w:eastAsia="Aptos" w:cs="Aptos"/>
          <w:sz w:val="24"/>
          <w:szCs w:val="24"/>
          <w:lang w:val="fr-FR"/>
        </w:rPr>
        <w:t>Response</w:t>
      </w:r>
      <w:r w:rsidRPr="6F4DF049" w:rsidR="003A2B7D">
        <w:rPr>
          <w:rFonts w:ascii="Aptos" w:hAnsi="Aptos" w:eastAsia="Aptos" w:cs="Aptos"/>
          <w:sz w:val="24"/>
          <w:szCs w:val="24"/>
          <w:lang w:val="fr-FR"/>
        </w:rPr>
        <w:t xml:space="preserve">: </w:t>
      </w:r>
      <w:r w:rsidRPr="6F4DF049" w:rsidR="697A1728">
        <w:rPr>
          <w:rFonts w:ascii="Aptos" w:hAnsi="Aptos" w:eastAsia="Aptos" w:cs="Aptos"/>
          <w:sz w:val="24"/>
          <w:szCs w:val="24"/>
          <w:lang w:val="fr-FR"/>
        </w:rPr>
        <w:t xml:space="preserve">Yes, pull all information highlighted in yellow. Exclude Shop This Collection. </w:t>
      </w:r>
    </w:p>
    <w:p w:rsidR="6F4DF049" w:rsidP="6F4DF049" w:rsidRDefault="6F4DF049" w14:paraId="774480AC" w14:textId="3D70F5BC">
      <w:pPr>
        <w:spacing w:after="160" w:line="279" w:lineRule="auto"/>
        <w:rPr>
          <w:rFonts w:ascii="Aptos" w:hAnsi="Aptos" w:eastAsia="Aptos" w:cs="Aptos"/>
          <w:sz w:val="24"/>
          <w:szCs w:val="24"/>
          <w:lang w:val="fr-FR"/>
        </w:rPr>
      </w:pPr>
    </w:p>
    <w:p xmlns:wp14="http://schemas.microsoft.com/office/word/2010/wordml" w:rsidR="002849A6" w:rsidRDefault="002849A6" w14:paraId="0D0B940D" wp14:textId="77777777"/>
    <w:sectPr w:rsidR="002849A6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49A6"/>
    <w:rsid w:val="002849A6"/>
    <w:rsid w:val="003A2B7D"/>
    <w:rsid w:val="003F7A18"/>
    <w:rsid w:val="095AD694"/>
    <w:rsid w:val="320E5734"/>
    <w:rsid w:val="361238D9"/>
    <w:rsid w:val="3A992F51"/>
    <w:rsid w:val="41B83370"/>
    <w:rsid w:val="563DE16B"/>
    <w:rsid w:val="697A1728"/>
    <w:rsid w:val="6F4DF049"/>
    <w:rsid w:val="7539F89A"/>
    <w:rsid w:val="7C265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A50E88"/>
  <w15:docId w15:val="{F086B13E-2D05-4A02-9AA6-284E45D9DD7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fr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4.png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3.png" Id="rId11" /><Relationship Type="http://schemas.openxmlformats.org/officeDocument/2006/relationships/styles" Target="styles.xml" Id="rId5" /><Relationship Type="http://schemas.openxmlformats.org/officeDocument/2006/relationships/image" Target="media/image2.png" Id="rId10" /><Relationship Type="http://schemas.openxmlformats.org/officeDocument/2006/relationships/customXml" Target="../customXml/item4.xml" Id="rId4" /><Relationship Type="http://schemas.openxmlformats.org/officeDocument/2006/relationships/image" Target="media/image1.png" Id="rId9" /><Relationship Type="http://schemas.openxmlformats.org/officeDocument/2006/relationships/theme" Target="theme/theme1.xml" Id="rId14" /><Relationship Type="http://schemas.openxmlformats.org/officeDocument/2006/relationships/hyperlink" Target="https://www.bassettmirror.com/category.cfm?catID=1" TargetMode="External" Id="R9e5ec8c4b4ea4a3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efc6c8-a9a3-427e-bdd1-56ec550d9d42">
      <Terms xmlns="http://schemas.microsoft.com/office/infopath/2007/PartnerControls"/>
    </lcf76f155ced4ddcb4097134ff3c332f>
    <_ip_UnifiedCompliancePolicyUIAction xmlns="http://schemas.microsoft.com/sharepoint/v3" xsi:nil="true"/>
    <_ip_UnifiedCompliancePolicyProperties xmlns="http://schemas.microsoft.com/sharepoint/v3" xsi:nil="true"/>
    <TaxCatchAll xmlns="b54b5f38-b244-447b-bc0d-dc4fb3162a12" xsi:nil="true"/>
    <_dlc_DocId xmlns="b54b5f38-b244-447b-bc0d-dc4fb3162a12">CONTENT-274793562-1008622</_dlc_DocId>
    <_dlc_DocIdUrl xmlns="b54b5f38-b244-447b-bc0d-dc4fb3162a12">
      <Url>https://revalize.sharepoint.com/sites/ContentTeam/_layouts/15/DocIdRedir.aspx?ID=CONTENT-274793562-1008622</Url>
      <Description>CONTENT-274793562-1008622</Description>
    </_dlc_DocIdUrl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65708DB58A0C438A3464E347BD06E8" ma:contentTypeVersion="20" ma:contentTypeDescription="Create a new document." ma:contentTypeScope="" ma:versionID="9b5f8fea5f57e18864e41663877c3962">
  <xsd:schema xmlns:xsd="http://www.w3.org/2001/XMLSchema" xmlns:xs="http://www.w3.org/2001/XMLSchema" xmlns:p="http://schemas.microsoft.com/office/2006/metadata/properties" xmlns:ns1="http://schemas.microsoft.com/sharepoint/v3" xmlns:ns2="8eefc6c8-a9a3-427e-bdd1-56ec550d9d42" xmlns:ns3="b54b5f38-b244-447b-bc0d-dc4fb3162a12" targetNamespace="http://schemas.microsoft.com/office/2006/metadata/properties" ma:root="true" ma:fieldsID="9bddcf813bf97aafca6a10f7e27d6d72" ns1:_="" ns2:_="" ns3:_="">
    <xsd:import namespace="http://schemas.microsoft.com/sharepoint/v3"/>
    <xsd:import namespace="8eefc6c8-a9a3-427e-bdd1-56ec550d9d42"/>
    <xsd:import namespace="b54b5f38-b244-447b-bc0d-dc4fb3162a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3:_dlc_DocId" minOccurs="0"/>
                <xsd:element ref="ns3:_dlc_DocIdUrl" minOccurs="0"/>
                <xsd:element ref="ns3:_dlc_DocIdPersistId" minOccurs="0"/>
                <xsd:element ref="ns2:lcf76f155ced4ddcb4097134ff3c332f" minOccurs="0"/>
                <xsd:element ref="ns3:TaxCatchAll" minOccurs="0"/>
                <xsd:element ref="ns1:_ip_UnifiedCompliancePolicyProperties" minOccurs="0"/>
                <xsd:element ref="ns1:_ip_UnifiedCompliancePolicyUIAc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7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8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efc6c8-a9a3-427e-bdd1-56ec550d9d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5" nillable="true" ma:taxonomy="true" ma:internalName="lcf76f155ced4ddcb4097134ff3c332f" ma:taxonomyFieldName="MediaServiceImageTags" ma:displayName="Image Tags" ma:readOnly="false" ma:fieldId="{5cf76f15-5ced-4ddc-b409-7134ff3c332f}" ma:taxonomyMulti="true" ma:sspId="7d5ac4d4-369e-45bd-8287-7591469dbbf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9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3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4b5f38-b244-447b-bc0d-dc4fb3162a12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_dlc_DocId" ma:index="21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2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3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TaxCatchAll" ma:index="26" nillable="true" ma:displayName="Taxonomy Catch All Column" ma:hidden="true" ma:list="{371b43bc-f75c-416d-9dd4-7e49d2e726a7}" ma:internalName="TaxCatchAll" ma:showField="CatchAllData" ma:web="b54b5f38-b244-447b-bc0d-dc4fb3162a1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EF8F40-919A-462B-BF53-CDD5AE036FE9}">
  <ds:schemaRefs>
    <ds:schemaRef ds:uri="http://schemas.microsoft.com/office/2006/metadata/properties"/>
    <ds:schemaRef ds:uri="http://schemas.microsoft.com/office/infopath/2007/PartnerControls"/>
    <ds:schemaRef ds:uri="8eefc6c8-a9a3-427e-bdd1-56ec550d9d42"/>
    <ds:schemaRef ds:uri="http://schemas.microsoft.com/sharepoint/v3"/>
    <ds:schemaRef ds:uri="b54b5f38-b244-447b-bc0d-dc4fb3162a12"/>
  </ds:schemaRefs>
</ds:datastoreItem>
</file>

<file path=customXml/itemProps2.xml><?xml version="1.0" encoding="utf-8"?>
<ds:datastoreItem xmlns:ds="http://schemas.openxmlformats.org/officeDocument/2006/customXml" ds:itemID="{47733548-1E2E-4EE8-BF2B-4397C242D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46E817-2182-4E73-842E-37CF07DBD7A7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C7C76A2B-05CF-406B-B90D-3D841EFE7C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efc6c8-a9a3-427e-bdd1-56ec550d9d42"/>
    <ds:schemaRef ds:uri="b54b5f38-b244-447b-bc0d-dc4fb3162a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Summer Lane</lastModifiedBy>
  <revision>6</revision>
  <dcterms:created xsi:type="dcterms:W3CDTF">2025-01-15T13:29:00.0000000Z</dcterms:created>
  <dcterms:modified xsi:type="dcterms:W3CDTF">2025-02-05T02:58:21.2115103Z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0x010100AF65708DB58A0C438A3464E347BD06E8</vt:lpwstr>
  </property>
  <property fmtid="{D5CDD505-2E9C-101B-9397-08002B2CF9AE}" pid="3" name="_dlc_DocIdItemGuid">
    <vt:lpwstr>832240ad-b2ea-459b-9901-c648b0200aec</vt:lpwstr>
  </property>
  <property fmtid="{D5CDD505-2E9C-101B-9397-08002B2CF9AE}" pid="4" name="MediaServiceImageTags">
    <vt:lpwstr/>
  </property>
</Properties>
</file>