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xmlns:wp14="http://schemas.microsoft.com/office/word/2010/wordml" w:rsidR="005E66A4" w:rsidRDefault="00DB54DB" w14:paraId="595EAA35" wp14:textId="77777777">
      <w:pPr>
        <w:spacing w:after="160" w:line="279" w:lineRule="auto"/>
        <w:jc w:val="center"/>
        <w:rPr>
          <w:rFonts w:ascii="Aptos" w:hAnsi="Aptos" w:eastAsia="Aptos" w:cs="Aptos"/>
          <w:sz w:val="56"/>
          <w:szCs w:val="56"/>
        </w:rPr>
      </w:pPr>
      <w:r>
        <w:rPr>
          <w:rFonts w:ascii="Aptos" w:hAnsi="Aptos" w:eastAsia="Aptos" w:cs="Aptos"/>
          <w:b/>
          <w:sz w:val="56"/>
          <w:szCs w:val="56"/>
        </w:rPr>
        <w:t>Smith Brothers</w:t>
      </w:r>
    </w:p>
    <w:p xmlns:wp14="http://schemas.microsoft.com/office/word/2010/wordml" w:rsidR="005E66A4" w:rsidP="4A8D5841" w:rsidRDefault="00DB54DB" w14:paraId="6A59698F" wp14:textId="77777777">
      <w:pPr>
        <w:spacing w:line="279" w:lineRule="auto"/>
        <w:jc w:val="center"/>
        <w:rPr>
          <w:rFonts w:ascii="Aptos" w:hAnsi="Aptos" w:eastAsia="Aptos" w:cs="Aptos"/>
          <w:sz w:val="24"/>
          <w:szCs w:val="24"/>
          <w:lang w:val="fr-FR"/>
        </w:rPr>
      </w:pPr>
      <w:r w:rsidRPr="4A8D5841" w:rsidR="429561EF">
        <w:rPr>
          <w:rFonts w:ascii="Aptos" w:hAnsi="Aptos" w:eastAsia="Aptos" w:cs="Aptos"/>
          <w:sz w:val="24"/>
          <w:szCs w:val="24"/>
          <w:lang w:val="fr-FR"/>
        </w:rPr>
        <w:t xml:space="preserve">Website: </w:t>
      </w:r>
      <w:hyperlink r:id="R0fae847ce2a84cec">
        <w:r w:rsidRPr="4A8D5841" w:rsidR="429561EF">
          <w:rPr>
            <w:rFonts w:ascii="Calibri" w:hAnsi="Calibri" w:eastAsia="Calibri" w:cs="Calibri"/>
            <w:color w:val="1155CC"/>
            <w:u w:val="single"/>
            <w:lang w:val="fr-FR"/>
          </w:rPr>
          <w:t>https://smithbrothersfurniture.com/</w:t>
        </w:r>
      </w:hyperlink>
    </w:p>
    <w:p xmlns:wp14="http://schemas.microsoft.com/office/word/2010/wordml" w:rsidR="005E66A4" w:rsidRDefault="005E66A4" w14:paraId="672A6659" wp14:textId="77777777">
      <w:pPr>
        <w:spacing w:after="160" w:line="279" w:lineRule="auto"/>
        <w:rPr>
          <w:rFonts w:ascii="Aptos" w:hAnsi="Aptos" w:eastAsia="Aptos" w:cs="Aptos"/>
          <w:sz w:val="24"/>
          <w:szCs w:val="24"/>
        </w:rPr>
      </w:pPr>
    </w:p>
    <w:p xmlns:wp14="http://schemas.microsoft.com/office/word/2010/wordml" w:rsidR="005E66A4" w:rsidRDefault="00DB54DB" w14:paraId="794DEE24" wp14:textId="77777777">
      <w:pPr>
        <w:spacing w:after="160" w:line="279" w:lineRule="auto"/>
        <w:rPr>
          <w:rFonts w:ascii="Aptos" w:hAnsi="Aptos" w:eastAsia="Aptos" w:cs="Aptos"/>
          <w:sz w:val="24"/>
          <w:szCs w:val="24"/>
        </w:rPr>
      </w:pPr>
      <w:r>
        <w:rPr>
          <w:rFonts w:ascii="Aptos" w:hAnsi="Aptos" w:eastAsia="Aptos" w:cs="Aptos"/>
          <w:sz w:val="24"/>
          <w:szCs w:val="24"/>
        </w:rPr>
        <w:t>#01</w:t>
      </w:r>
    </w:p>
    <w:p xmlns:wp14="http://schemas.microsoft.com/office/word/2010/wordml" w:rsidR="005E66A4" w:rsidRDefault="00DB54DB" w14:paraId="0A37501D" wp14:textId="77777777">
      <w:pPr>
        <w:spacing w:after="160" w:line="279" w:lineRule="auto"/>
        <w:rPr>
          <w:rFonts w:ascii="Aptos" w:hAnsi="Aptos" w:eastAsia="Aptos" w:cs="Aptos"/>
          <w:color w:val="2B579A"/>
          <w:sz w:val="24"/>
          <w:szCs w:val="24"/>
          <w:shd w:val="clear" w:color="auto" w:fill="E6E6E6"/>
        </w:rPr>
      </w:pPr>
      <w:r>
        <w:rPr>
          <w:rFonts w:ascii="Aptos" w:hAnsi="Aptos" w:eastAsia="Aptos" w:cs="Aptos"/>
          <w:noProof/>
          <w:color w:val="2B579A"/>
          <w:sz w:val="24"/>
          <w:szCs w:val="24"/>
          <w:shd w:val="clear" w:color="auto" w:fill="E6E6E6"/>
        </w:rPr>
        <w:drawing>
          <wp:inline xmlns:wp14="http://schemas.microsoft.com/office/word/2010/wordprocessingDrawing" distT="114300" distB="114300" distL="114300" distR="114300" wp14:anchorId="30E7331E" wp14:editId="7777777">
            <wp:extent cx="5731200" cy="25400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5E66A4" w:rsidP="4A8D5841" w:rsidRDefault="00DB54DB" w14:paraId="4C813097" wp14:textId="77777777">
      <w:pPr>
        <w:rPr>
          <w:rFonts w:ascii="Aptos" w:hAnsi="Aptos" w:eastAsia="Aptos" w:cs="Aptos"/>
          <w:color w:val="2B579A"/>
          <w:sz w:val="24"/>
          <w:szCs w:val="24"/>
          <w:shd w:val="clear" w:color="auto" w:fill="E6E6E6"/>
          <w:lang w:val="fr-FR"/>
        </w:rPr>
      </w:pPr>
      <w:r w:rsidRPr="4A8D5841" w:rsidR="429561EF">
        <w:rPr>
          <w:lang w:val="fr-FR"/>
        </w:rPr>
        <w:t>Targeting all these tabs</w:t>
      </w:r>
    </w:p>
    <w:p xmlns:wp14="http://schemas.microsoft.com/office/word/2010/wordml" w:rsidR="005E66A4" w:rsidP="50BA5493" w:rsidRDefault="00DB54DB" w14:paraId="58CEF293" wp14:textId="086F4701">
      <w:pPr>
        <w:pStyle w:val="Title"/>
        <w:spacing w:after="160" w:line="279" w:lineRule="auto"/>
        <w:rPr>
          <w:color w:val="FF0000"/>
          <w:sz w:val="24"/>
          <w:szCs w:val="24"/>
          <w:lang w:val="en-US"/>
        </w:rPr>
      </w:pPr>
      <w:bookmarkStart w:name="_dr8clos3cwoe" w:id="0"/>
      <w:bookmarkEnd w:id="0"/>
      <w:r w:rsidRPr="50BA5493" w:rsidR="429561EF">
        <w:rPr>
          <w:sz w:val="24"/>
          <w:szCs w:val="24"/>
          <w:lang w:val="en-US"/>
        </w:rPr>
        <w:t xml:space="preserve">Response: </w:t>
      </w:r>
      <w:r w:rsidRPr="50BA5493" w:rsidR="73FB2976">
        <w:rPr>
          <w:color w:val="FF0000"/>
          <w:sz w:val="24"/>
          <w:szCs w:val="24"/>
          <w:lang w:val="en-US"/>
        </w:rPr>
        <w:t>Yes</w:t>
      </w:r>
      <w:r w:rsidRPr="50BA5493" w:rsidR="73FB2976">
        <w:rPr>
          <w:color w:val="FF0000"/>
          <w:sz w:val="24"/>
          <w:szCs w:val="24"/>
          <w:lang w:val="en-US"/>
        </w:rPr>
        <w:t xml:space="preserve"> ,target Products highlighted in yellow per the top nav and exclude other values in red.</w:t>
      </w:r>
    </w:p>
    <w:p xmlns:wp14="http://schemas.microsoft.com/office/word/2010/wordml" w:rsidR="005E66A4" w:rsidRDefault="005E66A4" w14:paraId="5DAB6C7B" wp14:textId="77777777">
      <w:pPr>
        <w:spacing w:after="160" w:line="279" w:lineRule="auto"/>
        <w:rPr>
          <w:rFonts w:ascii="Aptos" w:hAnsi="Aptos" w:eastAsia="Aptos" w:cs="Aptos"/>
          <w:color w:val="2B579A"/>
          <w:sz w:val="24"/>
          <w:szCs w:val="24"/>
          <w:shd w:val="clear" w:color="auto" w:fill="E6E6E6"/>
        </w:rPr>
      </w:pPr>
    </w:p>
    <w:p xmlns:wp14="http://schemas.microsoft.com/office/word/2010/wordml" w:rsidR="005E66A4" w:rsidRDefault="005E66A4" w14:paraId="02EB378F" wp14:textId="77777777">
      <w:pPr>
        <w:spacing w:after="160" w:line="279" w:lineRule="auto"/>
        <w:rPr>
          <w:rFonts w:ascii="Aptos" w:hAnsi="Aptos" w:eastAsia="Aptos" w:cs="Aptos"/>
          <w:color w:val="2B579A"/>
          <w:sz w:val="24"/>
          <w:szCs w:val="24"/>
          <w:shd w:val="clear" w:color="auto" w:fill="E6E6E6"/>
        </w:rPr>
      </w:pPr>
    </w:p>
    <w:p xmlns:wp14="http://schemas.microsoft.com/office/word/2010/wordml" w:rsidR="005E66A4" w:rsidRDefault="005E66A4" w14:paraId="6A05A809" wp14:textId="77777777">
      <w:pPr>
        <w:spacing w:after="160" w:line="279" w:lineRule="auto"/>
        <w:rPr>
          <w:rFonts w:ascii="Aptos" w:hAnsi="Aptos" w:eastAsia="Aptos" w:cs="Aptos"/>
          <w:color w:val="2B579A"/>
          <w:sz w:val="24"/>
          <w:szCs w:val="24"/>
          <w:shd w:val="clear" w:color="auto" w:fill="E6E6E6"/>
        </w:rPr>
      </w:pPr>
    </w:p>
    <w:p xmlns:wp14="http://schemas.microsoft.com/office/word/2010/wordml" w:rsidR="005E66A4" w:rsidRDefault="005E66A4" w14:paraId="5A39BBE3" wp14:textId="77777777">
      <w:pPr>
        <w:spacing w:after="160" w:line="279" w:lineRule="auto"/>
        <w:rPr>
          <w:rFonts w:ascii="Aptos" w:hAnsi="Aptos" w:eastAsia="Aptos" w:cs="Aptos"/>
          <w:color w:val="2B579A"/>
          <w:sz w:val="24"/>
          <w:szCs w:val="24"/>
          <w:shd w:val="clear" w:color="auto" w:fill="E6E6E6"/>
        </w:rPr>
      </w:pPr>
    </w:p>
    <w:p xmlns:wp14="http://schemas.microsoft.com/office/word/2010/wordml" w:rsidR="005E66A4" w:rsidRDefault="005E66A4" w14:paraId="41C8F396" wp14:textId="77777777">
      <w:pPr>
        <w:spacing w:after="160" w:line="279" w:lineRule="auto"/>
        <w:rPr>
          <w:rFonts w:ascii="Aptos" w:hAnsi="Aptos" w:eastAsia="Aptos" w:cs="Aptos"/>
          <w:color w:val="2B579A"/>
          <w:sz w:val="24"/>
          <w:szCs w:val="24"/>
          <w:shd w:val="clear" w:color="auto" w:fill="E6E6E6"/>
        </w:rPr>
      </w:pPr>
    </w:p>
    <w:p xmlns:wp14="http://schemas.microsoft.com/office/word/2010/wordml" w:rsidR="005E66A4" w:rsidRDefault="005E66A4" w14:paraId="72A3D3EC" wp14:textId="77777777">
      <w:pPr>
        <w:spacing w:after="160" w:line="279" w:lineRule="auto"/>
        <w:rPr>
          <w:rFonts w:ascii="Aptos" w:hAnsi="Aptos" w:eastAsia="Aptos" w:cs="Aptos"/>
          <w:color w:val="2B579A"/>
          <w:sz w:val="24"/>
          <w:szCs w:val="24"/>
          <w:shd w:val="clear" w:color="auto" w:fill="E6E6E6"/>
        </w:rPr>
      </w:pPr>
    </w:p>
    <w:p xmlns:wp14="http://schemas.microsoft.com/office/word/2010/wordml" w:rsidR="005E66A4" w:rsidRDefault="00DB54DB" w14:paraId="0D0B940D" wp14:textId="77777777">
      <w:pPr>
        <w:spacing w:after="160" w:line="279" w:lineRule="auto"/>
        <w:rPr>
          <w:rFonts w:ascii="Aptos" w:hAnsi="Aptos" w:eastAsia="Aptos" w:cs="Aptos"/>
          <w:color w:val="2B579A"/>
          <w:sz w:val="24"/>
          <w:szCs w:val="24"/>
          <w:shd w:val="clear" w:color="auto" w:fill="E6E6E6"/>
        </w:rPr>
      </w:pPr>
      <w:r>
        <w:rPr>
          <w:rFonts w:ascii="Aptos" w:hAnsi="Aptos" w:eastAsia="Aptos" w:cs="Aptos"/>
          <w:noProof/>
          <w:color w:val="2B579A"/>
          <w:sz w:val="24"/>
          <w:szCs w:val="24"/>
          <w:shd w:val="clear" w:color="auto" w:fill="E6E6E6"/>
        </w:rPr>
        <w:drawing>
          <wp:inline xmlns:wp14="http://schemas.microsoft.com/office/word/2010/wordprocessingDrawing" distT="114300" distB="114300" distL="114300" distR="114300" wp14:anchorId="4252400F" wp14:editId="7777777">
            <wp:extent cx="5731200" cy="2197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5E66A4" w:rsidRDefault="005E66A4" w14:paraId="0E27B00A" wp14:textId="77777777">
      <w:pPr>
        <w:spacing w:after="160" w:line="279" w:lineRule="auto"/>
        <w:rPr>
          <w:rFonts w:ascii="Aptos" w:hAnsi="Aptos" w:eastAsia="Aptos" w:cs="Aptos"/>
          <w:color w:val="2B579A"/>
          <w:sz w:val="24"/>
          <w:szCs w:val="24"/>
          <w:shd w:val="clear" w:color="auto" w:fill="E6E6E6"/>
        </w:rPr>
      </w:pPr>
    </w:p>
    <w:p xmlns:wp14="http://schemas.microsoft.com/office/word/2010/wordml" w:rsidR="005E66A4" w:rsidRDefault="005E66A4" w14:paraId="60061E4C" wp14:textId="77777777">
      <w:pPr>
        <w:spacing w:after="160" w:line="279" w:lineRule="auto"/>
        <w:rPr>
          <w:rFonts w:ascii="Aptos" w:hAnsi="Aptos" w:eastAsia="Aptos" w:cs="Aptos"/>
          <w:color w:val="2B579A"/>
          <w:sz w:val="24"/>
          <w:szCs w:val="24"/>
          <w:shd w:val="clear" w:color="auto" w:fill="E6E6E6"/>
        </w:rPr>
      </w:pPr>
    </w:p>
    <w:p xmlns:wp14="http://schemas.microsoft.com/office/word/2010/wordml" w:rsidR="005E66A4" w:rsidRDefault="00DB54DB" w14:paraId="44EAFD9C" wp14:textId="77777777">
      <w:pPr>
        <w:spacing w:after="160" w:line="279" w:lineRule="auto"/>
        <w:ind w:firstLine="720"/>
        <w:rPr>
          <w:rFonts w:ascii="Aptos" w:hAnsi="Aptos" w:eastAsia="Aptos" w:cs="Aptos"/>
          <w:sz w:val="24"/>
          <w:szCs w:val="24"/>
        </w:rPr>
      </w:pPr>
      <w:r>
        <w:rPr>
          <w:rFonts w:ascii="Aptos" w:hAnsi="Aptos" w:eastAsia="Aptos" w:cs="Aptos"/>
          <w:noProof/>
          <w:color w:val="2B579A"/>
          <w:sz w:val="24"/>
          <w:szCs w:val="24"/>
          <w:shd w:val="clear" w:color="auto" w:fill="E6E6E6"/>
        </w:rPr>
        <w:drawing>
          <wp:inline xmlns:wp14="http://schemas.microsoft.com/office/word/2010/wordprocessingDrawing" distT="114300" distB="114300" distL="114300" distR="114300" wp14:anchorId="3C9E04C8" wp14:editId="7777777">
            <wp:extent cx="5731200" cy="22098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5E66A4" w:rsidRDefault="005E66A4" w14:paraId="4B94D5A5" wp14:textId="77777777">
      <w:pPr>
        <w:spacing w:after="160" w:line="279" w:lineRule="auto"/>
        <w:rPr>
          <w:rFonts w:ascii="Aptos" w:hAnsi="Aptos" w:eastAsia="Aptos" w:cs="Aptos"/>
          <w:sz w:val="24"/>
          <w:szCs w:val="24"/>
        </w:rPr>
      </w:pPr>
    </w:p>
    <w:p xmlns:wp14="http://schemas.microsoft.com/office/word/2010/wordml" w:rsidR="005E66A4" w:rsidP="4A8D5841" w:rsidRDefault="00DB54DB" w14:paraId="7165188F" wp14:textId="54D40828">
      <w:pPr>
        <w:spacing w:after="160" w:line="279" w:lineRule="auto"/>
        <w:rPr>
          <w:rFonts w:ascii="Aptos" w:hAnsi="Aptos" w:eastAsia="Aptos" w:cs="Aptos"/>
          <w:color w:val="FF0000"/>
          <w:sz w:val="24"/>
          <w:szCs w:val="24"/>
          <w:lang w:val="fr-FR"/>
        </w:rPr>
      </w:pPr>
      <w:r w:rsidRPr="50BA5493" w:rsidR="429561EF">
        <w:rPr>
          <w:rFonts w:ascii="Aptos" w:hAnsi="Aptos" w:eastAsia="Aptos" w:cs="Aptos"/>
          <w:sz w:val="24"/>
          <w:szCs w:val="24"/>
          <w:lang w:val="fr-FR"/>
        </w:rPr>
        <w:t>Please</w:t>
      </w:r>
      <w:r w:rsidRPr="50BA5493" w:rsidR="429561EF">
        <w:rPr>
          <w:rFonts w:ascii="Aptos" w:hAnsi="Aptos" w:eastAsia="Aptos" w:cs="Aptos"/>
          <w:sz w:val="24"/>
          <w:szCs w:val="24"/>
          <w:lang w:val="fr-FR"/>
        </w:rPr>
        <w:t xml:space="preserve"> </w:t>
      </w:r>
      <w:r w:rsidRPr="50BA5493" w:rsidR="429561EF">
        <w:rPr>
          <w:rFonts w:ascii="Aptos" w:hAnsi="Aptos" w:eastAsia="Aptos" w:cs="Aptos"/>
          <w:sz w:val="24"/>
          <w:szCs w:val="24"/>
          <w:lang w:val="fr-FR"/>
        </w:rPr>
        <w:t>confirm</w:t>
      </w:r>
      <w:r w:rsidRPr="50BA5493" w:rsidR="429561EF">
        <w:rPr>
          <w:rFonts w:ascii="Aptos" w:hAnsi="Aptos" w:eastAsia="Aptos" w:cs="Aptos"/>
          <w:sz w:val="24"/>
          <w:szCs w:val="24"/>
          <w:lang w:val="fr-FR"/>
        </w:rPr>
        <w:t xml:space="preserve"> </w:t>
      </w:r>
      <w:r w:rsidRPr="50BA5493" w:rsidR="429561EF">
        <w:rPr>
          <w:rFonts w:ascii="Aptos" w:hAnsi="Aptos" w:eastAsia="Aptos" w:cs="Aptos"/>
          <w:sz w:val="24"/>
          <w:szCs w:val="24"/>
          <w:lang w:val="fr-FR"/>
        </w:rPr>
        <w:t>if</w:t>
      </w:r>
      <w:r w:rsidRPr="50BA5493" w:rsidR="429561EF">
        <w:rPr>
          <w:rFonts w:ascii="Aptos" w:hAnsi="Aptos" w:eastAsia="Aptos" w:cs="Aptos"/>
          <w:sz w:val="24"/>
          <w:szCs w:val="24"/>
          <w:lang w:val="fr-FR"/>
        </w:rPr>
        <w:t xml:space="preserve"> the </w:t>
      </w:r>
      <w:r w:rsidRPr="50BA5493" w:rsidR="429561EF">
        <w:rPr>
          <w:rFonts w:ascii="Aptos" w:hAnsi="Aptos" w:eastAsia="Aptos" w:cs="Aptos"/>
          <w:sz w:val="24"/>
          <w:szCs w:val="24"/>
          <w:lang w:val="fr-FR"/>
        </w:rPr>
        <w:t>marked</w:t>
      </w:r>
      <w:r w:rsidRPr="50BA5493" w:rsidR="429561EF">
        <w:rPr>
          <w:rFonts w:ascii="Aptos" w:hAnsi="Aptos" w:eastAsia="Aptos" w:cs="Aptos"/>
          <w:sz w:val="24"/>
          <w:szCs w:val="24"/>
          <w:lang w:val="fr-FR"/>
        </w:rPr>
        <w:t xml:space="preserve"> data </w:t>
      </w:r>
      <w:r w:rsidRPr="50BA5493" w:rsidR="429561EF">
        <w:rPr>
          <w:rFonts w:ascii="Aptos" w:hAnsi="Aptos" w:eastAsia="Aptos" w:cs="Aptos"/>
          <w:sz w:val="24"/>
          <w:szCs w:val="24"/>
          <w:lang w:val="fr-FR"/>
        </w:rPr>
        <w:t>is</w:t>
      </w:r>
      <w:r w:rsidRPr="50BA5493" w:rsidR="429561EF">
        <w:rPr>
          <w:rFonts w:ascii="Aptos" w:hAnsi="Aptos" w:eastAsia="Aptos" w:cs="Aptos"/>
          <w:sz w:val="24"/>
          <w:szCs w:val="24"/>
          <w:lang w:val="fr-FR"/>
        </w:rPr>
        <w:t xml:space="preserve"> </w:t>
      </w:r>
      <w:r w:rsidRPr="50BA5493" w:rsidR="47529602">
        <w:rPr>
          <w:rFonts w:ascii="Aptos" w:hAnsi="Aptos" w:eastAsia="Aptos" w:cs="Aptos"/>
          <w:sz w:val="24"/>
          <w:szCs w:val="24"/>
          <w:lang w:val="fr-FR"/>
        </w:rPr>
        <w:t>correct (</w:t>
      </w:r>
      <w:r w:rsidRPr="50BA5493" w:rsidR="429561EF">
        <w:rPr>
          <w:rFonts w:ascii="Aptos" w:hAnsi="Aptos" w:eastAsia="Aptos" w:cs="Aptos"/>
          <w:sz w:val="24"/>
          <w:szCs w:val="24"/>
          <w:lang w:val="fr-FR"/>
        </w:rPr>
        <w:t xml:space="preserve">in </w:t>
      </w:r>
      <w:r w:rsidRPr="50BA5493" w:rsidR="429561EF">
        <w:rPr>
          <w:rFonts w:ascii="Aptos" w:hAnsi="Aptos" w:eastAsia="Aptos" w:cs="Aptos"/>
          <w:sz w:val="24"/>
          <w:szCs w:val="24"/>
          <w:lang w:val="fr-FR"/>
        </w:rPr>
        <w:t>yellow</w:t>
      </w:r>
      <w:r w:rsidRPr="50BA5493" w:rsidR="429561EF">
        <w:rPr>
          <w:rFonts w:ascii="Aptos" w:hAnsi="Aptos" w:eastAsia="Aptos" w:cs="Aptos"/>
          <w:sz w:val="24"/>
          <w:szCs w:val="24"/>
          <w:lang w:val="fr-FR"/>
        </w:rPr>
        <w:t xml:space="preserve">), </w:t>
      </w:r>
      <w:r w:rsidRPr="50BA5493" w:rsidR="429561EF">
        <w:rPr>
          <w:rFonts w:ascii="Aptos" w:hAnsi="Aptos" w:eastAsia="Aptos" w:cs="Aptos"/>
          <w:sz w:val="24"/>
          <w:szCs w:val="24"/>
          <w:lang w:val="fr-FR"/>
        </w:rPr>
        <w:t>that</w:t>
      </w:r>
      <w:r w:rsidRPr="50BA5493" w:rsidR="429561EF">
        <w:rPr>
          <w:rFonts w:ascii="Aptos" w:hAnsi="Aptos" w:eastAsia="Aptos" w:cs="Aptos"/>
          <w:sz w:val="24"/>
          <w:szCs w:val="24"/>
          <w:lang w:val="fr-FR"/>
        </w:rPr>
        <w:t xml:space="preserve"> </w:t>
      </w:r>
      <w:r w:rsidRPr="50BA5493" w:rsidR="429561EF">
        <w:rPr>
          <w:rFonts w:ascii="Aptos" w:hAnsi="Aptos" w:eastAsia="Aptos" w:cs="Aptos"/>
          <w:sz w:val="24"/>
          <w:szCs w:val="24"/>
          <w:lang w:val="fr-FR"/>
        </w:rPr>
        <w:t>we</w:t>
      </w:r>
      <w:r w:rsidRPr="50BA5493" w:rsidR="429561EF">
        <w:rPr>
          <w:rFonts w:ascii="Aptos" w:hAnsi="Aptos" w:eastAsia="Aptos" w:cs="Aptos"/>
          <w:sz w:val="24"/>
          <w:szCs w:val="24"/>
          <w:lang w:val="fr-FR"/>
        </w:rPr>
        <w:t xml:space="preserve"> </w:t>
      </w:r>
      <w:r w:rsidRPr="50BA5493" w:rsidR="429561EF">
        <w:rPr>
          <w:rFonts w:ascii="Aptos" w:hAnsi="Aptos" w:eastAsia="Aptos" w:cs="Aptos"/>
          <w:sz w:val="24"/>
          <w:szCs w:val="24"/>
          <w:lang w:val="fr-FR"/>
        </w:rPr>
        <w:t>need</w:t>
      </w:r>
      <w:r w:rsidRPr="50BA5493" w:rsidR="429561EF">
        <w:rPr>
          <w:rFonts w:ascii="Aptos" w:hAnsi="Aptos" w:eastAsia="Aptos" w:cs="Aptos"/>
          <w:sz w:val="24"/>
          <w:szCs w:val="24"/>
          <w:lang w:val="fr-FR"/>
        </w:rPr>
        <w:t>.</w:t>
      </w:r>
    </w:p>
    <w:p xmlns:wp14="http://schemas.microsoft.com/office/word/2010/wordml" w:rsidR="005E66A4" w:rsidP="50BA5493" w:rsidRDefault="005E66A4" w14:paraId="3DEEC669" wp14:textId="5944A466">
      <w:pPr>
        <w:spacing w:after="160" w:line="279" w:lineRule="auto"/>
        <w:rPr>
          <w:rFonts w:ascii="Aptos" w:hAnsi="Aptos" w:eastAsia="Aptos" w:cs="Aptos"/>
          <w:color w:val="FF0000"/>
          <w:sz w:val="24"/>
          <w:szCs w:val="24"/>
          <w:lang w:val="en-US"/>
        </w:rPr>
      </w:pPr>
      <w:r w:rsidRPr="50BA5493" w:rsidR="429561EF">
        <w:rPr>
          <w:rFonts w:ascii="Aptos" w:hAnsi="Aptos" w:eastAsia="Aptos" w:cs="Aptos"/>
          <w:sz w:val="24"/>
          <w:szCs w:val="24"/>
          <w:lang w:val="en-US"/>
        </w:rPr>
        <w:t xml:space="preserve">Response: </w:t>
      </w:r>
      <w:r w:rsidRPr="50BA5493" w:rsidR="72BB28F0">
        <w:rPr>
          <w:rFonts w:ascii="Aptos" w:hAnsi="Aptos" w:eastAsia="Aptos" w:cs="Aptos"/>
          <w:color w:val="FF0000"/>
          <w:sz w:val="24"/>
          <w:szCs w:val="24"/>
          <w:lang w:val="en-US"/>
        </w:rPr>
        <w:t xml:space="preserve">In referencing the </w:t>
      </w:r>
      <w:r w:rsidRPr="50BA5493" w:rsidR="72BB28F0">
        <w:rPr>
          <w:rFonts w:ascii="Aptos" w:hAnsi="Aptos" w:eastAsia="Aptos" w:cs="Aptos"/>
          <w:color w:val="FF0000"/>
          <w:sz w:val="24"/>
          <w:szCs w:val="24"/>
          <w:lang w:val="en-US"/>
        </w:rPr>
        <w:t>skus</w:t>
      </w:r>
      <w:r w:rsidRPr="50BA5493" w:rsidR="72BB28F0">
        <w:rPr>
          <w:rFonts w:ascii="Aptos" w:hAnsi="Aptos" w:eastAsia="Aptos" w:cs="Aptos"/>
          <w:color w:val="FF0000"/>
          <w:sz w:val="24"/>
          <w:szCs w:val="24"/>
          <w:lang w:val="en-US"/>
        </w:rPr>
        <w:t xml:space="preserve">, </w:t>
      </w:r>
      <w:r w:rsidRPr="50BA5493" w:rsidR="72BB28F0">
        <w:rPr>
          <w:rFonts w:ascii="Aptos" w:hAnsi="Aptos" w:eastAsia="Aptos" w:cs="Aptos"/>
          <w:color w:val="FF0000"/>
          <w:sz w:val="24"/>
          <w:szCs w:val="24"/>
          <w:lang w:val="en-US"/>
        </w:rPr>
        <w:t>it appears overall items</w:t>
      </w:r>
      <w:r w:rsidRPr="50BA5493" w:rsidR="72BB28F0">
        <w:rPr>
          <w:rFonts w:ascii="Aptos" w:hAnsi="Aptos" w:eastAsia="Aptos" w:cs="Aptos"/>
          <w:color w:val="FF0000"/>
          <w:sz w:val="24"/>
          <w:szCs w:val="24"/>
          <w:lang w:val="en-US"/>
        </w:rPr>
        <w:t xml:space="preserve"> do not have a defined </w:t>
      </w:r>
      <w:r w:rsidRPr="50BA5493" w:rsidR="72BB28F0">
        <w:rPr>
          <w:rFonts w:ascii="Aptos" w:hAnsi="Aptos" w:eastAsia="Aptos" w:cs="Aptos"/>
          <w:color w:val="FF0000"/>
          <w:sz w:val="24"/>
          <w:szCs w:val="24"/>
          <w:lang w:val="en-US"/>
        </w:rPr>
        <w:t>sku</w:t>
      </w:r>
      <w:r w:rsidRPr="50BA5493" w:rsidR="22B1B6DB">
        <w:rPr>
          <w:rFonts w:ascii="Aptos" w:hAnsi="Aptos" w:eastAsia="Aptos" w:cs="Aptos"/>
          <w:color w:val="FF0000"/>
          <w:sz w:val="24"/>
          <w:szCs w:val="24"/>
          <w:lang w:val="en-US"/>
        </w:rPr>
        <w:t xml:space="preserve"> available on the main product page, but rather the actual </w:t>
      </w:r>
      <w:r w:rsidRPr="50BA5493" w:rsidR="22B1B6DB">
        <w:rPr>
          <w:rFonts w:ascii="Aptos" w:hAnsi="Aptos" w:eastAsia="Aptos" w:cs="Aptos"/>
          <w:color w:val="FF0000"/>
          <w:sz w:val="24"/>
          <w:szCs w:val="24"/>
          <w:lang w:val="en-US"/>
        </w:rPr>
        <w:t>sku</w:t>
      </w:r>
      <w:r w:rsidRPr="50BA5493" w:rsidR="22B1B6DB">
        <w:rPr>
          <w:rFonts w:ascii="Aptos" w:hAnsi="Aptos" w:eastAsia="Aptos" w:cs="Aptos"/>
          <w:color w:val="FF0000"/>
          <w:sz w:val="24"/>
          <w:szCs w:val="24"/>
          <w:lang w:val="en-US"/>
        </w:rPr>
        <w:t xml:space="preserve"> name is found only in the Download Catalog PDF.</w:t>
      </w:r>
      <w:r w:rsidRPr="50BA5493" w:rsidR="22B1B6DB">
        <w:rPr>
          <w:rFonts w:ascii="Aptos" w:hAnsi="Aptos" w:eastAsia="Aptos" w:cs="Aptos"/>
          <w:sz w:val="24"/>
          <w:szCs w:val="24"/>
          <w:lang w:val="en-US"/>
        </w:rPr>
        <w:t xml:space="preserve"> </w:t>
      </w:r>
      <w:r w:rsidRPr="50BA5493" w:rsidR="40A8A5A0">
        <w:rPr>
          <w:rFonts w:ascii="Aptos" w:hAnsi="Aptos" w:eastAsia="Aptos" w:cs="Aptos"/>
          <w:color w:val="FF0000"/>
          <w:sz w:val="24"/>
          <w:szCs w:val="24"/>
          <w:lang w:val="en-US"/>
        </w:rPr>
        <w:t xml:space="preserve">I do not believe this one will be </w:t>
      </w:r>
      <w:r w:rsidRPr="50BA5493" w:rsidR="40A8A5A0">
        <w:rPr>
          <w:rFonts w:ascii="Aptos" w:hAnsi="Aptos" w:eastAsia="Aptos" w:cs="Aptos"/>
          <w:color w:val="FF0000"/>
          <w:sz w:val="24"/>
          <w:szCs w:val="24"/>
          <w:lang w:val="en-US"/>
        </w:rPr>
        <w:t>feasible</w:t>
      </w:r>
      <w:r w:rsidRPr="50BA5493" w:rsidR="40A8A5A0">
        <w:rPr>
          <w:rFonts w:ascii="Aptos" w:hAnsi="Aptos" w:eastAsia="Aptos" w:cs="Aptos"/>
          <w:color w:val="FF0000"/>
          <w:sz w:val="24"/>
          <w:szCs w:val="24"/>
          <w:lang w:val="en-US"/>
        </w:rPr>
        <w:t xml:space="preserve"> to scrape, we will </w:t>
      </w:r>
      <w:r w:rsidRPr="50BA5493" w:rsidR="40A8A5A0">
        <w:rPr>
          <w:rFonts w:ascii="Aptos" w:hAnsi="Aptos" w:eastAsia="Aptos" w:cs="Aptos"/>
          <w:color w:val="FF0000"/>
          <w:sz w:val="24"/>
          <w:szCs w:val="24"/>
          <w:lang w:val="en-US"/>
        </w:rPr>
        <w:t>most likely have</w:t>
      </w:r>
      <w:r w:rsidRPr="50BA5493" w:rsidR="40A8A5A0">
        <w:rPr>
          <w:rFonts w:ascii="Aptos" w:hAnsi="Aptos" w:eastAsia="Aptos" w:cs="Aptos"/>
          <w:color w:val="FF0000"/>
          <w:sz w:val="24"/>
          <w:szCs w:val="24"/>
          <w:lang w:val="en-US"/>
        </w:rPr>
        <w:t xml:space="preserve"> to continue to update this one as manual</w:t>
      </w:r>
      <w:r w:rsidRPr="50BA5493" w:rsidR="3619F5CA">
        <w:rPr>
          <w:rFonts w:ascii="Aptos" w:hAnsi="Aptos" w:eastAsia="Aptos" w:cs="Aptos"/>
          <w:color w:val="FF0000"/>
          <w:sz w:val="24"/>
          <w:szCs w:val="24"/>
          <w:lang w:val="en-US"/>
        </w:rPr>
        <w:t>, also in referencing the various images via the slider it may be hard to match these up to the appropr</w:t>
      </w:r>
      <w:r w:rsidRPr="50BA5493" w:rsidR="7691543E">
        <w:rPr>
          <w:rFonts w:ascii="Aptos" w:hAnsi="Aptos" w:eastAsia="Aptos" w:cs="Aptos"/>
          <w:color w:val="FF0000"/>
          <w:sz w:val="24"/>
          <w:szCs w:val="24"/>
          <w:lang w:val="en-US"/>
        </w:rPr>
        <w:t>iate sku but let me know if you have any suggestions. If not, we will continue this one as manual.</w:t>
      </w:r>
    </w:p>
    <w:sectPr w:rsidR="005E66A4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66A4"/>
    <w:rsid w:val="005E66A4"/>
    <w:rsid w:val="00A41AF7"/>
    <w:rsid w:val="00DB54DB"/>
    <w:rsid w:val="20493384"/>
    <w:rsid w:val="22B1B6DB"/>
    <w:rsid w:val="29457B2B"/>
    <w:rsid w:val="2E485F75"/>
    <w:rsid w:val="3588D58D"/>
    <w:rsid w:val="3619F5CA"/>
    <w:rsid w:val="4073EA7C"/>
    <w:rsid w:val="40A8A5A0"/>
    <w:rsid w:val="429561EF"/>
    <w:rsid w:val="4711EB78"/>
    <w:rsid w:val="47529602"/>
    <w:rsid w:val="4A8D5841"/>
    <w:rsid w:val="50BA5493"/>
    <w:rsid w:val="59B94784"/>
    <w:rsid w:val="60ED6ED4"/>
    <w:rsid w:val="6E1DF291"/>
    <w:rsid w:val="6F2F9856"/>
    <w:rsid w:val="72BB28F0"/>
    <w:rsid w:val="73FB2976"/>
    <w:rsid w:val="7691543E"/>
    <w:rsid w:val="7B23B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E30363"/>
  <w15:docId w15:val="{1EB603EE-742A-45F0-8297-53D307EAC62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fr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3.png" Id="rId11" /><Relationship Type="http://schemas.openxmlformats.org/officeDocument/2006/relationships/styles" Target="styles.xml" Id="rId5" /><Relationship Type="http://schemas.openxmlformats.org/officeDocument/2006/relationships/image" Target="media/image2.png" Id="rId10" /><Relationship Type="http://schemas.openxmlformats.org/officeDocument/2006/relationships/customXml" Target="../customXml/item4.xml" Id="rId4" /><Relationship Type="http://schemas.openxmlformats.org/officeDocument/2006/relationships/image" Target="media/image1.png" Id="rId9" /><Relationship Type="http://schemas.openxmlformats.org/officeDocument/2006/relationships/hyperlink" Target="https://smithbrothersfurniture.com/" TargetMode="External" Id="R0fae847ce2a84ce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65708DB58A0C438A3464E347BD06E8" ma:contentTypeVersion="20" ma:contentTypeDescription="Create a new document." ma:contentTypeScope="" ma:versionID="9b5f8fea5f57e18864e41663877c3962">
  <xsd:schema xmlns:xsd="http://www.w3.org/2001/XMLSchema" xmlns:xs="http://www.w3.org/2001/XMLSchema" xmlns:p="http://schemas.microsoft.com/office/2006/metadata/properties" xmlns:ns1="http://schemas.microsoft.com/sharepoint/v3" xmlns:ns2="8eefc6c8-a9a3-427e-bdd1-56ec550d9d42" xmlns:ns3="b54b5f38-b244-447b-bc0d-dc4fb3162a12" targetNamespace="http://schemas.microsoft.com/office/2006/metadata/properties" ma:root="true" ma:fieldsID="9bddcf813bf97aafca6a10f7e27d6d72" ns1:_="" ns2:_="" ns3:_="">
    <xsd:import namespace="http://schemas.microsoft.com/sharepoint/v3"/>
    <xsd:import namespace="8eefc6c8-a9a3-427e-bdd1-56ec550d9d42"/>
    <xsd:import namespace="b54b5f38-b244-447b-bc0d-dc4fb3162a1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3:_dlc_DocId" minOccurs="0"/>
                <xsd:element ref="ns3:_dlc_DocIdUrl" minOccurs="0"/>
                <xsd:element ref="ns3:_dlc_DocIdPersistId" minOccurs="0"/>
                <xsd:element ref="ns2:lcf76f155ced4ddcb4097134ff3c332f" minOccurs="0"/>
                <xsd:element ref="ns3:TaxCatchAll" minOccurs="0"/>
                <xsd:element ref="ns1:_ip_UnifiedCompliancePolicyProperties" minOccurs="0"/>
                <xsd:element ref="ns1:_ip_UnifiedCompliancePolicyUIAc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7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8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efc6c8-a9a3-427e-bdd1-56ec550d9d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5" nillable="true" ma:taxonomy="true" ma:internalName="lcf76f155ced4ddcb4097134ff3c332f" ma:taxonomyFieldName="MediaServiceImageTags" ma:displayName="Image Tags" ma:readOnly="false" ma:fieldId="{5cf76f15-5ced-4ddc-b409-7134ff3c332f}" ma:taxonomyMulti="true" ma:sspId="7d5ac4d4-369e-45bd-8287-7591469dbbf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9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3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4b5f38-b244-447b-bc0d-dc4fb3162a12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_dlc_DocId" ma:index="21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22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23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TaxCatchAll" ma:index="26" nillable="true" ma:displayName="Taxonomy Catch All Column" ma:hidden="true" ma:list="{371b43bc-f75c-416d-9dd4-7e49d2e726a7}" ma:internalName="TaxCatchAll" ma:showField="CatchAllData" ma:web="b54b5f38-b244-447b-bc0d-dc4fb3162a1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efc6c8-a9a3-427e-bdd1-56ec550d9d42">
      <Terms xmlns="http://schemas.microsoft.com/office/infopath/2007/PartnerControls"/>
    </lcf76f155ced4ddcb4097134ff3c332f>
    <_ip_UnifiedCompliancePolicyUIAction xmlns="http://schemas.microsoft.com/sharepoint/v3" xsi:nil="true"/>
    <_ip_UnifiedCompliancePolicyProperties xmlns="http://schemas.microsoft.com/sharepoint/v3" xsi:nil="true"/>
    <TaxCatchAll xmlns="b54b5f38-b244-447b-bc0d-dc4fb3162a12" xsi:nil="true"/>
    <_dlc_DocId xmlns="b54b5f38-b244-447b-bc0d-dc4fb3162a12">CONTENT-274793562-1008624</_dlc_DocId>
    <_dlc_DocIdUrl xmlns="b54b5f38-b244-447b-bc0d-dc4fb3162a12">
      <Url>https://revalize.sharepoint.com/sites/ContentTeam/_layouts/15/DocIdRedir.aspx?ID=CONTENT-274793562-1008624</Url>
      <Description>CONTENT-274793562-1008624</Description>
    </_dlc_DocIdUrl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38A6699F-DA08-4133-95A2-522B102734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efc6c8-a9a3-427e-bdd1-56ec550d9d42"/>
    <ds:schemaRef ds:uri="b54b5f38-b244-447b-bc0d-dc4fb3162a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E8CED9B-C71E-4210-93C6-506BDFC21069}">
  <ds:schemaRefs>
    <ds:schemaRef ds:uri="http://schemas.microsoft.com/office/2006/metadata/properties"/>
    <ds:schemaRef ds:uri="http://schemas.microsoft.com/office/infopath/2007/PartnerControls"/>
    <ds:schemaRef ds:uri="8eefc6c8-a9a3-427e-bdd1-56ec550d9d42"/>
    <ds:schemaRef ds:uri="http://schemas.microsoft.com/sharepoint/v3"/>
    <ds:schemaRef ds:uri="b54b5f38-b244-447b-bc0d-dc4fb3162a12"/>
  </ds:schemaRefs>
</ds:datastoreItem>
</file>

<file path=customXml/itemProps3.xml><?xml version="1.0" encoding="utf-8"?>
<ds:datastoreItem xmlns:ds="http://schemas.openxmlformats.org/officeDocument/2006/customXml" ds:itemID="{492154EC-CC7D-4B18-B892-AA636AA7FE8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0537701-51A4-44AF-A825-30BEDF5C88A9}">
  <ds:schemaRefs>
    <ds:schemaRef ds:uri="http://schemas.microsoft.com/sharepoint/event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Summer Lane</lastModifiedBy>
  <revision>4</revision>
  <dcterms:created xsi:type="dcterms:W3CDTF">2025-01-16T13:10:00.0000000Z</dcterms:created>
  <dcterms:modified xsi:type="dcterms:W3CDTF">2025-02-05T03:10:19.5979537Z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0x010100AF65708DB58A0C438A3464E347BD06E8</vt:lpwstr>
  </property>
  <property fmtid="{D5CDD505-2E9C-101B-9397-08002B2CF9AE}" pid="3" name="_dlc_DocIdItemGuid">
    <vt:lpwstr>5e03cc68-f322-4919-aabd-70ba830b42e2</vt:lpwstr>
  </property>
  <property fmtid="{D5CDD505-2E9C-101B-9397-08002B2CF9AE}" pid="4" name="MediaServiceImageTags">
    <vt:lpwstr/>
  </property>
</Properties>
</file>