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226"/>
      </w:tblGrid>
      <w:tr>
        <w:tc>
          <w:tcPr>
            <w:tcW w:type="dxa" w:w="63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764"/>
                <w:sz w:val="40"/>
                <w:szCs w:val="40"/>
              </w:rPr>
              <w:t xml:space="preserve">FIRST CONDITIONAL</w:t>
            </w:r>
          </w:p>
          <w:p>
            <w:r>
              <w:rPr>
                <w:rFonts w:ascii="Arial" w:cs="Arial" w:eastAsia="Arial" w:hAnsi="Arial"/>
                <w:color w:val="2E74B5"/>
                <w:sz w:val="28"/>
                <w:szCs w:val="28"/>
              </w:rPr>
              <w:t xml:space="preserve">Superstitions &amp; Beliefs</w:t>
            </w:r>
          </w:p>
        </w:tc>
        <w:tc>
          <w:tcPr>
            <w:tcW w:type="dxa" w:w="32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Klasse: __________________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</w:t>
            </w:r>
          </w:p>
        </w:tc>
      </w:tr>
    </w:tbl>
    <w:p>
      <w:pPr>
        <w:pBdr>
          <w:bottom w:val="single" w:color="2E74B5" w:sz="3"/>
        </w:pBdr>
        <w:spacing w:before="1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single" w:color="1A3764" w:sz="3"/>
              <w:left w:val="single" w:color="1A3764" w:sz="3"/>
              <w:bottom w:val="single" w:color="1A3764" w:sz="3"/>
              <w:right w:val="single" w:color="1A3764" w:sz="3"/>
            </w:tcBorders>
            <w:shd w:fill="F0F4FA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764"/>
                <w:sz w:val="26"/>
                <w:szCs w:val="26"/>
              </w:rPr>
              <w:t xml:space="preserve">Grammar Overview: First Conditional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Structure: </w:t>
            </w:r>
            <w:r>
              <w:t xml:space="preserve">If + </w:t>
            </w:r>
            <w:r>
              <w:rPr>
                <w:u w:val="single"/>
              </w:rPr>
              <w:t xml:space="preserve">Present Simple</w:t>
            </w:r>
            <w:r>
              <w:t xml:space="preserve">, ... will + </w:t>
            </w:r>
            <w:r>
              <w:rPr>
                <w:u w:val="single"/>
              </w:rPr>
              <w:t xml:space="preserve">Infinitive</w:t>
            </w:r>
          </w:p>
          <w:p>
            <w:pPr>
              <w:spacing w:after="60"/>
            </w:pPr>
            <w:r>
              <w:rPr>
                <w:color w:val="2E74B5"/>
              </w:rPr>
              <w:t xml:space="preserve">→  </w:t>
            </w:r>
            <w:r>
              <w:rPr>
                <w:i/>
                <w:iCs/>
              </w:rPr>
              <w:t xml:space="preserve">If you break a mirror, you will have seven years of bad luck.</w:t>
            </w:r>
          </w:p>
          <w:p>
            <w:pPr>
              <w:spacing w:after="60"/>
            </w:pPr>
            <w:r>
              <w:rPr>
                <w:color w:val="2E74B5"/>
              </w:rPr>
              <w:t xml:space="preserve">→  </w:t>
            </w:r>
            <w:r>
              <w:rPr>
                <w:i/>
                <w:iCs/>
              </w:rPr>
              <w:t xml:space="preserve">You will have seven years of bad luck if you break a mirror.</w:t>
            </w:r>
            <w:r>
              <w:t xml:space="preserve">  (kein Beistrich!)</w:t>
            </w:r>
          </w:p>
          <w:p>
            <w:pPr>
              <w:spacing w:after="80"/>
            </w:pPr>
          </w:p>
          <w:p>
            <w:pPr>
              <w:spacing w:after="80"/>
            </w:pPr>
            <w:r>
              <w:rPr>
                <w:b/>
                <w:bCs/>
              </w:rPr>
              <w:t xml:space="preserve">Unless = If ... not</w:t>
            </w:r>
          </w:p>
          <w:p>
            <w:pPr>
              <w:spacing w:after="60"/>
            </w:pPr>
            <w:r>
              <w:rPr>
                <w:color w:val="2E74B5"/>
              </w:rPr>
              <w:t xml:space="preserve">→  </w:t>
            </w:r>
            <w:r>
              <w:rPr>
                <w:i/>
                <w:iCs/>
              </w:rPr>
              <w:t xml:space="preserve">Unless you carry a lucky charm, you won't pass the exam.</w:t>
            </w:r>
          </w:p>
          <w:p>
            <w:pPr>
              <w:spacing w:after="60"/>
            </w:pPr>
            <w:r>
              <w:rPr>
                <w:color w:val="888888"/>
              </w:rPr>
              <w:t xml:space="preserve">     = </w:t>
            </w:r>
            <w:r>
              <w:rPr>
                <w:i/>
                <w:iCs/>
              </w:rPr>
              <w:t xml:space="preserve">If you don't carry a lucky charm, you won't pass the exam.</w:t>
            </w:r>
          </w:p>
          <w:p>
            <w:pPr>
              <w:spacing w:after="80"/>
            </w:pPr>
          </w:p>
          <w:p>
            <w:r>
              <w:rPr>
                <w:b/>
                <w:bCs/>
              </w:rPr>
              <w:t xml:space="preserve">Achtung: </w:t>
            </w:r>
            <w:r>
              <w:t xml:space="preserve">Beistrich nur, wenn der </w:t>
            </w:r>
            <w:r>
              <w:rPr>
                <w:b/>
                <w:bCs/>
              </w:rPr>
              <w:t xml:space="preserve">if/unless-Satz am Anfang</w:t>
            </w:r>
            <w:r>
              <w:t xml:space="preserve"> steht!</w:t>
            </w:r>
          </w:p>
        </w:tc>
      </w:tr>
    </w:tbl>
    <w:p>
      <w:pPr>
        <w:spacing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1: Match the halves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(6 points)</w:t>
      </w:r>
    </w:p>
    <w:p>
      <w:r>
        <w:rPr>
          <w:i/>
          <w:iCs/>
        </w:rPr>
        <w:t xml:space="preserve">Match the if-clause (1–6) with the correct result (a–f). Write the letter next to the number.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3"/>
        <w:gridCol w:w="4763"/>
      </w:tblGrid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If-clause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If a black cat crosses your path,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a) you will find true love.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If you walk under a ladder,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b) you will have seven years of bad luck.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If you find a four-leaf clover,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c) something bad will happen to you.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If you break a mirror,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d) it will bring you bad luck.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If you open an umbrella indoors,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e) you will have good luck all day.</w:t>
            </w:r>
          </w:p>
        </w:tc>
      </w:tr>
      <w:tr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If you catch a falling leaf in autumn, ___</w:t>
            </w:r>
          </w:p>
        </w:tc>
        <w:tc>
          <w:tcPr>
            <w:tcW w:type="dxa" w:w="4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f) you will be very lucky.</w:t>
            </w:r>
          </w:p>
        </w:tc>
      </w:tr>
    </w:tbl>
    <w:p>
      <w:pPr>
        <w:spacing w:after="100"/>
      </w:pPr>
    </w:p>
    <w:p>
      <w:r>
        <w:rPr>
          <w:i/>
          <w:iCs/>
        </w:rPr>
        <w:t xml:space="preserve">Answers: 1___ 2___ 3___ 4___ 5___ 6___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2: Fill in the correct verb form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(8 points)</w:t>
      </w:r>
    </w:p>
    <w:p>
      <w:r>
        <w:rPr>
          <w:i/>
          <w:iCs/>
        </w:rPr>
        <w:t xml:space="preserve">Complete the First Conditional sentences with the correct form of the verb in brackets.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2"/>
              <w:left w:val="single" w:color="2E74B5" w:sz="6"/>
              <w:bottom w:val="single" w:color="2E74B5" w:sz="2"/>
              <w:right w:val="single" w:color="2E74B5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Remember: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If-clause → Present Simple  |  Main clause → will + Infinitive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t xml:space="preserve">If you </w:t>
      </w:r>
      <w:r>
        <w:rPr>
          <w:b/>
          <w:bCs/>
          <w:color w:val="2E74B5"/>
        </w:rPr>
        <w:t xml:space="preserve"> (step) </w:t>
      </w:r>
      <w:r>
        <w:t xml:space="preserve"> on a crack in the pavement, you </w:t>
      </w:r>
      <w:r>
        <w:rPr>
          <w:b/>
          <w:bCs/>
          <w:color w:val="2E74B5"/>
        </w:rPr>
        <w:t xml:space="preserve"> (break) </w:t>
      </w:r>
      <w:r>
        <w:t xml:space="preserve"> your mother's back. (superstition)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She </w:t>
      </w:r>
      <w:r>
        <w:rPr>
          <w:b/>
          <w:bCs/>
          <w:color w:val="2E74B5"/>
        </w:rPr>
        <w:t xml:space="preserve"> (not pass) </w:t>
      </w:r>
      <w:r>
        <w:t xml:space="preserve"> the test unless she </w:t>
      </w:r>
      <w:r>
        <w:rPr>
          <w:b/>
          <w:bCs/>
          <w:color w:val="2E74B5"/>
        </w:rPr>
        <w:t xml:space="preserve"> (study) </w:t>
      </w:r>
      <w:r>
        <w:t xml:space="preserve"> harder.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he </w:t>
      </w:r>
      <w:r>
        <w:rPr>
          <w:b/>
          <w:bCs/>
          <w:color w:val="2E74B5"/>
        </w:rPr>
        <w:t xml:space="preserve"> (see) </w:t>
      </w:r>
      <w:r>
        <w:t xml:space="preserve"> a shooting star, he </w:t>
      </w:r>
      <w:r>
        <w:rPr>
          <w:b/>
          <w:bCs/>
          <w:color w:val="2E74B5"/>
        </w:rPr>
        <w:t xml:space="preserve"> (make) </w:t>
      </w:r>
      <w:r>
        <w:t xml:space="preserve"> a wish.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 </w:t>
      </w:r>
      <w:r>
        <w:rPr>
          <w:b/>
          <w:bCs/>
          <w:color w:val="2E74B5"/>
        </w:rPr>
        <w:t xml:space="preserve"> (not have) </w:t>
      </w:r>
      <w:r>
        <w:t xml:space="preserve"> any problems if you </w:t>
      </w:r>
      <w:r>
        <w:rPr>
          <w:b/>
          <w:bCs/>
          <w:color w:val="2E74B5"/>
        </w:rPr>
        <w:t xml:space="preserve"> (touch) </w:t>
      </w:r>
      <w:r>
        <w:t xml:space="preserve"> wood.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Unless they </w:t>
      </w:r>
      <w:r>
        <w:rPr>
          <w:b/>
          <w:bCs/>
          <w:color w:val="2E74B5"/>
        </w:rPr>
        <w:t xml:space="preserve"> (leave) </w:t>
      </w:r>
      <w:r>
        <w:t xml:space="preserve"> now, they </w:t>
      </w:r>
      <w:r>
        <w:rPr>
          <w:b/>
          <w:bCs/>
          <w:color w:val="2E74B5"/>
        </w:rPr>
        <w:t xml:space="preserve"> (miss) </w:t>
      </w:r>
      <w:r>
        <w:t xml:space="preserve"> the bus.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I </w:t>
      </w:r>
      <w:r>
        <w:rPr>
          <w:b/>
          <w:bCs/>
          <w:color w:val="2E74B5"/>
        </w:rPr>
        <w:t xml:space="preserve"> (find) </w:t>
      </w:r>
      <w:r>
        <w:t xml:space="preserve"> a horseshoe, I </w:t>
      </w:r>
      <w:r>
        <w:rPr>
          <w:b/>
          <w:bCs/>
          <w:color w:val="2E74B5"/>
        </w:rPr>
        <w:t xml:space="preserve"> (keep) </w:t>
      </w:r>
      <w:r>
        <w:t xml:space="preserve"> it for good luck.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 </w:t>
      </w:r>
      <w:r>
        <w:rPr>
          <w:b/>
          <w:bCs/>
          <w:color w:val="2E74B5"/>
        </w:rPr>
        <w:t xml:space="preserve"> (stay) </w:t>
      </w:r>
      <w:r>
        <w:t xml:space="preserve"> at home if it </w:t>
      </w:r>
      <w:r>
        <w:rPr>
          <w:b/>
          <w:bCs/>
          <w:color w:val="2E74B5"/>
        </w:rPr>
        <w:t xml:space="preserve"> (rain) </w:t>
      </w:r>
      <w:r>
        <w:t xml:space="preserve"> tomorrow.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you </w:t>
      </w:r>
      <w:r>
        <w:rPr>
          <w:b/>
          <w:bCs/>
          <w:color w:val="2E74B5"/>
        </w:rPr>
        <w:t xml:space="preserve"> (not believe) </w:t>
      </w:r>
      <w:r>
        <w:t xml:space="preserve"> in superstitions, they </w:t>
      </w:r>
      <w:r>
        <w:rPr>
          <w:b/>
          <w:bCs/>
          <w:color w:val="2E74B5"/>
        </w:rPr>
        <w:t xml:space="preserve"> (not affect) </w:t>
      </w:r>
      <w:r>
        <w:t xml:space="preserve"> you.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3: Rewrite with UNLESS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(6 points)</w:t>
      </w:r>
    </w:p>
    <w:p>
      <w:r>
        <w:rPr>
          <w:i/>
          <w:iCs/>
        </w:rPr>
        <w:t xml:space="preserve">Rewrite these sentences using "unless" instead of "if ... not". Keep the same meaning.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2"/>
              <w:left w:val="single" w:color="2E74B5" w:sz="6"/>
              <w:bottom w:val="single" w:color="2E74B5" w:sz="2"/>
              <w:right w:val="single" w:color="2E74B5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Remember: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unless = if ... not  →  Remove "not" from the if-clause when you use "unless"!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100"/>
      </w:pPr>
      <w:r>
        <w:t xml:space="preserve">If you don't knock on wood, you will have bad luck.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she doesn't wear her lucky bracelet, she won't feel confident.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they don't see a rainbow, they won't make a wish.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You won't win the game if you don't wear your lucky socks.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I don't carry my lucky charm, I will feel nervous.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He won't be happy if he doesn't find a four-leaf clover.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4: Change the clause order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(6 points)</w:t>
      </w:r>
    </w:p>
    <w:p>
      <w:r>
        <w:rPr>
          <w:i/>
          <w:iCs/>
        </w:rPr>
        <w:t xml:space="preserve">Rewrite these sentences by putting the other clause first. Pay attention to commas!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4B5" w:sz="2"/>
              <w:left w:val="single" w:color="2E74B5" w:sz="6"/>
              <w:bottom w:val="single" w:color="2E74B5" w:sz="2"/>
              <w:right w:val="single" w:color="2E74B5" w:sz="2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Remember: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Beistrich-Regel: If/Unless am Satzanfang → Beistrich.  |  If/Unless in der Mitte → KEIN Beistrich.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100"/>
      </w:pPr>
      <w:r>
        <w:t xml:space="preserve">You will have bad luck if you spill salt.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If you see a magpie, you should say "Good morning, Mr Magpie!"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She will feel nervous unless she wears her lucky ring.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If you blow out all the candles on your birthday cake, your wish will come true.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Your plants won't grow unless you talk to them.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If a bird flies into your house, it will bring important news.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5: Find and correct the mistakes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(6 points)</w:t>
      </w:r>
    </w:p>
    <w:p>
      <w:r>
        <w:rPr>
          <w:i/>
          <w:iCs/>
        </w:rPr>
        <w:t xml:space="preserve">Each sentence has ONE mistake. Find it and write the correct sentence below.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100"/>
      </w:pPr>
      <w:r>
        <w:t xml:space="preserve">If you will open an umbrella indoors, you will have bad luck.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Unless you won't be careful, you will break the mirror.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You will have good luck, if you find a penny.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If she will see a black cat she will change her way.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Unless you carry a rabbit's foot you will not having good luck.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If it rains tomorrow, I will to stay at home.</w:t>
      </w:r>
    </w:p>
    <w:p>
      <w:pPr>
        <w:spacing w:after="120"/>
        <w:ind w:left="420"/>
      </w:pPr>
      <w:r>
        <w:rPr>
          <w:color w:val="BBBBBB"/>
        </w:rPr>
        <w:t xml:space="preserve">→ ____________________________________________________________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Exercise 6: Write your own superstitions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  (8 points)</w:t>
      </w:r>
    </w:p>
    <w:p>
      <w:r>
        <w:rPr>
          <w:i/>
          <w:iCs/>
        </w:rPr>
        <w:t xml:space="preserve">Write four of your own First Conditional sentences about superstitions or beliefs. Use at least one sentence with "unless" and switch the clause order at least once.</w:t>
      </w:r>
    </w:p>
    <w:p>
      <w:pPr>
        <w:spacing w:after="100"/>
      </w:pPr>
    </w:p>
    <w:p>
      <w:pPr>
        <w:spacing w:after="40"/>
      </w:pPr>
      <w:r>
        <w:rPr>
          <w:b/>
          <w:bCs/>
        </w:rPr>
        <w:t xml:space="preserve">1. </w:t>
      </w:r>
      <w:r>
        <w:rPr>
          <w:color w:val="BBBBBB"/>
        </w:rPr>
        <w:t xml:space="preserve">_______________________________________________________________</w:t>
      </w:r>
    </w:p>
    <w:p>
      <w:pPr>
        <w:spacing w:after="40"/>
      </w:pPr>
      <w:r>
        <w:rPr>
          <w:color w:val="BBBBBB"/>
        </w:rPr>
        <w:t xml:space="preserve">_______________________________________________________________</w:t>
      </w:r>
    </w:p>
    <w:p>
      <w:pPr>
        <w:spacing w:after="60"/>
      </w:pPr>
    </w:p>
    <w:p>
      <w:pPr>
        <w:spacing w:after="40"/>
      </w:pPr>
      <w:r>
        <w:rPr>
          <w:b/>
          <w:bCs/>
        </w:rPr>
        <w:t xml:space="preserve">2. </w:t>
      </w:r>
      <w:r>
        <w:rPr>
          <w:color w:val="BBBBBB"/>
        </w:rPr>
        <w:t xml:space="preserve">_______________________________________________________________</w:t>
      </w:r>
    </w:p>
    <w:p>
      <w:pPr>
        <w:spacing w:after="40"/>
      </w:pPr>
      <w:r>
        <w:rPr>
          <w:color w:val="BBBBBB"/>
        </w:rPr>
        <w:t xml:space="preserve">_______________________________________________________________</w:t>
      </w:r>
    </w:p>
    <w:p>
      <w:pPr>
        <w:spacing w:after="60"/>
      </w:pPr>
    </w:p>
    <w:p>
      <w:pPr>
        <w:spacing w:after="40"/>
      </w:pPr>
      <w:r>
        <w:rPr>
          <w:b/>
          <w:bCs/>
        </w:rPr>
        <w:t xml:space="preserve">3. </w:t>
      </w:r>
      <w:r>
        <w:rPr>
          <w:color w:val="BBBBBB"/>
        </w:rPr>
        <w:t xml:space="preserve">_______________________________________________________________</w:t>
      </w:r>
    </w:p>
    <w:p>
      <w:pPr>
        <w:spacing w:after="40"/>
      </w:pPr>
      <w:r>
        <w:rPr>
          <w:color w:val="BBBBBB"/>
        </w:rPr>
        <w:t xml:space="preserve">_______________________________________________________________</w:t>
      </w:r>
    </w:p>
    <w:p>
      <w:pPr>
        <w:spacing w:after="60"/>
      </w:pPr>
    </w:p>
    <w:p>
      <w:pPr>
        <w:spacing w:after="40"/>
      </w:pPr>
      <w:r>
        <w:rPr>
          <w:b/>
          <w:bCs/>
        </w:rPr>
        <w:t xml:space="preserve">4. </w:t>
      </w:r>
      <w:r>
        <w:rPr>
          <w:color w:val="BBBBBB"/>
        </w:rPr>
        <w:t xml:space="preserve">_______________________________________________________________</w:t>
      </w:r>
    </w:p>
    <w:p>
      <w:pPr>
        <w:spacing w:after="40"/>
      </w:pPr>
      <w:r>
        <w:rPr>
          <w:color w:val="BBBBBB"/>
        </w:rPr>
        <w:t xml:space="preserve">_______________________________________________________________</w:t>
      </w:r>
    </w:p>
    <w:p>
      <w:pPr>
        <w:spacing w:after="6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6"/>
      </w:tblGrid>
      <w:tr>
        <w:tc>
          <w:tcPr>
            <w:tcW w:type="dxa" w:w="9526"/>
            <w:tcBorders>
              <w:top w:val="double" w:color="1A3764" w:sz="2"/>
              <w:left w:val="double" w:color="1A3764" w:sz="2"/>
              <w:bottom w:val="double" w:color="1A3764" w:sz="2"/>
              <w:right w:val="double" w:color="1A3764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764"/>
                <w:sz w:val="28"/>
                <w:szCs w:val="28"/>
              </w:rPr>
              <w:t xml:space="preserve">Total: _______ / 40 points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3. Klasse | A2 | Schularbeitsvorbereitung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37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2026-02-03T15:57:35.970Z</dcterms:created>
  <dcterms:modified xsi:type="dcterms:W3CDTF">2026-02-03T15:57:35.971Z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