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Abschlussreflexion: Bindungstheorie und Bindungsmuster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Aufgabe: </w:t>
      </w:r>
      <w:r w:rsidDel="00000000" w:rsidR="00000000" w:rsidRPr="00000000">
        <w:rPr>
          <w:sz w:val="23"/>
          <w:szCs w:val="23"/>
          <w:rtl w:val="0"/>
        </w:rPr>
        <w:t xml:space="preserve">Unten findest du für </w:t>
      </w:r>
      <w:r w:rsidDel="00000000" w:rsidR="00000000" w:rsidRPr="00000000">
        <w:rPr>
          <w:b w:val="1"/>
          <w:sz w:val="23"/>
          <w:szCs w:val="23"/>
          <w:rtl w:val="0"/>
        </w:rPr>
        <w:t xml:space="preserve">jedes Bindungsmuster</w:t>
      </w:r>
      <w:r w:rsidDel="00000000" w:rsidR="00000000" w:rsidRPr="00000000">
        <w:rPr>
          <w:sz w:val="23"/>
          <w:szCs w:val="23"/>
          <w:rtl w:val="0"/>
        </w:rPr>
        <w:t xml:space="preserve"> drei offene Fragen, die dir das jeweilige Muster </w:t>
      </w:r>
      <w:r w:rsidDel="00000000" w:rsidR="00000000" w:rsidRPr="00000000">
        <w:rPr>
          <w:b w:val="1"/>
          <w:sz w:val="23"/>
          <w:szCs w:val="23"/>
          <w:rtl w:val="0"/>
        </w:rPr>
        <w:t xml:space="preserve">näherbringen</w:t>
      </w:r>
      <w:r w:rsidDel="00000000" w:rsidR="00000000" w:rsidRPr="00000000">
        <w:rPr>
          <w:sz w:val="23"/>
          <w:szCs w:val="23"/>
          <w:rtl w:val="0"/>
        </w:rPr>
        <w:t xml:space="preserve">. Lies alle Fragen durch und </w:t>
      </w:r>
      <w:r w:rsidDel="00000000" w:rsidR="00000000" w:rsidRPr="00000000">
        <w:rPr>
          <w:b w:val="1"/>
          <w:sz w:val="23"/>
          <w:szCs w:val="23"/>
          <w:rtl w:val="0"/>
        </w:rPr>
        <w:t xml:space="preserve">wähle drei</w:t>
      </w:r>
      <w:r w:rsidDel="00000000" w:rsidR="00000000" w:rsidRPr="00000000">
        <w:rPr>
          <w:sz w:val="23"/>
          <w:szCs w:val="23"/>
          <w:rtl w:val="0"/>
        </w:rPr>
        <w:t xml:space="preserve">, zu denen du am ehesten </w:t>
      </w:r>
      <w:r w:rsidDel="00000000" w:rsidR="00000000" w:rsidRPr="00000000">
        <w:rPr>
          <w:b w:val="1"/>
          <w:sz w:val="23"/>
          <w:szCs w:val="23"/>
          <w:rtl w:val="0"/>
        </w:rPr>
        <w:t xml:space="preserve">einen Zugang hast (ohne Wertung!)</w:t>
      </w:r>
      <w:r w:rsidDel="00000000" w:rsidR="00000000" w:rsidRPr="00000000">
        <w:rPr>
          <w:sz w:val="23"/>
          <w:szCs w:val="23"/>
          <w:rtl w:val="0"/>
        </w:rPr>
        <w:t xml:space="preserve"> bzw. </w:t>
      </w:r>
      <w:r w:rsidDel="00000000" w:rsidR="00000000" w:rsidRPr="00000000">
        <w:rPr>
          <w:b w:val="1"/>
          <w:sz w:val="23"/>
          <w:szCs w:val="23"/>
          <w:rtl w:val="0"/>
        </w:rPr>
        <w:t xml:space="preserve">über die du am liebsten schreiben möchtest</w:t>
      </w:r>
      <w:r w:rsidDel="00000000" w:rsidR="00000000" w:rsidRPr="00000000">
        <w:rPr>
          <w:sz w:val="23"/>
          <w:szCs w:val="23"/>
          <w:rtl w:val="0"/>
        </w:rPr>
        <w:t xml:space="preserve">. Du kannst deine drei Fragen </w:t>
      </w:r>
      <w:r w:rsidDel="00000000" w:rsidR="00000000" w:rsidRPr="00000000">
        <w:rPr>
          <w:b w:val="1"/>
          <w:sz w:val="23"/>
          <w:szCs w:val="23"/>
          <w:rtl w:val="0"/>
        </w:rPr>
        <w:t xml:space="preserve">auch aus verschiedenen Mustern</w:t>
      </w:r>
      <w:r w:rsidDel="00000000" w:rsidR="00000000" w:rsidRPr="00000000">
        <w:rPr>
          <w:sz w:val="23"/>
          <w:szCs w:val="23"/>
          <w:rtl w:val="0"/>
        </w:rPr>
        <w:t xml:space="preserve"> auswählen. Schreibe zu jeder gewählten Frage einen kurzen Text.</w:t>
      </w:r>
    </w:p>
    <w:p w:rsidR="00000000" w:rsidDel="00000000" w:rsidP="00000000" w:rsidRDefault="00000000" w:rsidRPr="00000000" w14:paraId="00000003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Reflexionsfragen zur sicheren Bindung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Beschreibe, wie leicht es dir fällt, Kontakt zu anderen aufzubauen, und woran du erkennst, dass Beziehungen für dich gut funktionieren.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Erzähle, wie du in Konflikten Entschuldigungen und Win-win-Lösungen suchst. Beschreibe ein Beispiel.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Welche Rolle spielen „gesunde Grenzen“ für dich? Nenne ein Beispiel, in dem sie hilfreich waren.</w:t>
      </w:r>
    </w:p>
    <w:p w:rsidR="00000000" w:rsidDel="00000000" w:rsidP="00000000" w:rsidRDefault="00000000" w:rsidRPr="00000000" w14:paraId="00000007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Reflexionsfragen zur vermeidenden Bindung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Wie gehst du vor, wenn du Unterstützung brauchst? Was macht das Bitten leicht oder schwer?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welchen Fällen arbeitest du lieber allein, in welchen lieber im Team – und warum?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Wenn dich etwas beschäftigt: Grübelst du eher für dich oder sprichst du es offen an? Was sind Vor-/Nachteile für dich?</w:t>
      </w:r>
    </w:p>
    <w:p w:rsidR="00000000" w:rsidDel="00000000" w:rsidP="00000000" w:rsidRDefault="00000000" w:rsidRPr="00000000" w14:paraId="0000000B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Reflexionsfragen zur ambivalenten (ängstlichen) Bindung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Gibt es Situationen, in denen du dich entschuldigt hast, obwohl du nichts falsch gemacht hattest? Was war deine Sorge?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Wann hast du das Gefühl, mehr zu geben als zu bekommen? Wie beeinflusst das deine Stimmung und dein Verhalten?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Wie leicht fällt es dir, Zuwendung und Wertschätzung anzunehmen? Was hilft dir dabei?</w:t>
      </w:r>
    </w:p>
    <w:p w:rsidR="00000000" w:rsidDel="00000000" w:rsidP="00000000" w:rsidRDefault="00000000" w:rsidRPr="00000000" w14:paraId="0000000F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Reflexionsfragen zur desorientierten Bindung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Wann grenzt du dich stark ab oder ziehst dich zurück – und was brauchst du dann?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Spürst du manchmal widersprüchliche Signale hinsichtlich Beziehungen, und wie gehst du damit um?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Wie zeigen sich bei dir plötzliche Stimmungswechsel, und was hilft dir, sie zu regulieren? 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