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3B0E" w14:textId="77777777" w:rsidR="00A25B95" w:rsidRPr="00534D8D" w:rsidRDefault="00A25B95" w:rsidP="004B4B37">
      <w:pPr>
        <w:spacing w:after="0" w:line="360" w:lineRule="auto"/>
        <w:contextualSpacing/>
        <w:rPr>
          <w:sz w:val="28"/>
          <w:szCs w:val="28"/>
        </w:rPr>
      </w:pPr>
    </w:p>
    <w:p w14:paraId="2100F5B6" w14:textId="3D63A723" w:rsidR="00824A4E" w:rsidRPr="00534D8D" w:rsidRDefault="00824A4E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Утверждено: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4A4E" w:rsidRPr="00534D8D" w14:paraId="11E889F3" w14:textId="77777777" w:rsidTr="00824A4E">
        <w:tc>
          <w:tcPr>
            <w:tcW w:w="4672" w:type="dxa"/>
          </w:tcPr>
          <w:p w14:paraId="633CA9F2" w14:textId="4AC1C5B9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__должность__ __название организации__ __ФИО__</w:t>
            </w:r>
          </w:p>
        </w:tc>
        <w:tc>
          <w:tcPr>
            <w:tcW w:w="4673" w:type="dxa"/>
          </w:tcPr>
          <w:p w14:paraId="1C08AEC1" w14:textId="77777777" w:rsidR="00A25B95" w:rsidRPr="00534D8D" w:rsidRDefault="00A25B95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__дата__</w:t>
            </w:r>
          </w:p>
          <w:p w14:paraId="29508AC6" w14:textId="77777777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44D95482" w14:textId="77777777" w:rsidR="00824A4E" w:rsidRPr="00534D8D" w:rsidRDefault="00824A4E" w:rsidP="004B4B37">
      <w:pPr>
        <w:spacing w:after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5F2108F4" w14:textId="77777777" w:rsidR="00824A4E" w:rsidRPr="00534D8D" w:rsidRDefault="00824A4E" w:rsidP="004B4B37">
      <w:pPr>
        <w:spacing w:after="0" w:line="360" w:lineRule="auto"/>
        <w:ind w:firstLine="709"/>
        <w:contextualSpacing/>
        <w:jc w:val="center"/>
        <w:rPr>
          <w:b/>
          <w:sz w:val="28"/>
          <w:szCs w:val="28"/>
        </w:rPr>
      </w:pPr>
    </w:p>
    <w:p w14:paraId="396754D3" w14:textId="19712553" w:rsidR="00CB3FB1" w:rsidRPr="00534D8D" w:rsidRDefault="00CB3FB1" w:rsidP="004B4B37">
      <w:pPr>
        <w:spacing w:after="0" w:line="360" w:lineRule="auto"/>
        <w:contextualSpacing/>
        <w:jc w:val="center"/>
        <w:rPr>
          <w:b/>
          <w:sz w:val="28"/>
          <w:szCs w:val="28"/>
        </w:rPr>
      </w:pPr>
      <w:r w:rsidRPr="00534D8D">
        <w:rPr>
          <w:b/>
          <w:sz w:val="28"/>
          <w:szCs w:val="28"/>
        </w:rPr>
        <w:t>Модель угроз</w:t>
      </w:r>
    </w:p>
    <w:p w14:paraId="24B1983A" w14:textId="6A8F6996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Безопасности в __тип системы__</w:t>
      </w:r>
    </w:p>
    <w:p w14:paraId="1AD2968E" w14:textId="6E2CC36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«__</w:t>
      </w:r>
      <w:proofErr w:type="spellStart"/>
      <w:r w:rsidRPr="00534D8D">
        <w:rPr>
          <w:bCs/>
          <w:sz w:val="28"/>
          <w:szCs w:val="28"/>
        </w:rPr>
        <w:t>название_системы</w:t>
      </w:r>
      <w:proofErr w:type="spellEnd"/>
      <w:r w:rsidRPr="00534D8D">
        <w:rPr>
          <w:bCs/>
          <w:sz w:val="28"/>
          <w:szCs w:val="28"/>
        </w:rPr>
        <w:t>__»</w:t>
      </w:r>
    </w:p>
    <w:p w14:paraId="4650FBD7" w14:textId="126A38C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Принадлежащей</w:t>
      </w:r>
    </w:p>
    <w:p w14:paraId="0D33231A" w14:textId="48D5D6F9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__название организации__</w:t>
      </w:r>
    </w:p>
    <w:p w14:paraId="689D7A1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B03A3A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280A71C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02FE3FB" w14:textId="4A9B18D2" w:rsidR="00BB05C0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B1416F1" w14:textId="0CC0FB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626A654C" w14:textId="26BD1231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6FA5C3" w14:textId="5C36FA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4222C91" w14:textId="6E148A9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515D3D8" w14:textId="516CCB3A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5BD4E08" w14:textId="5A675A34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9FC59CD" w14:textId="710DF04D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C8AA37" w14:textId="3336DDB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AE4983C" w14:textId="0EB11F1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C01D73F" w14:textId="2DAB6055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29B6B8E" w14:textId="3F79F5C9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566E8F1" w14:textId="77777777" w:rsidR="005630AB" w:rsidRPr="00534D8D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E137E66" w14:textId="07FB4934" w:rsidR="00BB05C0" w:rsidRDefault="00BB05C0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4E340CF5" w14:textId="77777777" w:rsidR="005630AB" w:rsidRPr="00534D8D" w:rsidRDefault="005630AB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2C8F5409" w14:textId="3DE1EE44" w:rsidR="00863AB4" w:rsidRPr="005630AB" w:rsidRDefault="00BB05C0" w:rsidP="005630AB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Саратов, __</w:t>
      </w:r>
      <w:r w:rsidR="00BB0D29" w:rsidRPr="00534D8D">
        <w:rPr>
          <w:bCs/>
          <w:sz w:val="28"/>
          <w:szCs w:val="28"/>
        </w:rPr>
        <w:t>год</w:t>
      </w:r>
      <w:r w:rsidRPr="00534D8D">
        <w:rPr>
          <w:bCs/>
          <w:sz w:val="28"/>
          <w:szCs w:val="28"/>
        </w:rPr>
        <w:t>__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061822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38282" w14:textId="22EE5714" w:rsidR="00CD6676" w:rsidRPr="00534D8D" w:rsidRDefault="00CD6676" w:rsidP="004B4B37">
          <w:pPr>
            <w:pStyle w:val="a8"/>
            <w:spacing w:before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534D8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1B92786" w14:textId="7AC9D5AE" w:rsidR="00CF7575" w:rsidRDefault="00CD6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34D8D">
            <w:rPr>
              <w:sz w:val="28"/>
              <w:szCs w:val="28"/>
            </w:rPr>
            <w:fldChar w:fldCharType="begin"/>
          </w:r>
          <w:r w:rsidRPr="00534D8D">
            <w:rPr>
              <w:sz w:val="28"/>
              <w:szCs w:val="28"/>
            </w:rPr>
            <w:instrText xml:space="preserve"> TOC \o "1-3" \h \z \u </w:instrText>
          </w:r>
          <w:r w:rsidRPr="00534D8D">
            <w:rPr>
              <w:sz w:val="28"/>
              <w:szCs w:val="28"/>
            </w:rPr>
            <w:fldChar w:fldCharType="separate"/>
          </w:r>
          <w:hyperlink w:anchor="_Toc162130105" w:history="1">
            <w:r w:rsidR="00CF7575" w:rsidRPr="008F7E6C">
              <w:rPr>
                <w:rStyle w:val="a9"/>
                <w:noProof/>
              </w:rPr>
              <w:t>Список терминов и сокращения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_Toc162130105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4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572DF255" w14:textId="7051984D" w:rsidR="00CF7575" w:rsidRDefault="00EF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6" w:history="1">
            <w:r w:rsidR="00CF7575" w:rsidRPr="008F7E6C">
              <w:rPr>
                <w:rStyle w:val="a9"/>
                <w:noProof/>
              </w:rPr>
              <w:t>1. Общие положения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_Toc162130106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5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18B678A1" w14:textId="58DAC292" w:rsidR="00CF7575" w:rsidRDefault="00EF5A5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7" w:history="1">
            <w:r w:rsidR="00CF7575" w:rsidRPr="008F7E6C">
              <w:rPr>
                <w:rStyle w:val="a9"/>
                <w:noProof/>
              </w:rPr>
              <w:t>1.1 Назначение и область действия документа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_Toc162130107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7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2B3E727C" w14:textId="2CE9601A" w:rsidR="00CF7575" w:rsidRDefault="00EF5A5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8" w:history="1">
            <w:r w:rsidR="00CF7575" w:rsidRPr="008F7E6C">
              <w:rPr>
                <w:rStyle w:val="a9"/>
                <w:noProof/>
              </w:rPr>
              <w:t>1.2 Перечень нормативных и методических документов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_Toc162130108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7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15BAC927" w14:textId="5A7938EF" w:rsidR="00CF7575" w:rsidRDefault="00EF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9" w:history="1">
            <w:r w:rsidR="00CF7575" w:rsidRPr="008F7E6C">
              <w:rPr>
                <w:rStyle w:val="a9"/>
                <w:noProof/>
              </w:rPr>
              <w:t>2. Описание системы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_Toc162130109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8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39C3A94C" w14:textId="4F764853" w:rsidR="00CF7575" w:rsidRDefault="00EF5A5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0" w:history="1">
            <w:r w:rsidR="00CF7575" w:rsidRPr="008F7E6C">
              <w:rPr>
                <w:rStyle w:val="a9"/>
                <w:noProof/>
              </w:rPr>
              <w:t>2.1 Характеристики безопасности объектов угроз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_Toc162130110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8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22429111" w14:textId="632FA502" w:rsidR="00CF7575" w:rsidRDefault="00EF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1" w:history="1">
            <w:r w:rsidR="00CF7575" w:rsidRPr="008F7E6C">
              <w:rPr>
                <w:rStyle w:val="a9"/>
                <w:noProof/>
              </w:rPr>
              <w:t>3. Возможные негативные последствия от реализации (возникновения)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_Toc162130111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8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6EC40573" w14:textId="771AEC89" w:rsidR="00CF7575" w:rsidRDefault="00EF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2" w:history="1">
            <w:r w:rsidR="00CF7575" w:rsidRPr="008F7E6C">
              <w:rPr>
                <w:rStyle w:val="a9"/>
                <w:noProof/>
              </w:rPr>
              <w:t>4. Возможные объекты воздействия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_Toc162130112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9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71120988" w14:textId="09ED87C7" w:rsidR="00CF7575" w:rsidRDefault="00EF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3" w:history="1">
            <w:r w:rsidR="00CF7575" w:rsidRPr="008F7E6C">
              <w:rPr>
                <w:rStyle w:val="a9"/>
                <w:noProof/>
              </w:rPr>
              <w:t>5. Источники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_Toc162130113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11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5C0490E1" w14:textId="57DB2165" w:rsidR="00CF7575" w:rsidRDefault="00EF5A5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4" w:history="1">
            <w:r w:rsidR="00CF7575" w:rsidRPr="008F7E6C">
              <w:rPr>
                <w:rStyle w:val="a9"/>
                <w:noProof/>
              </w:rPr>
              <w:t>5.1 Исходные данные для определения возможные актуальных нарушителей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_Toc162130114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11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3636E5ED" w14:textId="77DC96B9" w:rsidR="00CF7575" w:rsidRDefault="00EF5A5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5" w:history="1">
            <w:r w:rsidR="00CF7575" w:rsidRPr="008F7E6C">
              <w:rPr>
                <w:rStyle w:val="a9"/>
                <w:noProof/>
              </w:rPr>
              <w:t>5.2 Типы и виды нарушителей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_Toc162130115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12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731F74EF" w14:textId="52239388" w:rsidR="00CF7575" w:rsidRDefault="00EF5A5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6" w:history="1">
            <w:r w:rsidR="00CF7575" w:rsidRPr="008F7E6C">
              <w:rPr>
                <w:rStyle w:val="a9"/>
                <w:noProof/>
              </w:rPr>
              <w:t>5.3 Потенциал и возможности нарушителей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_Toc162130116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20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18D5EBBD" w14:textId="7779FD0B" w:rsidR="00CF7575" w:rsidRDefault="00EF5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7" w:history="1">
            <w:r w:rsidR="00CF7575" w:rsidRPr="008F7E6C">
              <w:rPr>
                <w:rStyle w:val="a9"/>
                <w:noProof/>
              </w:rPr>
              <w:t>6. Способы реализации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_Toc162130117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21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67B2B37B" w14:textId="61C16F53" w:rsidR="00CD6676" w:rsidRPr="00534D8D" w:rsidRDefault="00CD6676" w:rsidP="004B4B37">
          <w:pPr>
            <w:spacing w:after="0" w:line="360" w:lineRule="auto"/>
            <w:contextualSpacing/>
            <w:rPr>
              <w:sz w:val="28"/>
              <w:szCs w:val="28"/>
            </w:rPr>
          </w:pPr>
          <w:r w:rsidRPr="00534D8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B252D82" w14:textId="77777777" w:rsidR="00863AB4" w:rsidRPr="00534D8D" w:rsidRDefault="00863AB4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23AB23D4" w14:textId="77777777" w:rsidR="00863AB4" w:rsidRPr="00534D8D" w:rsidRDefault="00863AB4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778A4FC8" w14:textId="77777777" w:rsidR="00863AB4" w:rsidRPr="00534D8D" w:rsidRDefault="00863AB4" w:rsidP="00863AB4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Список тегов </w:t>
      </w:r>
    </w:p>
    <w:p w14:paraId="1023AEB6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__должность__</w:t>
      </w:r>
    </w:p>
    <w:p w14:paraId="43F223C1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__название организации__</w:t>
      </w:r>
    </w:p>
    <w:p w14:paraId="3B528053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__ФИО__</w:t>
      </w:r>
    </w:p>
    <w:p w14:paraId="6711C87E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__дата__</w:t>
      </w:r>
    </w:p>
    <w:p w14:paraId="30456988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__тип системы__</w:t>
      </w:r>
    </w:p>
    <w:p w14:paraId="71EE657D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</w:t>
      </w:r>
      <w:proofErr w:type="spellStart"/>
      <w:r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Pr="00534D8D">
        <w:rPr>
          <w:rFonts w:cs="Times New Roman"/>
          <w:bCs/>
          <w:sz w:val="28"/>
          <w:szCs w:val="28"/>
        </w:rPr>
        <w:t>__</w:t>
      </w:r>
    </w:p>
    <w:p w14:paraId="61B85981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__год__</w:t>
      </w:r>
    </w:p>
    <w:p w14:paraId="784E95AF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описание__системы</w:t>
      </w:r>
      <w:proofErr w:type="spellEnd"/>
      <w:r w:rsidRPr="00534D8D">
        <w:rPr>
          <w:rFonts w:cs="Times New Roman"/>
          <w:sz w:val="28"/>
          <w:szCs w:val="28"/>
        </w:rPr>
        <w:t xml:space="preserve">__ </w:t>
      </w:r>
    </w:p>
    <w:p w14:paraId="79D14305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название_нег_поз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C051F1C" w14:textId="43FB4899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таблица_нег_пос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05C7376" w14:textId="77777777" w:rsidR="008006B9" w:rsidRPr="00534D8D" w:rsidRDefault="008006B9" w:rsidP="008006B9">
      <w:pPr>
        <w:pStyle w:val="a5"/>
        <w:numPr>
          <w:ilvl w:val="0"/>
          <w:numId w:val="11"/>
        </w:numPr>
        <w:spacing w:line="360" w:lineRule="auto"/>
        <w:ind w:left="-36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7ECD994C" w14:textId="77777777" w:rsidR="001F5F71" w:rsidRPr="001F5F71" w:rsidRDefault="001F5F71" w:rsidP="00477913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1F5F71">
        <w:rPr>
          <w:sz w:val="28"/>
          <w:szCs w:val="28"/>
        </w:rPr>
        <w:t>__</w:t>
      </w:r>
      <w:proofErr w:type="spellStart"/>
      <w:r w:rsidRPr="001F5F71">
        <w:rPr>
          <w:sz w:val="28"/>
          <w:szCs w:val="28"/>
        </w:rPr>
        <w:t>таблица_потенциал_нарушителя</w:t>
      </w:r>
      <w:proofErr w:type="spellEnd"/>
      <w:r w:rsidRPr="001F5F71">
        <w:rPr>
          <w:sz w:val="28"/>
          <w:szCs w:val="28"/>
        </w:rPr>
        <w:t>__</w:t>
      </w:r>
    </w:p>
    <w:p w14:paraId="1A1CDD24" w14:textId="77777777" w:rsidR="008006B9" w:rsidRPr="00534D8D" w:rsidRDefault="008006B9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</w:p>
    <w:p w14:paraId="59B49ACB" w14:textId="4C4F9244" w:rsidR="00DE74CE" w:rsidRPr="00534D8D" w:rsidRDefault="00CD6676" w:rsidP="004B4B37">
      <w:pPr>
        <w:spacing w:after="0" w:line="360" w:lineRule="auto"/>
        <w:contextualSpacing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br w:type="page"/>
      </w:r>
    </w:p>
    <w:p w14:paraId="73E4DFC1" w14:textId="6679D568" w:rsidR="00DE74CE" w:rsidRPr="00534D8D" w:rsidRDefault="00DE74CE" w:rsidP="004B4B37">
      <w:pPr>
        <w:pStyle w:val="2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162130105"/>
      <w:r w:rsidRPr="00534D8D">
        <w:rPr>
          <w:rFonts w:ascii="Times New Roman" w:hAnsi="Times New Roman" w:cs="Times New Roman"/>
          <w:sz w:val="28"/>
          <w:szCs w:val="28"/>
        </w:rPr>
        <w:lastRenderedPageBreak/>
        <w:t>Список терминов и сокращения</w:t>
      </w:r>
      <w:bookmarkEnd w:id="0"/>
    </w:p>
    <w:p w14:paraId="6AFCDF87" w14:textId="02183BB4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04F48882" w14:textId="77777777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64F2DA0" w14:textId="6696332E" w:rsidR="00DE74CE" w:rsidRPr="00534D8D" w:rsidRDefault="004B4B37" w:rsidP="004B4B37">
      <w:pPr>
        <w:spacing w:after="160" w:line="259" w:lineRule="auto"/>
        <w:rPr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4C2DE770" w14:textId="561A9787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162130106"/>
      <w:r w:rsidRPr="00534D8D"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  <w:bookmarkEnd w:id="1"/>
    </w:p>
    <w:p w14:paraId="087E0614" w14:textId="3A7A4F71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Настоящий документ разработан на основе нормативно-методических документов ФСТЭК России, регламентирующих порядок обеспечения безопасности информации.</w:t>
      </w:r>
    </w:p>
    <w:p w14:paraId="474B9AB1" w14:textId="7F902020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Настоящая Модель угроз содержит систематизированный перечень угроз безопасности защищаемой информации при их обработке в </w:t>
      </w:r>
      <w:commentRangeStart w:id="2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</w:t>
      </w:r>
      <w:r w:rsidR="001B7064" w:rsidRPr="00534D8D">
        <w:rPr>
          <w:sz w:val="28"/>
          <w:szCs w:val="28"/>
        </w:rPr>
        <w:t xml:space="preserve">. </w:t>
      </w:r>
      <w:commentRangeEnd w:id="2"/>
      <w:r w:rsidR="00AD72C1" w:rsidRPr="00534D8D">
        <w:rPr>
          <w:rStyle w:val="aa"/>
          <w:sz w:val="28"/>
          <w:szCs w:val="28"/>
        </w:rPr>
        <w:commentReference w:id="2"/>
      </w:r>
      <w:r w:rsidR="001B7064" w:rsidRPr="00534D8D">
        <w:rPr>
          <w:sz w:val="28"/>
          <w:szCs w:val="28"/>
        </w:rPr>
        <w:t>Эти угрозы обусловлены преднамеренными или непреднамеренными действиями физических лиц или организаций, а также криминальных группировок, создающими условия для нарушения безопасности информации, содержащийся в информационной системе, которые ведут к ущербу жизненно важным интересам личности, общества и государства.</w:t>
      </w:r>
    </w:p>
    <w:p w14:paraId="572D641C" w14:textId="377EFD19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определяет актуальные угрозы для </w:t>
      </w:r>
      <w:commentRangeStart w:id="3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__».</w:t>
      </w:r>
      <w:commentRangeEnd w:id="3"/>
      <w:r w:rsidR="00AD72C1" w:rsidRPr="00534D8D">
        <w:rPr>
          <w:rStyle w:val="aa"/>
          <w:sz w:val="28"/>
          <w:szCs w:val="28"/>
        </w:rPr>
        <w:commentReference w:id="3"/>
      </w:r>
    </w:p>
    <w:p w14:paraId="1DC0843F" w14:textId="428643CF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содержит данные по угрозам безопасности защищаемой информации, обрабатываемой  в </w:t>
      </w:r>
      <w:bookmarkStart w:id="4" w:name="_Hlk162126727"/>
      <w:commentRangeStart w:id="5"/>
      <w:r w:rsidR="00AD72C1"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__», </w:t>
      </w:r>
      <w:commentRangeEnd w:id="5"/>
      <w:r w:rsidR="00AD72C1" w:rsidRPr="00534D8D">
        <w:rPr>
          <w:rStyle w:val="aa"/>
          <w:sz w:val="28"/>
          <w:szCs w:val="28"/>
        </w:rPr>
        <w:commentReference w:id="5"/>
      </w:r>
      <w:bookmarkEnd w:id="4"/>
      <w:r w:rsidRPr="00534D8D">
        <w:rPr>
          <w:sz w:val="28"/>
          <w:szCs w:val="28"/>
        </w:rPr>
        <w:t>связанным с:</w:t>
      </w:r>
    </w:p>
    <w:p w14:paraId="2A1C215F" w14:textId="5B445503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6"/>
      <w:r w:rsidR="00AD72C1" w:rsidRPr="00534D8D">
        <w:rPr>
          <w:rStyle w:val="aa"/>
          <w:sz w:val="28"/>
          <w:szCs w:val="28"/>
        </w:rPr>
        <w:commentReference w:id="6"/>
      </w:r>
    </w:p>
    <w:p w14:paraId="3F866D26" w14:textId="77777777" w:rsidR="001B7064" w:rsidRPr="00534D8D" w:rsidRDefault="001B7064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7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7"/>
      <w:r w:rsidRPr="00534D8D">
        <w:rPr>
          <w:rStyle w:val="aa"/>
          <w:sz w:val="28"/>
          <w:szCs w:val="28"/>
        </w:rPr>
        <w:commentReference w:id="7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6B2248B" w14:textId="77777777" w:rsidR="00336B10" w:rsidRPr="00534D8D" w:rsidRDefault="00336B10" w:rsidP="004B4B37">
      <w:pPr>
        <w:pStyle w:val="af"/>
        <w:contextualSpacing/>
      </w:pPr>
      <w:r w:rsidRPr="00534D8D">
        <w:t xml:space="preserve">- анализ защищенности ГИС «Название ИС» от угроз безопасности </w:t>
      </w:r>
      <w:proofErr w:type="spellStart"/>
      <w:r w:rsidRPr="00534D8D">
        <w:t>ПДн</w:t>
      </w:r>
      <w:proofErr w:type="spellEnd"/>
      <w:r w:rsidRPr="00534D8D">
        <w:t xml:space="preserve"> в ходе организации и выполнения работ по обеспечению безопасности </w:t>
      </w:r>
      <w:proofErr w:type="spellStart"/>
      <w:r w:rsidRPr="00534D8D">
        <w:t>ПДн</w:t>
      </w:r>
      <w:proofErr w:type="spellEnd"/>
      <w:r w:rsidRPr="00534D8D">
        <w:t>;</w:t>
      </w:r>
    </w:p>
    <w:p w14:paraId="7B309F44" w14:textId="77777777" w:rsidR="00336B10" w:rsidRPr="00534D8D" w:rsidRDefault="00336B10" w:rsidP="004B4B37">
      <w:pPr>
        <w:pStyle w:val="af"/>
        <w:contextualSpacing/>
      </w:pPr>
      <w:r w:rsidRPr="00534D8D">
        <w:t xml:space="preserve">- разработка системы защиты </w:t>
      </w:r>
      <w:proofErr w:type="spellStart"/>
      <w:r w:rsidRPr="00534D8D">
        <w:t>ПДн</w:t>
      </w:r>
      <w:proofErr w:type="spellEnd"/>
      <w:r w:rsidRPr="00534D8D">
        <w:t xml:space="preserve">, обеспечивающей нейтрализацию предполагаемых угроз с использованием методов и способов защиты </w:t>
      </w:r>
      <w:proofErr w:type="spellStart"/>
      <w:r w:rsidRPr="00534D8D">
        <w:t>ПДн</w:t>
      </w:r>
      <w:proofErr w:type="spellEnd"/>
      <w:r w:rsidRPr="00534D8D">
        <w:t xml:space="preserve">, предусмотренных </w:t>
      </w:r>
      <w:proofErr w:type="gramStart"/>
      <w:r w:rsidRPr="00534D8D">
        <w:t>для соответствующего класса</w:t>
      </w:r>
      <w:proofErr w:type="gramEnd"/>
      <w:r w:rsidRPr="00534D8D">
        <w:t xml:space="preserve"> ГИС «Название ИС»;</w:t>
      </w:r>
    </w:p>
    <w:p w14:paraId="135AEB71" w14:textId="77777777" w:rsidR="00336B10" w:rsidRPr="00534D8D" w:rsidRDefault="00336B10" w:rsidP="004B4B37">
      <w:pPr>
        <w:pStyle w:val="af"/>
        <w:contextualSpacing/>
      </w:pPr>
      <w:r w:rsidRPr="00534D8D">
        <w:t xml:space="preserve">- проведение мероприятий, направленных на предотвращение несанкционированного доступа к </w:t>
      </w:r>
      <w:proofErr w:type="spellStart"/>
      <w:r w:rsidRPr="00534D8D">
        <w:t>ПДн</w:t>
      </w:r>
      <w:proofErr w:type="spellEnd"/>
      <w:r w:rsidRPr="00534D8D">
        <w:t xml:space="preserve"> и (или) передачи их лицам, не имеющим права доступа к такой информации;</w:t>
      </w:r>
    </w:p>
    <w:p w14:paraId="22070BB8" w14:textId="77777777" w:rsidR="00336B10" w:rsidRPr="00534D8D" w:rsidRDefault="00336B10" w:rsidP="004B4B37">
      <w:pPr>
        <w:pStyle w:val="af"/>
        <w:contextualSpacing/>
      </w:pPr>
      <w:r w:rsidRPr="00534D8D">
        <w:t>- недопущение воздействия на технические средства ГИС «Название ИС», в результате которого может быть нарушено их функционирование;</w:t>
      </w:r>
    </w:p>
    <w:p w14:paraId="03595821" w14:textId="3C03A3E1" w:rsidR="00336B10" w:rsidRPr="00534D8D" w:rsidRDefault="00336B10" w:rsidP="004B4B37">
      <w:pPr>
        <w:pStyle w:val="af"/>
        <w:contextualSpacing/>
      </w:pPr>
      <w:r w:rsidRPr="00534D8D">
        <w:lastRenderedPageBreak/>
        <w:t>- контроль за обеспечением третьего уровня защищенности персональных данных и третьего класса защищенности ГИС «Название ИС».</w:t>
      </w:r>
    </w:p>
    <w:p w14:paraId="72B2B265" w14:textId="2CCAD199" w:rsidR="004B4B37" w:rsidRPr="00534D8D" w:rsidRDefault="00D41E60" w:rsidP="00D41E60">
      <w:pPr>
        <w:pStyle w:val="af"/>
        <w:ind w:firstLine="0"/>
        <w:contextualSpacing/>
      </w:pPr>
      <w:r w:rsidRPr="00534D8D">
        <w:tab/>
        <w:t xml:space="preserve">В Модели угроз дано обобщенное описание </w:t>
      </w:r>
      <w:commentRangeStart w:id="8"/>
      <w:commentRangeStart w:id="9"/>
      <w:r w:rsidRPr="00534D8D">
        <w:t>__</w:t>
      </w:r>
      <w:proofErr w:type="spellStart"/>
      <w:r w:rsidRPr="00534D8D">
        <w:t>тип_системы</w:t>
      </w:r>
      <w:proofErr w:type="spellEnd"/>
      <w:r w:rsidRPr="00534D8D">
        <w:t>__ «__</w:t>
      </w:r>
      <w:proofErr w:type="spellStart"/>
      <w:r w:rsidRPr="00534D8D">
        <w:t>название_системы</w:t>
      </w:r>
      <w:proofErr w:type="spellEnd"/>
      <w:r w:rsidRPr="00534D8D">
        <w:t xml:space="preserve">__», </w:t>
      </w:r>
      <w:commentRangeEnd w:id="8"/>
      <w:r w:rsidRPr="00534D8D">
        <w:rPr>
          <w:rStyle w:val="aa"/>
          <w:sz w:val="28"/>
          <w:szCs w:val="28"/>
        </w:rPr>
        <w:commentReference w:id="8"/>
      </w:r>
      <w:commentRangeEnd w:id="9"/>
      <w:r w:rsidRPr="00534D8D">
        <w:rPr>
          <w:rStyle w:val="aa"/>
          <w:rFonts w:eastAsia="Calibri"/>
          <w:bCs w:val="0"/>
          <w:sz w:val="28"/>
          <w:szCs w:val="28"/>
          <w:lang w:eastAsia="en-US"/>
        </w:rPr>
        <w:commentReference w:id="9"/>
      </w:r>
      <w:r w:rsidRPr="00534D8D">
        <w:t xml:space="preserve">как объекта защиты, возможных источников угроз безопасности, основных классов уязвимостей ИС, возможных видов действий и деструктивных воздействий на </w:t>
      </w:r>
      <w:proofErr w:type="gramStart"/>
      <w:r w:rsidRPr="00534D8D">
        <w:t>ИС</w:t>
      </w:r>
      <w:proofErr w:type="gramEnd"/>
      <w:r w:rsidRPr="00534D8D">
        <w:t xml:space="preserve"> а также основных способов их реализации.</w:t>
      </w:r>
    </w:p>
    <w:p w14:paraId="7BD7B2EB" w14:textId="7DFC052D" w:rsidR="00D41E60" w:rsidRPr="00534D8D" w:rsidRDefault="00D41E60" w:rsidP="00D20307">
      <w:pPr>
        <w:pStyle w:val="a5"/>
        <w:spacing w:line="360" w:lineRule="auto"/>
        <w:ind w:left="0" w:firstLine="708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Угрозы безопасности, содержащиеся в настоящей Модели угроз, могут уточняться и дополняться по мере выявления новых </w:t>
      </w:r>
      <w:proofErr w:type="spellStart"/>
      <w:r w:rsidRPr="00534D8D">
        <w:rPr>
          <w:rFonts w:cs="Times New Roman"/>
          <w:sz w:val="28"/>
          <w:szCs w:val="28"/>
        </w:rPr>
        <w:t>усточников</w:t>
      </w:r>
      <w:proofErr w:type="spellEnd"/>
      <w:r w:rsidRPr="00534D8D">
        <w:rPr>
          <w:rFonts w:cs="Times New Roman"/>
          <w:sz w:val="28"/>
          <w:szCs w:val="28"/>
        </w:rPr>
        <w:t xml:space="preserve"> угроз, развития способов и средств реализации угроз </w:t>
      </w:r>
      <w:r w:rsidR="00396C79" w:rsidRPr="00534D8D">
        <w:rPr>
          <w:rFonts w:cs="Times New Roman"/>
          <w:sz w:val="28"/>
          <w:szCs w:val="28"/>
        </w:rPr>
        <w:t xml:space="preserve">безопасности защищаемой информации в </w:t>
      </w:r>
      <w:commentRangeStart w:id="10"/>
      <w:r w:rsidR="00396C79" w:rsidRPr="00534D8D">
        <w:rPr>
          <w:rFonts w:cs="Times New Roman"/>
          <w:sz w:val="28"/>
          <w:szCs w:val="28"/>
        </w:rPr>
        <w:t>__</w:t>
      </w:r>
      <w:proofErr w:type="spellStart"/>
      <w:r w:rsidR="00396C79" w:rsidRPr="00534D8D">
        <w:rPr>
          <w:rFonts w:cs="Times New Roman"/>
          <w:sz w:val="28"/>
          <w:szCs w:val="28"/>
        </w:rPr>
        <w:t>тип_системы</w:t>
      </w:r>
      <w:proofErr w:type="spellEnd"/>
      <w:r w:rsidR="00396C79" w:rsidRPr="00534D8D">
        <w:rPr>
          <w:rFonts w:cs="Times New Roman"/>
          <w:sz w:val="28"/>
          <w:szCs w:val="28"/>
        </w:rPr>
        <w:t>__ «__</w:t>
      </w:r>
      <w:proofErr w:type="spellStart"/>
      <w:r w:rsidR="00396C79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396C79" w:rsidRPr="00534D8D">
        <w:rPr>
          <w:rFonts w:cs="Times New Roman"/>
          <w:sz w:val="28"/>
          <w:szCs w:val="28"/>
        </w:rPr>
        <w:t xml:space="preserve">__». </w:t>
      </w:r>
      <w:commentRangeEnd w:id="10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0"/>
      </w:r>
      <w:r w:rsidR="000803A7" w:rsidRPr="00534D8D">
        <w:rPr>
          <w:rFonts w:cs="Times New Roman"/>
          <w:sz w:val="28"/>
          <w:szCs w:val="28"/>
        </w:rPr>
        <w:t xml:space="preserve">Внесение изменений в Модель угроз осуществляется также в случае внесения новых </w:t>
      </w:r>
      <w:proofErr w:type="spellStart"/>
      <w:r w:rsidR="000803A7" w:rsidRPr="00534D8D">
        <w:rPr>
          <w:rFonts w:cs="Times New Roman"/>
          <w:sz w:val="28"/>
          <w:szCs w:val="28"/>
        </w:rPr>
        <w:t>элемотов</w:t>
      </w:r>
      <w:proofErr w:type="spellEnd"/>
      <w:r w:rsidR="000803A7" w:rsidRPr="00534D8D">
        <w:rPr>
          <w:rFonts w:cs="Times New Roman"/>
          <w:sz w:val="28"/>
          <w:szCs w:val="28"/>
        </w:rPr>
        <w:t xml:space="preserve"> в  </w:t>
      </w:r>
      <w:r w:rsidR="005838DB" w:rsidRPr="00534D8D">
        <w:rPr>
          <w:rFonts w:cs="Times New Roman"/>
          <w:sz w:val="28"/>
          <w:szCs w:val="28"/>
        </w:rPr>
        <w:t>банк данных угроз безопасности информации ФСТЭК России (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bdu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fstec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ru</w:t>
      </w:r>
      <w:proofErr w:type="spellEnd"/>
      <w:r w:rsidR="005838DB" w:rsidRPr="00534D8D">
        <w:rPr>
          <w:rFonts w:cs="Times New Roman"/>
          <w:sz w:val="28"/>
          <w:szCs w:val="28"/>
        </w:rPr>
        <w:t xml:space="preserve">) </w:t>
      </w:r>
      <w:r w:rsidR="000803A7" w:rsidRPr="00534D8D">
        <w:rPr>
          <w:rFonts w:cs="Times New Roman"/>
          <w:sz w:val="28"/>
          <w:szCs w:val="28"/>
        </w:rPr>
        <w:t xml:space="preserve">. Кроме того, модель угроз может быть пересмотрена по решению оператора </w:t>
      </w:r>
      <w:commentRangeStart w:id="11"/>
      <w:r w:rsidR="001A5B04" w:rsidRPr="00534D8D">
        <w:rPr>
          <w:rFonts w:cs="Times New Roman"/>
          <w:sz w:val="28"/>
          <w:szCs w:val="28"/>
        </w:rPr>
        <w:t>(</w:t>
      </w:r>
      <w:r w:rsidR="000803A7" w:rsidRPr="00534D8D">
        <w:rPr>
          <w:rFonts w:cs="Times New Roman"/>
          <w:bCs/>
          <w:sz w:val="28"/>
          <w:szCs w:val="28"/>
        </w:rPr>
        <w:t>__название организации__</w:t>
      </w:r>
      <w:r w:rsidR="001A5B04" w:rsidRPr="00534D8D">
        <w:rPr>
          <w:rFonts w:cs="Times New Roman"/>
          <w:sz w:val="28"/>
          <w:szCs w:val="28"/>
        </w:rPr>
        <w:t>)</w:t>
      </w:r>
      <w:commentRangeEnd w:id="11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1"/>
      </w:r>
      <w:r w:rsidR="00D20307" w:rsidRPr="00534D8D">
        <w:rPr>
          <w:rFonts w:cs="Times New Roman"/>
          <w:sz w:val="28"/>
          <w:szCs w:val="28"/>
        </w:rPr>
        <w:t xml:space="preserve"> на основе периодически проводимых им анализа и оценки угроз безопасности защищаемой информации с учётом особенностей и (или) изменений __</w:t>
      </w:r>
      <w:proofErr w:type="spellStart"/>
      <w:r w:rsidR="00D20307" w:rsidRPr="00534D8D">
        <w:rPr>
          <w:rFonts w:cs="Times New Roman"/>
          <w:sz w:val="28"/>
          <w:szCs w:val="28"/>
        </w:rPr>
        <w:t>тип_системы</w:t>
      </w:r>
      <w:proofErr w:type="spellEnd"/>
      <w:r w:rsidR="00D20307" w:rsidRPr="00534D8D">
        <w:rPr>
          <w:rFonts w:cs="Times New Roman"/>
          <w:sz w:val="28"/>
          <w:szCs w:val="28"/>
        </w:rPr>
        <w:t>__ «__</w:t>
      </w:r>
      <w:proofErr w:type="spellStart"/>
      <w:r w:rsidR="00D20307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D20307" w:rsidRPr="00534D8D">
        <w:rPr>
          <w:rFonts w:cs="Times New Roman"/>
          <w:sz w:val="28"/>
          <w:szCs w:val="28"/>
        </w:rPr>
        <w:t>__»</w:t>
      </w:r>
      <w:r w:rsidR="00E91E52" w:rsidRPr="00534D8D">
        <w:rPr>
          <w:rFonts w:cs="Times New Roman"/>
          <w:sz w:val="28"/>
          <w:szCs w:val="28"/>
        </w:rPr>
        <w:t xml:space="preserve">, а также по результатам </w:t>
      </w:r>
      <w:proofErr w:type="spellStart"/>
      <w:r w:rsidR="00E91E52" w:rsidRPr="00534D8D">
        <w:rPr>
          <w:rFonts w:cs="Times New Roman"/>
          <w:sz w:val="28"/>
          <w:szCs w:val="28"/>
        </w:rPr>
        <w:t>мероприйтий</w:t>
      </w:r>
      <w:proofErr w:type="spellEnd"/>
      <w:r w:rsidR="00E91E52" w:rsidRPr="00534D8D">
        <w:rPr>
          <w:rFonts w:cs="Times New Roman"/>
          <w:sz w:val="28"/>
          <w:szCs w:val="28"/>
        </w:rPr>
        <w:t xml:space="preserve"> по контролю за выполнением требований к обеспечению безопасности защищаемой информации при обработке оной в ИС.</w:t>
      </w:r>
    </w:p>
    <w:p w14:paraId="2F77D373" w14:textId="3465590B" w:rsidR="001B7064" w:rsidRPr="00534D8D" w:rsidRDefault="001B7064" w:rsidP="004B4B37">
      <w:pPr>
        <w:spacing w:after="0" w:line="360" w:lineRule="auto"/>
        <w:contextualSpacing/>
        <w:rPr>
          <w:sz w:val="28"/>
          <w:szCs w:val="28"/>
        </w:rPr>
      </w:pPr>
    </w:p>
    <w:p w14:paraId="2BC5D302" w14:textId="77777777" w:rsidR="001E1732" w:rsidRPr="00534D8D" w:rsidRDefault="001E1732" w:rsidP="004B4B37">
      <w:pPr>
        <w:spacing w:after="0" w:line="360" w:lineRule="auto"/>
        <w:contextualSpacing/>
        <w:rPr>
          <w:sz w:val="28"/>
          <w:szCs w:val="28"/>
        </w:rPr>
      </w:pPr>
    </w:p>
    <w:p w14:paraId="610D8ABB" w14:textId="77777777" w:rsidR="004B4B37" w:rsidRPr="00534D8D" w:rsidRDefault="004B4B37">
      <w:pPr>
        <w:spacing w:after="160" w:line="259" w:lineRule="auto"/>
        <w:rPr>
          <w:rFonts w:eastAsiaTheme="majorEastAsia"/>
          <w:color w:val="1F3763" w:themeColor="accent1" w:themeShade="7F"/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181483CA" w14:textId="2B3666AB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2" w:name="_Toc162130107"/>
      <w:r w:rsidRPr="00534D8D">
        <w:rPr>
          <w:rFonts w:ascii="Times New Roman" w:hAnsi="Times New Roman" w:cs="Times New Roman"/>
          <w:sz w:val="28"/>
          <w:szCs w:val="28"/>
        </w:rPr>
        <w:lastRenderedPageBreak/>
        <w:t xml:space="preserve">1.1 </w:t>
      </w:r>
      <w:r w:rsidR="00CB3FB1" w:rsidRPr="00534D8D">
        <w:rPr>
          <w:rFonts w:ascii="Times New Roman" w:hAnsi="Times New Roman" w:cs="Times New Roman"/>
          <w:sz w:val="28"/>
          <w:szCs w:val="28"/>
        </w:rPr>
        <w:t>Назначение и область действия документа</w:t>
      </w:r>
      <w:bookmarkEnd w:id="12"/>
    </w:p>
    <w:p w14:paraId="66109686" w14:textId="2000C73E" w:rsidR="00CB3FB1" w:rsidRPr="00534D8D" w:rsidRDefault="00CB3FB1" w:rsidP="004B4B37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Настоящая модель угроз безопасности информации (далее – Модель угроз) разработана в целях определения угроз безопасности информации, реализация которых может привести к нарушению безопасности информации</w:t>
      </w:r>
      <w:r w:rsidR="00CD6676" w:rsidRPr="00534D8D">
        <w:rPr>
          <w:rFonts w:cs="Times New Roman"/>
          <w:sz w:val="28"/>
          <w:szCs w:val="28"/>
        </w:rPr>
        <w:t xml:space="preserve"> </w:t>
      </w:r>
      <w:commentRangeStart w:id="13"/>
      <w:r w:rsidR="00CD6676" w:rsidRPr="00534D8D">
        <w:rPr>
          <w:rFonts w:cs="Times New Roman"/>
          <w:bCs/>
          <w:sz w:val="28"/>
          <w:szCs w:val="28"/>
        </w:rPr>
        <w:t>__тип системы__</w:t>
      </w:r>
      <w:r w:rsidRPr="00534D8D">
        <w:rPr>
          <w:rFonts w:cs="Times New Roman"/>
          <w:sz w:val="28"/>
          <w:szCs w:val="28"/>
        </w:rPr>
        <w:t>.</w:t>
      </w:r>
      <w:commentRangeEnd w:id="13"/>
      <w:r w:rsidR="005F429D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3"/>
      </w:r>
    </w:p>
    <w:p w14:paraId="256B9116" w14:textId="3C93DF0C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4" w:name="_Toc162130108"/>
      <w:r w:rsidRPr="00534D8D">
        <w:rPr>
          <w:rFonts w:ascii="Times New Roman" w:hAnsi="Times New Roman" w:cs="Times New Roman"/>
          <w:sz w:val="28"/>
          <w:szCs w:val="28"/>
        </w:rPr>
        <w:t xml:space="preserve">1.2 </w:t>
      </w:r>
      <w:r w:rsidR="00CB3FB1" w:rsidRPr="00534D8D">
        <w:rPr>
          <w:rFonts w:ascii="Times New Roman" w:hAnsi="Times New Roman" w:cs="Times New Roman"/>
          <w:sz w:val="28"/>
          <w:szCs w:val="28"/>
        </w:rPr>
        <w:t>Перечень нормативных и методических документов</w:t>
      </w:r>
      <w:bookmarkEnd w:id="14"/>
    </w:p>
    <w:p w14:paraId="2AA9BCE1" w14:textId="24C773AB" w:rsidR="00CB3FB1" w:rsidRPr="00534D8D" w:rsidRDefault="00CB3FB1" w:rsidP="004B4B37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Разработка модели угроз, обрабатываемой в информационной системе </w:t>
      </w:r>
      <w:commentRangeStart w:id="15"/>
      <w:r w:rsidR="00C33CC5" w:rsidRPr="00534D8D">
        <w:rPr>
          <w:rFonts w:cs="Times New Roman"/>
          <w:bCs/>
          <w:sz w:val="28"/>
          <w:szCs w:val="28"/>
        </w:rPr>
        <w:t>__</w:t>
      </w:r>
      <w:proofErr w:type="spellStart"/>
      <w:r w:rsidR="00C33CC5"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="00C33CC5" w:rsidRPr="00534D8D">
        <w:rPr>
          <w:rFonts w:cs="Times New Roman"/>
          <w:bCs/>
          <w:sz w:val="28"/>
          <w:szCs w:val="28"/>
        </w:rPr>
        <w:t>__</w:t>
      </w:r>
      <w:r w:rsidR="00C33CC5" w:rsidRPr="00534D8D">
        <w:rPr>
          <w:rFonts w:cs="Times New Roman"/>
          <w:sz w:val="28"/>
          <w:szCs w:val="28"/>
        </w:rPr>
        <w:t xml:space="preserve"> </w:t>
      </w:r>
      <w:commentRangeEnd w:id="15"/>
      <w:r w:rsidR="008E028E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5"/>
      </w:r>
      <w:r w:rsidRPr="00534D8D">
        <w:rPr>
          <w:rFonts w:cs="Times New Roman"/>
          <w:sz w:val="28"/>
          <w:szCs w:val="28"/>
        </w:rPr>
        <w:t>проведена в соответствии с:</w:t>
      </w:r>
    </w:p>
    <w:p w14:paraId="12AD3593" w14:textId="322FB202" w:rsidR="008E028E" w:rsidRPr="00534D8D" w:rsidRDefault="001C79F9" w:rsidP="004B4B37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 __список </w:t>
      </w:r>
      <w:proofErr w:type="spellStart"/>
      <w:r w:rsidRPr="00534D8D">
        <w:rPr>
          <w:rFonts w:cs="Times New Roman"/>
          <w:sz w:val="28"/>
          <w:szCs w:val="28"/>
        </w:rPr>
        <w:t>нормативки</w:t>
      </w:r>
      <w:proofErr w:type="spellEnd"/>
      <w:r w:rsidRPr="00534D8D">
        <w:rPr>
          <w:rFonts w:cs="Times New Roman"/>
          <w:sz w:val="28"/>
          <w:szCs w:val="28"/>
        </w:rPr>
        <w:t xml:space="preserve"> для </w:t>
      </w:r>
      <w:proofErr w:type="spellStart"/>
      <w:r w:rsidRPr="00534D8D">
        <w:rPr>
          <w:rFonts w:cs="Times New Roman"/>
          <w:sz w:val="28"/>
          <w:szCs w:val="28"/>
        </w:rPr>
        <w:t>соот</w:t>
      </w:r>
      <w:proofErr w:type="spellEnd"/>
      <w:r w:rsidRPr="00534D8D">
        <w:rPr>
          <w:rFonts w:cs="Times New Roman"/>
          <w:sz w:val="28"/>
          <w:szCs w:val="28"/>
        </w:rPr>
        <w:t xml:space="preserve"> системы__</w:t>
      </w:r>
    </w:p>
    <w:p w14:paraId="6ACCC001" w14:textId="30552BA4" w:rsidR="001C79F9" w:rsidRPr="00534D8D" w:rsidRDefault="001C79F9" w:rsidP="004B4B37">
      <w:pPr>
        <w:spacing w:after="0" w:line="360" w:lineRule="auto"/>
        <w:contextualSpacing/>
        <w:rPr>
          <w:sz w:val="28"/>
          <w:szCs w:val="28"/>
        </w:rPr>
      </w:pPr>
    </w:p>
    <w:p w14:paraId="4E780333" w14:textId="198F7967" w:rsidR="001C79F9" w:rsidRPr="00534D8D" w:rsidRDefault="001C79F9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16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16"/>
      <w:r w:rsidRPr="00534D8D">
        <w:rPr>
          <w:rStyle w:val="aa"/>
          <w:sz w:val="28"/>
          <w:szCs w:val="28"/>
        </w:rPr>
        <w:commentReference w:id="16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70A7C3CE" w14:textId="77777777" w:rsidR="008E028E" w:rsidRPr="00534D8D" w:rsidRDefault="008E028E" w:rsidP="004B4B37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</w:p>
    <w:p w14:paraId="4CBFCCF1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tabs>
          <w:tab w:val="num" w:pos="1069"/>
        </w:tabs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Федеральный закон от 27.07.2006 N 149-ФЗ «Об информации, информационных технологиях и о защите информации»;</w:t>
      </w:r>
    </w:p>
    <w:p w14:paraId="75262525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tabs>
          <w:tab w:val="num" w:pos="1069"/>
        </w:tabs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Федеральным законом «О безопасности критической информационной инфраструктуры Российской Федерации» от 26.07.2017 N 187-ФЗ;</w:t>
      </w:r>
    </w:p>
    <w:p w14:paraId="536BF659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Постановлением Правительства РФ от 8 февраля 2018 г. № 127 «Об утверждении Правил категорирования объектов критической информационной инфраструктуры Российской Федерации, а также перечня показателей критериев значимости объектов критической информационной инфраструктуры Российской Федерации и их значений»;</w:t>
      </w:r>
    </w:p>
    <w:p w14:paraId="6FD6A28D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Приказом ФСТЭК России от 21 декабря 2017 г. N 235 «Об утверждении требований к созданию систем безопасности значимых объектов критической информационной инфраструктуры российской федерации и обеспечению их функционирования»;</w:t>
      </w:r>
    </w:p>
    <w:p w14:paraId="1826DC7B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Приказом ФСТЭК России от 25 декабря 2017 г. N 239 «Об утверждении требований по обеспечению безопасности значимых объектов критической информационной инфраструктуры российской федерации»;</w:t>
      </w:r>
    </w:p>
    <w:p w14:paraId="25E52BD5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tabs>
          <w:tab w:val="num" w:pos="1069"/>
        </w:tabs>
        <w:autoSpaceDE/>
        <w:autoSpaceDN/>
        <w:adjustRightInd/>
        <w:spacing w:line="360" w:lineRule="auto"/>
        <w:ind w:left="0" w:hanging="357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lastRenderedPageBreak/>
        <w:t>Методическим документом ФСТЭК «Методика оценки угроз безопасности информации» от 5 февраля 2021;</w:t>
      </w:r>
    </w:p>
    <w:p w14:paraId="63CF595A" w14:textId="48E085E0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7" w:name="_Toc162130109"/>
      <w:r w:rsidRPr="00534D8D">
        <w:rPr>
          <w:rFonts w:ascii="Times New Roman" w:hAnsi="Times New Roman" w:cs="Times New Roman"/>
          <w:sz w:val="28"/>
          <w:szCs w:val="28"/>
        </w:rPr>
        <w:t>Описание системы</w:t>
      </w:r>
      <w:bookmarkEnd w:id="17"/>
      <w:r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646CF" w14:textId="68DE61D1" w:rsidR="00C256CD" w:rsidRPr="00534D8D" w:rsidRDefault="00C256CD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 </w:t>
      </w:r>
      <w:r w:rsidRPr="00534D8D">
        <w:rPr>
          <w:b/>
          <w:bCs/>
          <w:sz w:val="28"/>
          <w:szCs w:val="28"/>
        </w:rPr>
        <w:t xml:space="preserve"> </w:t>
      </w:r>
      <w:r w:rsidR="001F48BC" w:rsidRPr="00534D8D">
        <w:rPr>
          <w:b/>
          <w:bCs/>
          <w:sz w:val="28"/>
          <w:szCs w:val="28"/>
        </w:rPr>
        <w:tab/>
      </w:r>
      <w:commentRangeStart w:id="18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описание__системы</w:t>
      </w:r>
      <w:proofErr w:type="spellEnd"/>
      <w:r w:rsidRPr="00534D8D">
        <w:rPr>
          <w:sz w:val="28"/>
          <w:szCs w:val="28"/>
        </w:rPr>
        <w:t xml:space="preserve">__ </w:t>
      </w:r>
      <w:commentRangeEnd w:id="18"/>
      <w:r w:rsidRPr="00534D8D">
        <w:rPr>
          <w:rStyle w:val="aa"/>
          <w:sz w:val="28"/>
          <w:szCs w:val="28"/>
        </w:rPr>
        <w:commentReference w:id="18"/>
      </w:r>
    </w:p>
    <w:p w14:paraId="14FE6840" w14:textId="69505734" w:rsidR="00DF052D" w:rsidRPr="00534D8D" w:rsidRDefault="00DF052D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>Если описание отсутствует – сохранить текст снизу</w:t>
      </w:r>
      <w:commentRangeStart w:id="19"/>
      <w:commentRangeEnd w:id="19"/>
      <w:r w:rsidRPr="00534D8D">
        <w:rPr>
          <w:rStyle w:val="aa"/>
          <w:sz w:val="28"/>
          <w:szCs w:val="28"/>
        </w:rPr>
        <w:commentReference w:id="19"/>
      </w:r>
      <w:r w:rsidRPr="00534D8D">
        <w:rPr>
          <w:b/>
          <w:bCs/>
          <w:sz w:val="28"/>
          <w:szCs w:val="28"/>
          <w:highlight w:val="yellow"/>
        </w:rPr>
        <w:t xml:space="preserve"> </w:t>
      </w:r>
    </w:p>
    <w:p w14:paraId="24A3BCC5" w14:textId="43D05A2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Описание системы можно посмотреть в ТЗ на  </w:t>
      </w:r>
      <w:r w:rsidR="005D1BD3" w:rsidRPr="00534D8D">
        <w:rPr>
          <w:sz w:val="28"/>
          <w:szCs w:val="28"/>
        </w:rPr>
        <w:t>__</w:t>
      </w:r>
      <w:proofErr w:type="spellStart"/>
      <w:r w:rsidR="005D1BD3" w:rsidRPr="00534D8D">
        <w:rPr>
          <w:sz w:val="28"/>
          <w:szCs w:val="28"/>
        </w:rPr>
        <w:t>тип_системы</w:t>
      </w:r>
      <w:proofErr w:type="spellEnd"/>
      <w:r w:rsidR="005D1BD3" w:rsidRPr="00534D8D">
        <w:rPr>
          <w:sz w:val="28"/>
          <w:szCs w:val="28"/>
        </w:rPr>
        <w:t>__ «__</w:t>
      </w:r>
      <w:proofErr w:type="spellStart"/>
      <w:r w:rsidR="005D1BD3" w:rsidRPr="00534D8D">
        <w:rPr>
          <w:sz w:val="28"/>
          <w:szCs w:val="28"/>
        </w:rPr>
        <w:t>название_системы</w:t>
      </w:r>
      <w:proofErr w:type="spellEnd"/>
      <w:r w:rsidR="005D1BD3" w:rsidRPr="00534D8D">
        <w:rPr>
          <w:sz w:val="28"/>
          <w:szCs w:val="28"/>
        </w:rPr>
        <w:t>__».</w:t>
      </w:r>
      <w:r w:rsidR="00C256CD" w:rsidRPr="00534D8D">
        <w:rPr>
          <w:sz w:val="28"/>
          <w:szCs w:val="28"/>
        </w:rPr>
        <w:t xml:space="preserve"> </w:t>
      </w:r>
    </w:p>
    <w:p w14:paraId="2B1FBB13" w14:textId="0C81A820" w:rsidR="001270FA" w:rsidRPr="00534D8D" w:rsidRDefault="001270FA" w:rsidP="001270FA">
      <w:pPr>
        <w:pStyle w:val="3"/>
        <w:ind w:hanging="360"/>
        <w:rPr>
          <w:rFonts w:ascii="Times New Roman" w:hAnsi="Times New Roman" w:cs="Times New Roman"/>
          <w:sz w:val="28"/>
          <w:szCs w:val="28"/>
        </w:rPr>
      </w:pPr>
      <w:bookmarkStart w:id="20" w:name="_Toc162130110"/>
      <w:r w:rsidRPr="005630AB">
        <w:rPr>
          <w:rFonts w:ascii="Times New Roman" w:hAnsi="Times New Roman" w:cs="Times New Roman"/>
          <w:sz w:val="28"/>
          <w:szCs w:val="28"/>
        </w:rPr>
        <w:t xml:space="preserve">2.1 </w:t>
      </w:r>
      <w:r w:rsidRPr="00534D8D">
        <w:rPr>
          <w:rFonts w:ascii="Times New Roman" w:hAnsi="Times New Roman" w:cs="Times New Roman"/>
          <w:sz w:val="28"/>
          <w:szCs w:val="28"/>
        </w:rPr>
        <w:t>Характеристики безопасности объектов угроз</w:t>
      </w:r>
      <w:bookmarkEnd w:id="20"/>
    </w:p>
    <w:p w14:paraId="50B12EB9" w14:textId="1BAF6031" w:rsidR="00431699" w:rsidRPr="00534D8D" w:rsidRDefault="00431699" w:rsidP="001270FA">
      <w:pPr>
        <w:rPr>
          <w:sz w:val="28"/>
          <w:szCs w:val="28"/>
        </w:rPr>
      </w:pPr>
      <w:r w:rsidRPr="00534D8D">
        <w:rPr>
          <w:sz w:val="28"/>
          <w:szCs w:val="28"/>
        </w:rPr>
        <w:t xml:space="preserve">В </w:t>
      </w:r>
      <w:commentRangeStart w:id="21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 </w:t>
      </w:r>
      <w:commentRangeEnd w:id="21"/>
      <w:r w:rsidRPr="00534D8D">
        <w:rPr>
          <w:rStyle w:val="aa"/>
          <w:sz w:val="28"/>
          <w:szCs w:val="28"/>
        </w:rPr>
        <w:commentReference w:id="21"/>
      </w:r>
      <w:r w:rsidRPr="00534D8D">
        <w:rPr>
          <w:sz w:val="28"/>
          <w:szCs w:val="28"/>
        </w:rPr>
        <w:t xml:space="preserve"> </w:t>
      </w:r>
      <w:r w:rsidR="00A65038" w:rsidRPr="00534D8D">
        <w:rPr>
          <w:sz w:val="28"/>
          <w:szCs w:val="28"/>
        </w:rPr>
        <w:t>необходимо обеспечивать целостность, доступность и конфиденциальность защищаемой информации</w:t>
      </w:r>
      <w:r w:rsidRPr="00534D8D">
        <w:rPr>
          <w:sz w:val="28"/>
          <w:szCs w:val="28"/>
        </w:rPr>
        <w:t xml:space="preserve"> </w:t>
      </w:r>
    </w:p>
    <w:p w14:paraId="3291D4D2" w14:textId="146A0F0E" w:rsidR="001270FA" w:rsidRPr="00534D8D" w:rsidRDefault="001270FA" w:rsidP="001270FA">
      <w:pPr>
        <w:spacing w:after="0" w:line="360" w:lineRule="auto"/>
        <w:ind w:firstLine="708"/>
        <w:contextualSpacing/>
        <w:jc w:val="center"/>
        <w:rPr>
          <w:sz w:val="28"/>
          <w:szCs w:val="28"/>
        </w:rPr>
      </w:pPr>
    </w:p>
    <w:p w14:paraId="388D9AB2" w14:textId="667312ED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22" w:name="_Toc162130111"/>
      <w:r w:rsidRPr="00534D8D">
        <w:rPr>
          <w:rFonts w:ascii="Times New Roman" w:hAnsi="Times New Roman" w:cs="Times New Roman"/>
          <w:sz w:val="28"/>
          <w:szCs w:val="28"/>
        </w:rPr>
        <w:t>Возможные негативные последствия от реализации (возникновения) угроз безопасности информации</w:t>
      </w:r>
      <w:bookmarkEnd w:id="22"/>
    </w:p>
    <w:p w14:paraId="2B74834B" w14:textId="11BA74EC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Возможные негативные последствия от реализации угроз безопасности информации, обрабатываемой </w:t>
      </w:r>
      <w:commentRangeStart w:id="23"/>
      <w:r w:rsidR="005C04A2" w:rsidRPr="00534D8D">
        <w:rPr>
          <w:sz w:val="28"/>
          <w:szCs w:val="28"/>
        </w:rPr>
        <w:t>__</w:t>
      </w:r>
      <w:proofErr w:type="spellStart"/>
      <w:r w:rsidR="005C04A2" w:rsidRPr="00534D8D">
        <w:rPr>
          <w:sz w:val="28"/>
          <w:szCs w:val="28"/>
        </w:rPr>
        <w:t>тип_системы</w:t>
      </w:r>
      <w:proofErr w:type="spellEnd"/>
      <w:r w:rsidR="005C04A2" w:rsidRPr="00534D8D">
        <w:rPr>
          <w:sz w:val="28"/>
          <w:szCs w:val="28"/>
        </w:rPr>
        <w:t xml:space="preserve">__ </w:t>
      </w:r>
      <w:commentRangeEnd w:id="23"/>
      <w:r w:rsidR="001E1732" w:rsidRPr="00534D8D">
        <w:rPr>
          <w:rStyle w:val="aa"/>
          <w:sz w:val="28"/>
          <w:szCs w:val="28"/>
        </w:rPr>
        <w:commentReference w:id="23"/>
      </w:r>
      <w:r w:rsidRPr="00534D8D">
        <w:rPr>
          <w:sz w:val="28"/>
          <w:szCs w:val="28"/>
        </w:rPr>
        <w:t>представлены в таблице, приведённой ниже.</w:t>
      </w:r>
    </w:p>
    <w:p w14:paraId="0F4BA458" w14:textId="77777777" w:rsidR="005C04A2" w:rsidRPr="00534D8D" w:rsidRDefault="005C04A2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4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4"/>
      <w:r w:rsidRPr="00534D8D">
        <w:rPr>
          <w:rStyle w:val="aa"/>
          <w:sz w:val="28"/>
          <w:szCs w:val="28"/>
        </w:rPr>
        <w:commentReference w:id="24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E528882" w14:textId="320A002F" w:rsidR="005C04A2" w:rsidRPr="00534D8D" w:rsidRDefault="005C04A2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5"/>
    </w:p>
    <w:p w14:paraId="44B5D062" w14:textId="61ED634E" w:rsidR="00A65038" w:rsidRPr="00534D8D" w:rsidRDefault="00A65038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таблица_нег_пос</w:t>
      </w:r>
      <w:proofErr w:type="spellEnd"/>
      <w:r w:rsidRPr="00534D8D">
        <w:rPr>
          <w:sz w:val="28"/>
          <w:szCs w:val="28"/>
        </w:rPr>
        <w:t>__</w:t>
      </w:r>
      <w:commentRangeEnd w:id="25"/>
      <w:r w:rsidR="00981605" w:rsidRPr="00534D8D">
        <w:rPr>
          <w:rStyle w:val="aa"/>
          <w:sz w:val="28"/>
          <w:szCs w:val="28"/>
        </w:rPr>
        <w:commentReference w:id="25"/>
      </w:r>
    </w:p>
    <w:p w14:paraId="2FDDABEA" w14:textId="77777777" w:rsidR="00CB3FB1" w:rsidRPr="00534D8D" w:rsidRDefault="00CB3FB1" w:rsidP="004B4B37">
      <w:pPr>
        <w:pStyle w:val="a7"/>
        <w:keepNext/>
        <w:spacing w:after="0" w:line="360" w:lineRule="auto"/>
        <w:contextualSpacing/>
        <w:jc w:val="right"/>
        <w:rPr>
          <w:i w:val="0"/>
          <w:iCs w:val="0"/>
          <w:color w:val="auto"/>
          <w:sz w:val="28"/>
          <w:szCs w:val="28"/>
        </w:rPr>
      </w:pPr>
      <w:r w:rsidRPr="00534D8D">
        <w:rPr>
          <w:i w:val="0"/>
          <w:iCs w:val="0"/>
          <w:color w:val="auto"/>
          <w:sz w:val="28"/>
          <w:szCs w:val="28"/>
        </w:rPr>
        <w:t>Таблица 1, Возможные негативные последствия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85"/>
        <w:gridCol w:w="6560"/>
      </w:tblGrid>
      <w:tr w:rsidR="00CB3FB1" w:rsidRPr="00534D8D" w14:paraId="19FFBC27" w14:textId="77777777" w:rsidTr="00A71E42">
        <w:tc>
          <w:tcPr>
            <w:tcW w:w="2785" w:type="dxa"/>
            <w:vAlign w:val="center"/>
          </w:tcPr>
          <w:p w14:paraId="6618F76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риска (ущерба)</w:t>
            </w:r>
          </w:p>
        </w:tc>
        <w:tc>
          <w:tcPr>
            <w:tcW w:w="6560" w:type="dxa"/>
            <w:vAlign w:val="center"/>
          </w:tcPr>
          <w:p w14:paraId="66D87B5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негативные последствия</w:t>
            </w:r>
          </w:p>
        </w:tc>
      </w:tr>
    </w:tbl>
    <w:p w14:paraId="3C9A2943" w14:textId="77777777" w:rsidR="00CB3FB1" w:rsidRPr="00534D8D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012DBC4C" w14:textId="4E4AB352" w:rsidR="00CB3FB1" w:rsidRPr="00534D8D" w:rsidRDefault="00CB3FB1" w:rsidP="00FC6034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6" w:name="_Toc162130112"/>
      <w:r w:rsidRPr="00534D8D">
        <w:rPr>
          <w:rFonts w:ascii="Times New Roman" w:hAnsi="Times New Roman" w:cs="Times New Roman"/>
          <w:sz w:val="28"/>
          <w:szCs w:val="28"/>
        </w:rPr>
        <w:t>Возможные объекты воздействия угроз безопасности информации</w:t>
      </w:r>
      <w:bookmarkEnd w:id="26"/>
    </w:p>
    <w:p w14:paraId="529D51A0" w14:textId="7F60F70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Возможные объекты и виды воздействия</w:t>
      </w:r>
      <w:r w:rsidRPr="00534D8D">
        <w:rPr>
          <w:b/>
          <w:bCs/>
          <w:sz w:val="28"/>
          <w:szCs w:val="28"/>
        </w:rPr>
        <w:t xml:space="preserve"> </w:t>
      </w:r>
      <w:r w:rsidRPr="00534D8D">
        <w:rPr>
          <w:sz w:val="28"/>
          <w:szCs w:val="28"/>
        </w:rPr>
        <w:t>угроз безопасности информации значимого объекта  КИИ представлены в таблице, приведённой ниже.</w:t>
      </w:r>
    </w:p>
    <w:p w14:paraId="45F21C6A" w14:textId="6D2631DA" w:rsidR="00FF5CC0" w:rsidRPr="00534D8D" w:rsidRDefault="008006B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7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sz w:val="28"/>
          <w:szCs w:val="28"/>
        </w:rPr>
        <w:t>__</w:t>
      </w:r>
      <w:commentRangeEnd w:id="27"/>
      <w:r w:rsidRPr="00534D8D">
        <w:rPr>
          <w:rStyle w:val="aa"/>
          <w:sz w:val="28"/>
          <w:szCs w:val="28"/>
        </w:rPr>
        <w:commentReference w:id="27"/>
      </w:r>
    </w:p>
    <w:p w14:paraId="33843227" w14:textId="77777777" w:rsidR="00685966" w:rsidRPr="00534D8D" w:rsidRDefault="00685966" w:rsidP="006859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8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8"/>
      <w:r w:rsidRPr="00534D8D">
        <w:rPr>
          <w:rStyle w:val="aa"/>
          <w:sz w:val="28"/>
          <w:szCs w:val="28"/>
        </w:rPr>
        <w:commentReference w:id="28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6D536630" w14:textId="77777777" w:rsidR="00685966" w:rsidRPr="00534D8D" w:rsidRDefault="00685966" w:rsidP="004B4B37">
      <w:pPr>
        <w:spacing w:after="0" w:line="360" w:lineRule="auto"/>
        <w:ind w:firstLine="708"/>
        <w:contextualSpacing/>
        <w:rPr>
          <w:sz w:val="28"/>
          <w:szCs w:val="28"/>
        </w:rPr>
      </w:pPr>
    </w:p>
    <w:p w14:paraId="785152CC" w14:textId="77777777" w:rsidR="00CB3FB1" w:rsidRPr="00534D8D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534D8D">
        <w:rPr>
          <w:sz w:val="28"/>
          <w:szCs w:val="28"/>
        </w:rPr>
        <w:t>Таблица 2, Виды негативного воздействия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0"/>
        <w:gridCol w:w="2810"/>
        <w:gridCol w:w="3115"/>
      </w:tblGrid>
      <w:tr w:rsidR="00CB3FB1" w:rsidRPr="00534D8D" w14:paraId="13ABB911" w14:textId="77777777" w:rsidTr="003E2514">
        <w:tc>
          <w:tcPr>
            <w:tcW w:w="3420" w:type="dxa"/>
          </w:tcPr>
          <w:p w14:paraId="62E24216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lastRenderedPageBreak/>
              <w:t>Негативные</w:t>
            </w:r>
          </w:p>
          <w:p w14:paraId="1D0E281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последствия</w:t>
            </w:r>
          </w:p>
        </w:tc>
        <w:tc>
          <w:tcPr>
            <w:tcW w:w="2810" w:type="dxa"/>
          </w:tcPr>
          <w:p w14:paraId="432431D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Объекты воздействия</w:t>
            </w:r>
          </w:p>
        </w:tc>
        <w:tc>
          <w:tcPr>
            <w:tcW w:w="3115" w:type="dxa"/>
          </w:tcPr>
          <w:p w14:paraId="5E984C15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Виды воздействия</w:t>
            </w:r>
          </w:p>
        </w:tc>
      </w:tr>
    </w:tbl>
    <w:p w14:paraId="3C6E0C32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64D6B1E7" w14:textId="46A6B652" w:rsidR="00CB3FB1" w:rsidRPr="00534D8D" w:rsidRDefault="00CB3FB1" w:rsidP="009C62C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9" w:name="_Toc162130113"/>
      <w:r w:rsidRPr="00534D8D">
        <w:rPr>
          <w:rFonts w:ascii="Times New Roman" w:hAnsi="Times New Roman" w:cs="Times New Roman"/>
          <w:sz w:val="28"/>
          <w:szCs w:val="28"/>
        </w:rPr>
        <w:t>Источники угроз безопасности информации</w:t>
      </w:r>
      <w:bookmarkEnd w:id="29"/>
    </w:p>
    <w:p w14:paraId="1B73DFA9" w14:textId="060B8B68" w:rsidR="00CB3FB1" w:rsidRPr="00534D8D" w:rsidRDefault="009C62CE" w:rsidP="009C62C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0" w:name="_Toc162130114"/>
      <w:r w:rsidRPr="00534D8D">
        <w:rPr>
          <w:rFonts w:ascii="Times New Roman" w:hAnsi="Times New Roman" w:cs="Times New Roman"/>
          <w:sz w:val="28"/>
          <w:szCs w:val="28"/>
        </w:rPr>
        <w:t xml:space="preserve">5.1 </w:t>
      </w:r>
      <w:r w:rsidR="00CB3FB1" w:rsidRPr="00534D8D">
        <w:rPr>
          <w:rFonts w:ascii="Times New Roman" w:hAnsi="Times New Roman" w:cs="Times New Roman"/>
          <w:sz w:val="28"/>
          <w:szCs w:val="28"/>
        </w:rPr>
        <w:t>Исходные данные для определения возможные актуальных нарушителей</w:t>
      </w:r>
      <w:bookmarkEnd w:id="30"/>
      <w:r w:rsidR="00CB3FB1"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809B8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общий перечень угроз безопасности информации, содержащийся в банке данных угроз безопасности информации ФСТЭК России (bdu.fstec.ru), модели угроз безопасности информации, разрабатываемые ФСТЭК России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N 1085, а также отраслевые (ведомственные, корпоративные) модели угроз безопасности информации;</w:t>
      </w:r>
    </w:p>
    <w:p w14:paraId="1779C1F2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нормативные правовые акты Российской Федерации, в соответствии с которыми создается и функционирует система или сеть, содержащие описание назначения, задач (функций) систем и сетей, состав обрабатываемой информации и ее правовой режим;</w:t>
      </w:r>
    </w:p>
    <w:p w14:paraId="35121C2F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документация на сети и системы (в части сведений о назначении и функциях, составе и архитектуре систем и сетей, о группах пользователей и уровне их полномочий и типах доступа, о внешних и внутренних интерфейсах);</w:t>
      </w:r>
    </w:p>
    <w:p w14:paraId="12D0048E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514B6805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воздействия на них, определенные в соответствии с настоящей Методикой.</w:t>
      </w:r>
    </w:p>
    <w:p w14:paraId="54E256A4" w14:textId="24CA52F9" w:rsidR="00CB3FB1" w:rsidRDefault="00534D8D" w:rsidP="0077023A">
      <w:pPr>
        <w:pStyle w:val="3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31" w:name="_Toc162130115"/>
      <w:r w:rsidRPr="00534D8D">
        <w:rPr>
          <w:rFonts w:ascii="Times New Roman" w:hAnsi="Times New Roman" w:cs="Times New Roman"/>
          <w:sz w:val="28"/>
          <w:szCs w:val="28"/>
        </w:rPr>
        <w:t xml:space="preserve">5.2 </w:t>
      </w:r>
      <w:r w:rsidR="00CB3FB1" w:rsidRPr="00534D8D">
        <w:rPr>
          <w:rFonts w:ascii="Times New Roman" w:hAnsi="Times New Roman" w:cs="Times New Roman"/>
          <w:sz w:val="28"/>
          <w:szCs w:val="28"/>
        </w:rPr>
        <w:t>Типы и виды нарушителей</w:t>
      </w:r>
      <w:bookmarkEnd w:id="31"/>
    </w:p>
    <w:p w14:paraId="00AD5AAC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В настоящем разделе определяется совокупность условий и факторов, создающих опасность нарушения характеристик безопасности возможных объектов угроз. </w:t>
      </w:r>
    </w:p>
    <w:p w14:paraId="157C2C30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данном разделе под угрозами будут пониматься атаки.</w:t>
      </w:r>
    </w:p>
    <w:p w14:paraId="2A7FB772" w14:textId="544CEC40" w:rsidR="0077023A" w:rsidRPr="0077023A" w:rsidRDefault="0077023A" w:rsidP="0077023A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lastRenderedPageBreak/>
        <w:t xml:space="preserve">По признаку принадлежности к </w:t>
      </w:r>
      <w:r w:rsidR="00F94C67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все нарушители делятся на две группы:</w:t>
      </w:r>
    </w:p>
    <w:p w14:paraId="6F9573DA" w14:textId="77777777" w:rsidR="00CB3FB1" w:rsidRPr="00534D8D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внешние нарушители - нарушители, не имеющие прав доступа в контролируемую (охраняемую) зону (территорию) и (или) полномочий по доступу к информационным ресурсам и компонентам систем и сетей, требующим авторизации;</w:t>
      </w:r>
    </w:p>
    <w:p w14:paraId="538A5613" w14:textId="73BA68BC" w:rsidR="00CB3FB1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внутренние нарушители - нарушители, имеющие права доступа в контролируемую (охраняемую) зону (территорию) и (или) полномочия по автоматизированному доступу к информационным ресурсам и компонентам систем и сетей.</w:t>
      </w:r>
    </w:p>
    <w:p w14:paraId="35C7F11D" w14:textId="6DC90372" w:rsidR="0077023A" w:rsidRPr="0077023A" w:rsidRDefault="0077023A" w:rsidP="0077023A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7023A">
        <w:rPr>
          <w:b/>
          <w:bCs/>
          <w:sz w:val="28"/>
          <w:szCs w:val="28"/>
        </w:rPr>
        <w:t>Внешний нарушитель</w:t>
      </w:r>
    </w:p>
    <w:p w14:paraId="70786AB4" w14:textId="189C8282" w:rsidR="0077023A" w:rsidRPr="0077023A" w:rsidRDefault="0077023A" w:rsidP="004E7217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качестве внешнего нарушителя информационной безопасности, рассматривается нарушитель, который не имеет непосредственного доступа к техническим средствам и ресурсам системы, находящимся в пределах контролируемой зоны.</w:t>
      </w:r>
    </w:p>
    <w:p w14:paraId="56A26D21" w14:textId="621B4C62" w:rsidR="0077023A" w:rsidRPr="0077023A" w:rsidRDefault="0077023A" w:rsidP="0077023A">
      <w:pPr>
        <w:spacing w:after="0" w:line="360" w:lineRule="auto"/>
        <w:jc w:val="both"/>
        <w:rPr>
          <w:sz w:val="28"/>
          <w:szCs w:val="28"/>
        </w:rPr>
      </w:pPr>
      <w:r w:rsidRPr="0077023A">
        <w:rPr>
          <w:sz w:val="28"/>
          <w:szCs w:val="28"/>
        </w:rPr>
        <w:tab/>
        <w:t xml:space="preserve">Предполагается, что внешний нарушитель может воздействовать на защищаемую информацию </w:t>
      </w:r>
      <w:r w:rsidR="004E7217" w:rsidRPr="0077023A">
        <w:rPr>
          <w:sz w:val="28"/>
          <w:szCs w:val="28"/>
        </w:rPr>
        <w:t>по техническим каналам утечки</w:t>
      </w:r>
      <w:r w:rsidR="004E7217">
        <w:rPr>
          <w:sz w:val="28"/>
          <w:szCs w:val="28"/>
        </w:rPr>
        <w:t xml:space="preserve"> и </w:t>
      </w:r>
      <w:r w:rsidRPr="0077023A">
        <w:rPr>
          <w:sz w:val="28"/>
          <w:szCs w:val="28"/>
        </w:rPr>
        <w:t xml:space="preserve"> время передачи по каналам связи.</w:t>
      </w:r>
    </w:p>
    <w:p w14:paraId="30418100" w14:textId="77777777" w:rsidR="0077023A" w:rsidRPr="0077023A" w:rsidRDefault="0077023A" w:rsidP="0077023A">
      <w:pPr>
        <w:spacing w:after="0" w:line="360" w:lineRule="auto"/>
        <w:jc w:val="center"/>
        <w:rPr>
          <w:b/>
          <w:sz w:val="28"/>
          <w:szCs w:val="28"/>
        </w:rPr>
      </w:pPr>
      <w:r w:rsidRPr="0077023A">
        <w:rPr>
          <w:b/>
          <w:sz w:val="28"/>
          <w:szCs w:val="28"/>
        </w:rPr>
        <w:t>Внутренний нарушитель</w:t>
      </w:r>
    </w:p>
    <w:p w14:paraId="5BFEBA0F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Возможности внутреннего нарушителя существенным образом зависят от действующих в пределах контролируемой зоны ограничительных факторов, из которых основным является реализация комплекса организационно-технических мер, в том числе по подбору, расстановке и обеспечению высокой профессиональной подготовки кадров, допуску физических лиц внутрь контролируемой зоны и контролю за порядком проведения работ, направленных на предотвращение и пресечение несанкционированного доступа.</w:t>
      </w:r>
    </w:p>
    <w:p w14:paraId="5634C237" w14:textId="698E003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Система разграничения доступа </w:t>
      </w:r>
      <w:r w:rsidR="00111462">
        <w:rPr>
          <w:sz w:val="28"/>
          <w:szCs w:val="28"/>
        </w:rPr>
        <w:t>ИС</w:t>
      </w:r>
      <w:r w:rsidRPr="0077023A">
        <w:rPr>
          <w:sz w:val="28"/>
          <w:szCs w:val="28"/>
        </w:rPr>
        <w:t xml:space="preserve"> обеспечивает разграничение прав пользователей на доступ к информационным, программным, аппаратным и </w:t>
      </w:r>
      <w:r w:rsidRPr="0077023A">
        <w:rPr>
          <w:sz w:val="28"/>
          <w:szCs w:val="28"/>
        </w:rPr>
        <w:lastRenderedPageBreak/>
        <w:t xml:space="preserve">другим ресурсам </w:t>
      </w:r>
      <w:r w:rsidR="00111462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 соответствии с принятой политикой информационной безопасности.</w:t>
      </w:r>
    </w:p>
    <w:p w14:paraId="410B9FFB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Внутренний нарушитель может использовать штатные средства</w:t>
      </w:r>
      <w:r w:rsidRPr="0077023A">
        <w:rPr>
          <w:i/>
          <w:sz w:val="28"/>
          <w:szCs w:val="28"/>
        </w:rPr>
        <w:t>.</w:t>
      </w:r>
    </w:p>
    <w:p w14:paraId="76053E84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423C4218" w14:textId="5FEAD54A" w:rsidR="0077023A" w:rsidRPr="000E3A51" w:rsidRDefault="0077023A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Поэтому, для создания устойчивой </w:t>
      </w:r>
      <w:r w:rsidR="002743E2">
        <w:rPr>
          <w:sz w:val="28"/>
          <w:szCs w:val="28"/>
        </w:rPr>
        <w:t>СЗИ</w:t>
      </w:r>
      <w:r w:rsidRPr="0077023A">
        <w:rPr>
          <w:sz w:val="28"/>
          <w:szCs w:val="28"/>
        </w:rPr>
        <w:t xml:space="preserve"> предполагается, что вероятный нарушитель имеет все необходимые для реализации угроз средства, </w:t>
      </w:r>
      <w:r w:rsidRPr="000E3A51">
        <w:rPr>
          <w:sz w:val="28"/>
          <w:szCs w:val="28"/>
        </w:rPr>
        <w:t>возможности которых не превосходят возможности аналогичных средств реализации угроз на информацию, содержащую сведения, не составляющие государственную тайну, и технические и программные средства, обрабатывающие эту информацию.</w:t>
      </w:r>
    </w:p>
    <w:p w14:paraId="1AACB16A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Предположения об имеющейся у нарушителя информации об объектах реализации угроз.</w:t>
      </w:r>
    </w:p>
    <w:p w14:paraId="6E1EFAA9" w14:textId="5BF768CF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В качестве основных уровней знаний нарушителей об </w:t>
      </w:r>
      <w:r w:rsidR="008E5F5D">
        <w:rPr>
          <w:sz w:val="28"/>
          <w:szCs w:val="28"/>
        </w:rPr>
        <w:t>ИС</w:t>
      </w:r>
      <w:r w:rsidRPr="000E3A51">
        <w:rPr>
          <w:sz w:val="28"/>
          <w:szCs w:val="28"/>
        </w:rPr>
        <w:t xml:space="preserve"> можно выделить следующие:</w:t>
      </w:r>
    </w:p>
    <w:p w14:paraId="3583065A" w14:textId="5714690A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общая информация – информации о назначении и общих характеристиках </w:t>
      </w:r>
      <w:commentRangeStart w:id="32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>__»</w:t>
      </w:r>
      <w:commentRangeEnd w:id="32"/>
      <w:r w:rsidR="0057718A" w:rsidRPr="000E3A51">
        <w:rPr>
          <w:rStyle w:val="aa"/>
          <w:sz w:val="28"/>
          <w:szCs w:val="28"/>
        </w:rPr>
        <w:commentReference w:id="32"/>
      </w:r>
      <w:r w:rsidRPr="000E3A51">
        <w:rPr>
          <w:sz w:val="28"/>
          <w:szCs w:val="28"/>
        </w:rPr>
        <w:t>;</w:t>
      </w:r>
    </w:p>
    <w:p w14:paraId="7E978654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эксплуатационная информация – информация, полученная из эксплуатационной документации;</w:t>
      </w:r>
    </w:p>
    <w:p w14:paraId="16094A57" w14:textId="32BEDEA6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чувствительная информация – информация, дополняющая эксплуатационную информацию об</w:t>
      </w:r>
      <w:r w:rsidR="0057718A" w:rsidRPr="000E3A51">
        <w:rPr>
          <w:sz w:val="28"/>
          <w:szCs w:val="28"/>
        </w:rPr>
        <w:t xml:space="preserve"> </w:t>
      </w:r>
      <w:commentRangeStart w:id="33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 xml:space="preserve">__» </w:t>
      </w:r>
      <w:commentRangeEnd w:id="33"/>
      <w:r w:rsidR="0057718A" w:rsidRPr="000E3A51">
        <w:rPr>
          <w:rStyle w:val="aa"/>
          <w:sz w:val="28"/>
          <w:szCs w:val="28"/>
        </w:rPr>
        <w:commentReference w:id="33"/>
      </w:r>
      <w:r w:rsidR="0057718A" w:rsidRPr="000E3A51">
        <w:rPr>
          <w:sz w:val="28"/>
          <w:szCs w:val="28"/>
        </w:rPr>
        <w:t xml:space="preserve"> </w:t>
      </w:r>
      <w:r w:rsidRPr="000E3A51">
        <w:rPr>
          <w:sz w:val="28"/>
          <w:szCs w:val="28"/>
        </w:rPr>
        <w:t xml:space="preserve"> (например, сведения из проектной документации </w:t>
      </w:r>
    </w:p>
    <w:p w14:paraId="7D75AEF6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В частности, нарушитель может иметь:</w:t>
      </w:r>
    </w:p>
    <w:p w14:paraId="26C61EE3" w14:textId="74D6508E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lastRenderedPageBreak/>
        <w:t xml:space="preserve">данные об организации работы, структуре и используемых технических, программных и программно-технических средствах </w:t>
      </w:r>
      <w:commentRangeStart w:id="34"/>
      <w:r w:rsidR="00A9447F" w:rsidRPr="000E3A51">
        <w:rPr>
          <w:sz w:val="28"/>
          <w:szCs w:val="28"/>
        </w:rPr>
        <w:t>__</w:t>
      </w:r>
      <w:proofErr w:type="spellStart"/>
      <w:r w:rsidR="00A9447F" w:rsidRPr="000E3A51">
        <w:rPr>
          <w:sz w:val="28"/>
          <w:szCs w:val="28"/>
        </w:rPr>
        <w:t>тип_системы</w:t>
      </w:r>
      <w:proofErr w:type="spellEnd"/>
      <w:r w:rsidR="00A9447F" w:rsidRPr="000E3A51">
        <w:rPr>
          <w:sz w:val="28"/>
          <w:szCs w:val="28"/>
        </w:rPr>
        <w:t>__ «__</w:t>
      </w:r>
      <w:proofErr w:type="spellStart"/>
      <w:r w:rsidR="00A9447F" w:rsidRPr="000E3A51">
        <w:rPr>
          <w:sz w:val="28"/>
          <w:szCs w:val="28"/>
        </w:rPr>
        <w:t>название_системы</w:t>
      </w:r>
      <w:proofErr w:type="spellEnd"/>
      <w:r w:rsidR="00A9447F" w:rsidRPr="000E3A51">
        <w:rPr>
          <w:sz w:val="28"/>
          <w:szCs w:val="28"/>
        </w:rPr>
        <w:t xml:space="preserve">__» </w:t>
      </w:r>
      <w:commentRangeEnd w:id="34"/>
      <w:r w:rsidR="00A9447F" w:rsidRPr="000E3A51">
        <w:rPr>
          <w:rStyle w:val="aa"/>
          <w:sz w:val="28"/>
          <w:szCs w:val="28"/>
        </w:rPr>
        <w:commentReference w:id="34"/>
      </w:r>
      <w:r w:rsidRPr="000E3A51">
        <w:rPr>
          <w:sz w:val="28"/>
          <w:szCs w:val="28"/>
        </w:rPr>
        <w:t>;</w:t>
      </w:r>
    </w:p>
    <w:p w14:paraId="199BA656" w14:textId="11DD4E09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сведения об информационных ресурсах </w:t>
      </w:r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>__»</w:t>
      </w:r>
      <w:r w:rsidR="000E3A51" w:rsidRPr="000E3A51">
        <w:rPr>
          <w:rStyle w:val="aa"/>
          <w:sz w:val="28"/>
          <w:szCs w:val="28"/>
        </w:rPr>
        <w:t>: п</w:t>
      </w:r>
      <w:r w:rsidRPr="000E3A51">
        <w:rPr>
          <w:sz w:val="28"/>
          <w:szCs w:val="28"/>
        </w:rPr>
        <w:t>орядок и правила создания, хранения и передачи информации, структура и свойства информационных потоков;</w:t>
      </w:r>
    </w:p>
    <w:p w14:paraId="0348E9BE" w14:textId="2289125C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данные об уязвимостях, включая данные о недокументированных (недекларированных) возможностях технических, программных и программно-технических средств </w:t>
      </w:r>
      <w:commentRangeStart w:id="35"/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 xml:space="preserve">__» </w:t>
      </w:r>
      <w:commentRangeEnd w:id="35"/>
      <w:r w:rsidR="000E3A51" w:rsidRPr="000E3A51">
        <w:rPr>
          <w:rStyle w:val="aa"/>
          <w:sz w:val="28"/>
          <w:szCs w:val="28"/>
        </w:rPr>
        <w:commentReference w:id="35"/>
      </w:r>
      <w:r w:rsidRPr="000E3A51">
        <w:rPr>
          <w:sz w:val="28"/>
          <w:szCs w:val="28"/>
        </w:rPr>
        <w:t>;</w:t>
      </w:r>
    </w:p>
    <w:p w14:paraId="1F3BCFDA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данные о реализованных в программных средствах защиты информации принципах и алгоритмах;</w:t>
      </w:r>
    </w:p>
    <w:p w14:paraId="54A1B005" w14:textId="30BDDF00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 xml:space="preserve">исходные тексты программного обеспечения </w:t>
      </w:r>
      <w:commentRangeStart w:id="36"/>
      <w:r w:rsidR="000E3A51" w:rsidRPr="00815716">
        <w:rPr>
          <w:sz w:val="28"/>
          <w:szCs w:val="28"/>
        </w:rPr>
        <w:t>__</w:t>
      </w:r>
      <w:proofErr w:type="spellStart"/>
      <w:r w:rsidR="000E3A51" w:rsidRPr="00815716">
        <w:rPr>
          <w:sz w:val="28"/>
          <w:szCs w:val="28"/>
        </w:rPr>
        <w:t>тип_системы</w:t>
      </w:r>
      <w:proofErr w:type="spellEnd"/>
      <w:r w:rsidR="000E3A51" w:rsidRPr="00815716">
        <w:rPr>
          <w:sz w:val="28"/>
          <w:szCs w:val="28"/>
        </w:rPr>
        <w:t>__ «__</w:t>
      </w:r>
      <w:proofErr w:type="spellStart"/>
      <w:r w:rsidR="000E3A51" w:rsidRPr="00815716">
        <w:rPr>
          <w:sz w:val="28"/>
          <w:szCs w:val="28"/>
        </w:rPr>
        <w:t>название_системы</w:t>
      </w:r>
      <w:proofErr w:type="spellEnd"/>
      <w:r w:rsidR="000E3A51" w:rsidRPr="00815716">
        <w:rPr>
          <w:sz w:val="28"/>
          <w:szCs w:val="28"/>
        </w:rPr>
        <w:t xml:space="preserve">__» </w:t>
      </w:r>
      <w:commentRangeEnd w:id="36"/>
      <w:r w:rsidR="000E3A51" w:rsidRPr="00815716">
        <w:rPr>
          <w:rStyle w:val="aa"/>
          <w:sz w:val="28"/>
          <w:szCs w:val="28"/>
        </w:rPr>
        <w:commentReference w:id="36"/>
      </w:r>
      <w:r w:rsidRPr="00815716">
        <w:rPr>
          <w:sz w:val="28"/>
          <w:szCs w:val="28"/>
        </w:rPr>
        <w:t>;</w:t>
      </w:r>
    </w:p>
    <w:p w14:paraId="59EA87C8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сведения о возможных каналах реализации угроз;</w:t>
      </w:r>
    </w:p>
    <w:p w14:paraId="1567E6F0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информацию о способах реализации угроз.</w:t>
      </w:r>
    </w:p>
    <w:p w14:paraId="4F055578" w14:textId="5477CF47" w:rsidR="00E20531" w:rsidRPr="00815716" w:rsidRDefault="00500CBB" w:rsidP="00815716">
      <w:pPr>
        <w:spacing w:after="0" w:line="360" w:lineRule="auto"/>
        <w:ind w:firstLine="706"/>
        <w:jc w:val="center"/>
        <w:rPr>
          <w:b/>
          <w:bCs/>
          <w:sz w:val="28"/>
          <w:szCs w:val="28"/>
        </w:rPr>
      </w:pPr>
      <w:r w:rsidRPr="00815716">
        <w:rPr>
          <w:b/>
          <w:bCs/>
          <w:sz w:val="28"/>
          <w:szCs w:val="28"/>
        </w:rPr>
        <w:t>Нарушители согласно банку данных угроз ФСТЭК России</w:t>
      </w:r>
    </w:p>
    <w:p w14:paraId="674CDF97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>Дополнительно в банке данных угроз ФСТЭК России определены три типа внешних и внутренних нарушителей – с низким потенциалом, со средним потенциалом и с высоким потенциалом.</w:t>
      </w:r>
    </w:p>
    <w:p w14:paraId="0B2A9EBE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низким потенциалом</w:t>
      </w:r>
      <w:r w:rsidRPr="00815716">
        <w:rPr>
          <w:color w:val="000000"/>
          <w:sz w:val="28"/>
          <w:szCs w:val="28"/>
        </w:rPr>
        <w:t xml:space="preserve"> имеют возможность получить информацию об уязвимостях отдельных компонент информационной системы, опубликованную в общедоступных источниках. Также такие нарушители имеют возможность получить информацию о методах и средствах реализации угроз безопасности информации (компьютерных атак), опубликованных в общедоступных источниках, и (или) самостоятельно осуществляют создание методов и средств реализации атак и реализацию атак на информационную систему.</w:t>
      </w:r>
    </w:p>
    <w:p w14:paraId="7D188E4D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со </w:t>
      </w:r>
      <w:r w:rsidRPr="00FC4984">
        <w:rPr>
          <w:b/>
          <w:bCs/>
          <w:color w:val="000000"/>
          <w:sz w:val="28"/>
          <w:szCs w:val="28"/>
        </w:rPr>
        <w:t>средним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потенциалом. Имеют осведомленность о мерах защиты </w:t>
      </w:r>
      <w:r w:rsidRPr="00815716">
        <w:rPr>
          <w:color w:val="000000"/>
          <w:sz w:val="28"/>
          <w:szCs w:val="28"/>
        </w:rPr>
        <w:lastRenderedPageBreak/>
        <w:t>информации, применяемых в информационной системе данного типа. Имеют возможность получить информацию об уязвимостях отдельных компонент информационной системы путем проведения, с использованием имеющихся в свободном доступе программных средств, анализа кода прикладного программного обеспечения и отдельных программных компонент общесистемного программного обеспечения. Имеют доступ к сведениям о структурно-функциональных характеристиках и особенностях функционирования информационной системы.</w:t>
      </w:r>
    </w:p>
    <w:p w14:paraId="3218116A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высоким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и средним потенциалами. Имеют возможность осуществлять несанкционированный доступ из выделенных (ведомственных, корпоративных) сетей связи, к которым возможен физический доступ (незащищенных организационными мерами). Имеют возможность получить доступ к программному обеспечению чипсетов (микропрограммам), системному и прикладному программному обеспечению, телекоммуникационному оборудованию и другим программно-техническим средствам информационной системы для преднамеренного внесения в них уязвимостей или программных закладок. Имеют хорошую осведомленность о мерах защиты информации, применяемых в информационной системе, об алгоритмах, аппаратных и программных средствах, используемых в информационной системе. Имеют возможность получить информацию об уязвимостях путем проведения специальных исследований (в том числе с привлечением специализированных научных организаций) и применения специально разработанных средств для анализа программного обеспечения.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средств, в том числе обеспечивающих скрытное проникновение в информационную систему и воздействие на нее. Имеют возможность создания и применения специальных технических средств для добывания информации </w:t>
      </w:r>
      <w:r w:rsidRPr="00815716">
        <w:rPr>
          <w:color w:val="000000"/>
          <w:sz w:val="28"/>
          <w:szCs w:val="28"/>
        </w:rPr>
        <w:lastRenderedPageBreak/>
        <w:t>(воздействия на информацию или технические средства), распространяющейся в виде физических полей или явлений.</w:t>
      </w:r>
    </w:p>
    <w:p w14:paraId="1357AC37" w14:textId="77777777" w:rsidR="00500CBB" w:rsidRPr="00500CBB" w:rsidRDefault="00500CBB" w:rsidP="00500CBB">
      <w:pPr>
        <w:spacing w:after="0" w:line="360" w:lineRule="auto"/>
        <w:ind w:firstLine="709"/>
        <w:rPr>
          <w:sz w:val="28"/>
          <w:szCs w:val="28"/>
        </w:rPr>
      </w:pPr>
    </w:p>
    <w:p w14:paraId="23CF3620" w14:textId="652AFB07" w:rsidR="0077023A" w:rsidRPr="00332871" w:rsidRDefault="00332871" w:rsidP="000E3A51">
      <w:pPr>
        <w:spacing w:after="0" w:line="360" w:lineRule="auto"/>
        <w:rPr>
          <w:sz w:val="28"/>
          <w:szCs w:val="28"/>
        </w:rPr>
      </w:pPr>
      <w:r w:rsidRPr="000E3A51">
        <w:rPr>
          <w:b/>
          <w:bCs/>
          <w:sz w:val="28"/>
          <w:szCs w:val="28"/>
        </w:rPr>
        <w:tab/>
      </w:r>
      <w:r w:rsidRPr="000E3A51">
        <w:rPr>
          <w:sz w:val="28"/>
          <w:szCs w:val="28"/>
        </w:rPr>
        <w:t>Список рассматриваемых нарушителей представлен в таблице</w:t>
      </w:r>
      <w:r>
        <w:rPr>
          <w:sz w:val="28"/>
          <w:szCs w:val="28"/>
        </w:rPr>
        <w:t xml:space="preserve"> ниже.</w:t>
      </w:r>
    </w:p>
    <w:p w14:paraId="5150D960" w14:textId="153ABD81" w:rsidR="00534D8D" w:rsidRDefault="00534D8D" w:rsidP="00534D8D">
      <w:pPr>
        <w:spacing w:line="360" w:lineRule="auto"/>
        <w:rPr>
          <w:sz w:val="28"/>
          <w:szCs w:val="28"/>
        </w:rPr>
      </w:pPr>
    </w:p>
    <w:p w14:paraId="0984B025" w14:textId="573F596D" w:rsidR="00534D8D" w:rsidRDefault="00534D8D" w:rsidP="00534D8D">
      <w:pPr>
        <w:spacing w:line="360" w:lineRule="auto"/>
        <w:rPr>
          <w:sz w:val="28"/>
          <w:szCs w:val="28"/>
        </w:rPr>
      </w:pPr>
      <w:commentRangeStart w:id="37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таблица_нарушители</w:t>
      </w:r>
      <w:proofErr w:type="spellEnd"/>
      <w:r>
        <w:rPr>
          <w:sz w:val="28"/>
          <w:szCs w:val="28"/>
        </w:rPr>
        <w:t>__</w:t>
      </w:r>
      <w:commentRangeEnd w:id="37"/>
      <w:r>
        <w:rPr>
          <w:rStyle w:val="aa"/>
        </w:rPr>
        <w:commentReference w:id="37"/>
      </w:r>
    </w:p>
    <w:p w14:paraId="437BB303" w14:textId="77777777" w:rsidR="00FA6866" w:rsidRPr="00534D8D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38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38"/>
      <w:r w:rsidRPr="00534D8D">
        <w:rPr>
          <w:rStyle w:val="aa"/>
          <w:sz w:val="28"/>
          <w:szCs w:val="28"/>
        </w:rPr>
        <w:commentReference w:id="38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34567E25" w14:textId="77777777" w:rsidR="00FA6866" w:rsidRPr="00534D8D" w:rsidRDefault="00FA6866" w:rsidP="00534D8D">
      <w:pPr>
        <w:spacing w:line="360" w:lineRule="auto"/>
        <w:rPr>
          <w:sz w:val="28"/>
          <w:szCs w:val="28"/>
        </w:rPr>
      </w:pPr>
    </w:p>
    <w:p w14:paraId="7D14F5AF" w14:textId="49F4159F" w:rsidR="00CB3FB1" w:rsidRPr="00534D8D" w:rsidRDefault="00CB3FB1" w:rsidP="004B4B37">
      <w:pPr>
        <w:pStyle w:val="a5"/>
        <w:spacing w:line="360" w:lineRule="auto"/>
        <w:ind w:left="0" w:firstLine="0"/>
        <w:jc w:val="right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Таблица </w:t>
      </w:r>
      <w:r w:rsidR="00DD5F23">
        <w:rPr>
          <w:rFonts w:cs="Times New Roman"/>
          <w:sz w:val="28"/>
          <w:szCs w:val="28"/>
        </w:rPr>
        <w:t>2</w:t>
      </w:r>
      <w:r w:rsidRPr="00534D8D">
        <w:rPr>
          <w:rFonts w:cs="Times New Roman"/>
          <w:sz w:val="28"/>
          <w:szCs w:val="28"/>
        </w:rPr>
        <w:t>, Виды нарушителей</w:t>
      </w:r>
    </w:p>
    <w:tbl>
      <w:tblPr>
        <w:tblStyle w:val="a6"/>
        <w:tblW w:w="9751" w:type="dxa"/>
        <w:tblLook w:val="04A0" w:firstRow="1" w:lastRow="0" w:firstColumn="1" w:lastColumn="0" w:noHBand="0" w:noVBand="1"/>
      </w:tblPr>
      <w:tblGrid>
        <w:gridCol w:w="3595"/>
        <w:gridCol w:w="3204"/>
        <w:gridCol w:w="2952"/>
      </w:tblGrid>
      <w:tr w:rsidR="00CB3FB1" w:rsidRPr="00534D8D" w14:paraId="2780D22C" w14:textId="77777777" w:rsidTr="00301781">
        <w:trPr>
          <w:tblHeader/>
        </w:trPr>
        <w:tc>
          <w:tcPr>
            <w:tcW w:w="3595" w:type="dxa"/>
          </w:tcPr>
          <w:p w14:paraId="28223229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204" w:type="dxa"/>
          </w:tcPr>
          <w:p w14:paraId="42EB24D6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Тип нарушителя</w:t>
            </w:r>
          </w:p>
        </w:tc>
        <w:tc>
          <w:tcPr>
            <w:tcW w:w="2952" w:type="dxa"/>
          </w:tcPr>
          <w:p w14:paraId="51F10CB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цели (мотивация) реализации угроз безопасности информации</w:t>
            </w:r>
          </w:p>
        </w:tc>
      </w:tr>
    </w:tbl>
    <w:p w14:paraId="6250324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9A651F2" w14:textId="44AF0941" w:rsidR="00CB3FB1" w:rsidRPr="00EC3152" w:rsidRDefault="00EC3152" w:rsidP="00EC315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9" w:name="_Toc162130116"/>
      <w:r w:rsidRPr="00EC3152">
        <w:rPr>
          <w:rFonts w:ascii="Times New Roman" w:hAnsi="Times New Roman" w:cs="Times New Roman"/>
          <w:sz w:val="28"/>
          <w:szCs w:val="28"/>
        </w:rPr>
        <w:t xml:space="preserve">5.3 </w:t>
      </w:r>
      <w:r w:rsidR="00CB3FB1" w:rsidRPr="00EC3152">
        <w:rPr>
          <w:rFonts w:ascii="Times New Roman" w:hAnsi="Times New Roman" w:cs="Times New Roman"/>
          <w:sz w:val="28"/>
          <w:szCs w:val="28"/>
        </w:rPr>
        <w:t>Потенциал и возможности нарушителей</w:t>
      </w:r>
      <w:bookmarkEnd w:id="39"/>
    </w:p>
    <w:p w14:paraId="3CA27D91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Нарушители имеют разные уровни компетентности, оснащенности ресурсами и мотивации для реализации угроз безопасности информации. Совокупность данных характеристик определяет уровень возможностей нарушителей по реализации угроз безопасности информации.</w:t>
      </w:r>
    </w:p>
    <w:p w14:paraId="40B7F68C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зависимости от уровня возможностей нарушители подразделяются на нарушителей, обладающих:</w:t>
      </w:r>
    </w:p>
    <w:p w14:paraId="6C7A2EA6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возможностями по реализации угроз безопасности информации (Н1);</w:t>
      </w:r>
    </w:p>
    <w:p w14:paraId="265C95AF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повышенными возможностями по реализации угроз безопасности информации (Н2);</w:t>
      </w:r>
    </w:p>
    <w:p w14:paraId="48E72C52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средними возможностями по реализации угроз безопасности информации (Н3);</w:t>
      </w:r>
    </w:p>
    <w:p w14:paraId="679C2625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lastRenderedPageBreak/>
        <w:t>высокими возможностями по реализации угроз безопасности информации (Н4).</w:t>
      </w:r>
    </w:p>
    <w:p w14:paraId="6C7049E8" w14:textId="304A3B1A" w:rsidR="00CB3FB1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Ниже представлена таблица, сопоставляющая уровень вид нарушителя и его потенциал.</w:t>
      </w:r>
    </w:p>
    <w:p w14:paraId="2ACA32DB" w14:textId="428E3A69" w:rsidR="001F5F71" w:rsidRDefault="001F5F7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commentRangeStart w:id="40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таблица_потенциал_нарушителя</w:t>
      </w:r>
      <w:proofErr w:type="spellEnd"/>
      <w:r>
        <w:rPr>
          <w:sz w:val="28"/>
          <w:szCs w:val="28"/>
        </w:rPr>
        <w:t>__</w:t>
      </w:r>
      <w:commentRangeEnd w:id="40"/>
      <w:r>
        <w:rPr>
          <w:rStyle w:val="aa"/>
        </w:rPr>
        <w:commentReference w:id="40"/>
      </w:r>
    </w:p>
    <w:p w14:paraId="6563B492" w14:textId="3D132A7E" w:rsidR="00FA6866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1B250597" w14:textId="77777777" w:rsidR="00FA6866" w:rsidRPr="00534D8D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41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41"/>
      <w:r w:rsidRPr="00534D8D">
        <w:rPr>
          <w:rStyle w:val="aa"/>
          <w:sz w:val="28"/>
          <w:szCs w:val="28"/>
        </w:rPr>
        <w:commentReference w:id="41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2351FB5E" w14:textId="77777777" w:rsidR="00FA6866" w:rsidRPr="00534D8D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2AD03BC6" w14:textId="58CB95CC" w:rsidR="00CB3FB1" w:rsidRPr="00534D8D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534D8D">
        <w:rPr>
          <w:sz w:val="28"/>
          <w:szCs w:val="28"/>
        </w:rPr>
        <w:t xml:space="preserve">Таблица </w:t>
      </w:r>
      <w:r w:rsidR="00DD5F23">
        <w:rPr>
          <w:sz w:val="28"/>
          <w:szCs w:val="28"/>
        </w:rPr>
        <w:t>3</w:t>
      </w:r>
      <w:r w:rsidRPr="00534D8D">
        <w:rPr>
          <w:sz w:val="28"/>
          <w:szCs w:val="28"/>
        </w:rPr>
        <w:t>. Потенциал нарушителя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4"/>
        <w:gridCol w:w="3196"/>
        <w:gridCol w:w="3065"/>
      </w:tblGrid>
      <w:tr w:rsidR="00CB3FB1" w:rsidRPr="00534D8D" w14:paraId="32773C68" w14:textId="77777777" w:rsidTr="00B70DB7">
        <w:tc>
          <w:tcPr>
            <w:tcW w:w="3084" w:type="dxa"/>
            <w:vAlign w:val="center"/>
          </w:tcPr>
          <w:p w14:paraId="1191E363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Уровень возможностей</w:t>
            </w:r>
          </w:p>
        </w:tc>
        <w:tc>
          <w:tcPr>
            <w:tcW w:w="3196" w:type="dxa"/>
            <w:vAlign w:val="center"/>
          </w:tcPr>
          <w:p w14:paraId="24CD193E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065" w:type="dxa"/>
            <w:vAlign w:val="center"/>
          </w:tcPr>
          <w:p w14:paraId="6B4E35E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Потенциал нарушителя</w:t>
            </w:r>
          </w:p>
        </w:tc>
      </w:tr>
    </w:tbl>
    <w:p w14:paraId="3477F410" w14:textId="77777777" w:rsidR="00CB3FB1" w:rsidRPr="00534D8D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78DAE512" w14:textId="672F9991" w:rsidR="00CB3FB1" w:rsidRPr="00534D8D" w:rsidRDefault="00CB3FB1" w:rsidP="00B32F3E">
      <w:pPr>
        <w:pStyle w:val="2"/>
        <w:numPr>
          <w:ilvl w:val="0"/>
          <w:numId w:val="1"/>
        </w:numPr>
      </w:pPr>
      <w:bookmarkStart w:id="42" w:name="_Toc162130117"/>
      <w:r w:rsidRPr="00534D8D">
        <w:t>Способы реализации угроз безопасности информации</w:t>
      </w:r>
      <w:bookmarkEnd w:id="42"/>
    </w:p>
    <w:p w14:paraId="0092ECE3" w14:textId="77777777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Список способов реализации угроз безопасности основывается на:</w:t>
      </w:r>
    </w:p>
    <w:p w14:paraId="1F9671FF" w14:textId="77777777" w:rsidR="00CB3FB1" w:rsidRPr="00534D8D" w:rsidRDefault="00CB3FB1" w:rsidP="004B4B37">
      <w:pPr>
        <w:pStyle w:val="a5"/>
        <w:numPr>
          <w:ilvl w:val="0"/>
          <w:numId w:val="7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объектах воздействия угроз безопасности, ранее определенных в настоящей модели угроз; </w:t>
      </w:r>
    </w:p>
    <w:p w14:paraId="699FF996" w14:textId="77777777" w:rsidR="00CB3FB1" w:rsidRPr="00534D8D" w:rsidRDefault="00CB3FB1" w:rsidP="004B4B37">
      <w:pPr>
        <w:pStyle w:val="a5"/>
        <w:numPr>
          <w:ilvl w:val="0"/>
          <w:numId w:val="7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возможностях актуальных нарушителей, ранее определенных в настоящей модели угроз; </w:t>
      </w:r>
    </w:p>
    <w:p w14:paraId="3936CC71" w14:textId="573B7F87" w:rsidR="00CB3FB1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Возможными способами реализации угроз безопасности информации для </w:t>
      </w:r>
      <w:r w:rsidR="00A765A5">
        <w:rPr>
          <w:sz w:val="28"/>
          <w:szCs w:val="28"/>
        </w:rPr>
        <w:t xml:space="preserve">ИС </w:t>
      </w:r>
      <w:r w:rsidRPr="00534D8D">
        <w:rPr>
          <w:sz w:val="28"/>
          <w:szCs w:val="28"/>
        </w:rPr>
        <w:t>являются:</w:t>
      </w:r>
    </w:p>
    <w:p w14:paraId="209845E5" w14:textId="668363CC" w:rsidR="00A765A5" w:rsidRPr="00A765A5" w:rsidRDefault="00A765A5" w:rsidP="004B4B37">
      <w:pPr>
        <w:spacing w:after="0" w:line="360" w:lineRule="auto"/>
        <w:ind w:firstLine="708"/>
        <w:contextualSpacing/>
        <w:rPr>
          <w:b/>
          <w:bCs/>
          <w:sz w:val="28"/>
          <w:szCs w:val="28"/>
        </w:rPr>
      </w:pPr>
      <w:r w:rsidRPr="00A765A5">
        <w:rPr>
          <w:b/>
          <w:bCs/>
          <w:sz w:val="28"/>
          <w:szCs w:val="28"/>
          <w:highlight w:val="yellow"/>
        </w:rPr>
        <w:t>ДОПОЛИТЬ ЕСЛИ БУДЕТ ВРЕМЯ И СИЛЫ</w:t>
      </w:r>
    </w:p>
    <w:p w14:paraId="064DDE3A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Эксплуатация уязвимостей</w:t>
      </w:r>
    </w:p>
    <w:p w14:paraId="7452FC02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Внедрение вредоносного программного обеспечения</w:t>
      </w:r>
    </w:p>
    <w:p w14:paraId="2E9AC79F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Внедрение программных и аппаратных закладок</w:t>
      </w:r>
    </w:p>
    <w:p w14:paraId="02E8F203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Использование недекларированных возможностей</w:t>
      </w:r>
    </w:p>
    <w:p w14:paraId="3D990900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Реализация социальной инженерии</w:t>
      </w:r>
    </w:p>
    <w:p w14:paraId="32FB096A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Подбор (восстановление) </w:t>
      </w:r>
      <w:proofErr w:type="spellStart"/>
      <w:r w:rsidRPr="00534D8D">
        <w:rPr>
          <w:rFonts w:cs="Times New Roman"/>
          <w:sz w:val="28"/>
          <w:szCs w:val="28"/>
        </w:rPr>
        <w:t>аутентификационной</w:t>
      </w:r>
      <w:proofErr w:type="spellEnd"/>
      <w:r w:rsidRPr="00534D8D">
        <w:rPr>
          <w:rFonts w:cs="Times New Roman"/>
          <w:sz w:val="28"/>
          <w:szCs w:val="28"/>
        </w:rPr>
        <w:t xml:space="preserve"> информации</w:t>
      </w:r>
    </w:p>
    <w:p w14:paraId="63A4EBC4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Использование недостатков механизмов разграничения доступа</w:t>
      </w:r>
    </w:p>
    <w:p w14:paraId="48F5AA40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Повреждение данных</w:t>
      </w:r>
    </w:p>
    <w:p w14:paraId="1391303F" w14:textId="1B01D43C" w:rsidR="00CB3FB1" w:rsidRPr="00A765A5" w:rsidRDefault="00CB3FB1" w:rsidP="00A765A5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5A5">
        <w:rPr>
          <w:rFonts w:ascii="Times New Roman" w:hAnsi="Times New Roman" w:cs="Times New Roman"/>
          <w:sz w:val="28"/>
          <w:szCs w:val="28"/>
        </w:rPr>
        <w:lastRenderedPageBreak/>
        <w:t>Актуальные угрозы безопасности</w:t>
      </w:r>
    </w:p>
    <w:p w14:paraId="43F48FF1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ходе оценки угроз безопасности информации должны быть определены возможные угрозы безопасности информации и оценена их актуальность для систем и сетей – актуальные угрозы безопасности информации.</w:t>
      </w:r>
    </w:p>
    <w:p w14:paraId="1842ED17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Исходными данными для оценки актуальности угроз безопасности информации являются:</w:t>
      </w:r>
    </w:p>
    <w:p w14:paraId="5A8E4B58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общий перечень угроз безопасности информации, содержащийся в банке данных угроз безопасности информации ФСТЭК России (bdu.fstec.ru) </w:t>
      </w:r>
    </w:p>
    <w:p w14:paraId="1FED4D75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6DC136D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воздействий на них, определенные в соответствии с настоящей Методикой;</w:t>
      </w:r>
    </w:p>
    <w:p w14:paraId="28622FA0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виды и категории актуальных нарушителей, которые могут реализовывать угрозы безопасности информации, в том числе непреднамеренные угрозы, и их возможности, определенные в соответствии с настоящей Методикой;</w:t>
      </w:r>
    </w:p>
    <w:p w14:paraId="59C9CC4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актуальные способы реализации (возникновения) угроз безопасности информации.</w:t>
      </w:r>
    </w:p>
    <w:p w14:paraId="2DAF1172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основе анализа исходных данных определяются возможные для систем и сетей угрозы безопасности информации, к которым относятся осуществляемые нарушителем воздействия на информационные ресурсы и компоненты систем и сетей (объекты воздействия), в результате которых возможно нарушение безопасности информации и (или) нарушение или прекращение функционирования систем и сетей.</w:t>
      </w:r>
    </w:p>
    <w:p w14:paraId="303CFEB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b/>
          <w:i/>
          <w:sz w:val="28"/>
          <w:szCs w:val="28"/>
        </w:rPr>
      </w:pPr>
      <w:r w:rsidRPr="00534D8D">
        <w:rPr>
          <w:sz w:val="28"/>
          <w:szCs w:val="28"/>
        </w:rPr>
        <w:t>Угроза безопасности информации возможна, если имеются нарушитель или иной источник угрозы, объект, на который осуществляются воздействия, способы реализации угрозы безопасности информации, а реализация угрозы может привести к негативным последствиям.</w:t>
      </w:r>
    </w:p>
    <w:p w14:paraId="2F052E3E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Актуальность возможных угроз безопасности информации определяется наличием сценариев их реализации.</w:t>
      </w:r>
    </w:p>
    <w:p w14:paraId="74CBBFF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Сценарии реализации угроз безопасности информации должны быть определены для соответствующих способов реализации угроз безопасности информации, определенных в соответствии с настоящей Методикой, и применительно к объектам воздействия и видам воздействия на них.</w:t>
      </w:r>
    </w:p>
    <w:p w14:paraId="479120F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Определение сценариев предусматривает установление последовательности возможных тактик и соответствующих им техник, применение которых возможно актуальным нарушителем с соответствующим уровнем возможностей, а также доступности интерфейсов для использования соответствующих способов реализации угроз безопасности информации.</w:t>
      </w:r>
    </w:p>
    <w:p w14:paraId="25AB0F88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этапе создания систем и сетей должен быть определен хотя бы один сценарий каждого способа реализации возможной угрозы безопасности информации. Сценарий определяется для каждого актуального нарушителя и их уровней возможностей.</w:t>
      </w:r>
    </w:p>
    <w:p w14:paraId="2E7F9FC9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При наличии хотя бы одного сценария угрозы безопасности информации такая угроза признается актуальной для системы и сети и включается в модель угроз безопасности систем и сетей для обоснования выбора организационных и технических мер по защите информации (обеспечению безопасности), а также выбора средств защиты информации.</w:t>
      </w:r>
    </w:p>
    <w:p w14:paraId="7121B184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основание вышеопределенных объектов воздействия и  актуальных нарушителях определенных, в настоящей модели угроз, и сценариях реализации угроз, представленных в методическом документе "Методика оценки угроз безопасности информации" (утв. Федеральной службой по техническому и экспортному контролю 5 февраля 2021 г.) составляется перечень актуальных угроз.</w:t>
      </w:r>
    </w:p>
    <w:p w14:paraId="34A40A71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</w:p>
    <w:p w14:paraId="143163B3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</w:p>
    <w:p w14:paraId="615BB802" w14:textId="76160404" w:rsidR="002355FF" w:rsidRDefault="002355FF" w:rsidP="002355FF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commentRangeStart w:id="43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таблица_актуальных_угроз</w:t>
      </w:r>
      <w:proofErr w:type="spellEnd"/>
      <w:r>
        <w:rPr>
          <w:sz w:val="28"/>
          <w:szCs w:val="28"/>
        </w:rPr>
        <w:t>__</w:t>
      </w:r>
      <w:commentRangeEnd w:id="43"/>
      <w:r>
        <w:rPr>
          <w:rStyle w:val="aa"/>
        </w:rPr>
        <w:commentReference w:id="43"/>
      </w:r>
    </w:p>
    <w:p w14:paraId="16AF0935" w14:textId="77777777" w:rsidR="002355FF" w:rsidRDefault="002355FF" w:rsidP="002355FF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5400FFFC" w14:textId="77777777" w:rsidR="002355FF" w:rsidRPr="00534D8D" w:rsidRDefault="002355FF" w:rsidP="002355FF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44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44"/>
      <w:r w:rsidRPr="00534D8D">
        <w:rPr>
          <w:rStyle w:val="aa"/>
          <w:sz w:val="28"/>
          <w:szCs w:val="28"/>
        </w:rPr>
        <w:commentReference w:id="44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ABB7CFC" w14:textId="77777777" w:rsidR="003F153C" w:rsidRDefault="003F153C" w:rsidP="004B4B37">
      <w:pPr>
        <w:spacing w:after="0" w:line="360" w:lineRule="auto"/>
        <w:contextualSpacing/>
        <w:jc w:val="both"/>
        <w:rPr>
          <w:sz w:val="28"/>
          <w:szCs w:val="28"/>
        </w:rPr>
        <w:sectPr w:rsidR="003F153C" w:rsidSect="00524CC8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347F804" w14:textId="07AC3A59" w:rsidR="003F153C" w:rsidRPr="004040A6" w:rsidRDefault="003F153C" w:rsidP="003F153C">
      <w:pPr>
        <w:pStyle w:val="a7"/>
        <w:keepNext/>
        <w:jc w:val="right"/>
        <w:rPr>
          <w:i w:val="0"/>
          <w:iCs w:val="0"/>
          <w:color w:val="000000" w:themeColor="text1"/>
          <w:sz w:val="28"/>
          <w:szCs w:val="28"/>
        </w:rPr>
      </w:pPr>
      <w:r w:rsidRPr="004040A6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>
        <w:rPr>
          <w:i w:val="0"/>
          <w:iCs w:val="0"/>
          <w:color w:val="000000" w:themeColor="text1"/>
          <w:sz w:val="28"/>
          <w:szCs w:val="28"/>
        </w:rPr>
        <w:t>5</w:t>
      </w:r>
      <w:r w:rsidRPr="004040A6">
        <w:rPr>
          <w:i w:val="0"/>
          <w:iCs w:val="0"/>
          <w:color w:val="000000" w:themeColor="text1"/>
          <w:sz w:val="28"/>
          <w:szCs w:val="28"/>
        </w:rPr>
        <w:t xml:space="preserve"> - Определение актуальности угроз безопасности</w:t>
      </w:r>
    </w:p>
    <w:tbl>
      <w:tblPr>
        <w:tblW w:w="15671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589"/>
        <w:gridCol w:w="1890"/>
        <w:gridCol w:w="2340"/>
        <w:gridCol w:w="3330"/>
        <w:gridCol w:w="2160"/>
        <w:gridCol w:w="900"/>
        <w:gridCol w:w="2610"/>
      </w:tblGrid>
      <w:tr w:rsidR="005632A9" w:rsidRPr="00431CE5" w14:paraId="62724E7B" w14:textId="77777777" w:rsidTr="00496E22">
        <w:tc>
          <w:tcPr>
            <w:tcW w:w="852" w:type="dxa"/>
          </w:tcPr>
          <w:p w14:paraId="1B0267A1" w14:textId="5848475E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Номер угрозы в системе</w:t>
            </w:r>
          </w:p>
        </w:tc>
        <w:tc>
          <w:tcPr>
            <w:tcW w:w="1589" w:type="dxa"/>
          </w:tcPr>
          <w:p w14:paraId="464E4B7A" w14:textId="1BDF33B8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Наименование угрозы</w:t>
            </w:r>
          </w:p>
        </w:tc>
        <w:tc>
          <w:tcPr>
            <w:tcW w:w="1890" w:type="dxa"/>
          </w:tcPr>
          <w:p w14:paraId="2DEA3319" w14:textId="77777777" w:rsidR="005632A9" w:rsidRDefault="005632A9" w:rsidP="005632A9">
            <w:pPr>
              <w:spacing w:after="160" w:line="240" w:lineRule="auto"/>
              <w:contextualSpacing/>
              <w:rPr>
                <w:b/>
                <w:spacing w:val="-10"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 xml:space="preserve">Вектора </w:t>
            </w:r>
            <w:r w:rsidRPr="00087EE5">
              <w:rPr>
                <w:b/>
                <w:spacing w:val="-10"/>
                <w:sz w:val="16"/>
                <w:szCs w:val="16"/>
                <w:lang w:val="en-US"/>
              </w:rPr>
              <w:t>CAPEC</w:t>
            </w:r>
          </w:p>
          <w:p w14:paraId="44B265CE" w14:textId="5CCFE0A6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0AF86B8D" w14:textId="64232283" w:rsidR="005632A9" w:rsidRPr="00431CE5" w:rsidRDefault="005632A9" w:rsidP="005632A9">
            <w:pPr>
              <w:spacing w:after="160" w:line="240" w:lineRule="auto"/>
              <w:contextualSpacing/>
              <w:rPr>
                <w:b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Уязвимость</w:t>
            </w:r>
          </w:p>
        </w:tc>
        <w:tc>
          <w:tcPr>
            <w:tcW w:w="3330" w:type="dxa"/>
          </w:tcPr>
          <w:p w14:paraId="7742C049" w14:textId="3B50AFC8" w:rsidR="005632A9" w:rsidRPr="00431CE5" w:rsidRDefault="005632A9" w:rsidP="005632A9">
            <w:pPr>
              <w:spacing w:after="160"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Негативные последствия</w:t>
            </w:r>
          </w:p>
        </w:tc>
        <w:tc>
          <w:tcPr>
            <w:tcW w:w="2160" w:type="dxa"/>
          </w:tcPr>
          <w:p w14:paraId="56D795F9" w14:textId="0824994C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Объект воздействия</w:t>
            </w:r>
          </w:p>
        </w:tc>
        <w:tc>
          <w:tcPr>
            <w:tcW w:w="900" w:type="dxa"/>
          </w:tcPr>
          <w:p w14:paraId="27A14933" w14:textId="17085860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ТН</w:t>
            </w:r>
          </w:p>
        </w:tc>
        <w:tc>
          <w:tcPr>
            <w:tcW w:w="2610" w:type="dxa"/>
          </w:tcPr>
          <w:p w14:paraId="7181F7E6" w14:textId="5F3BEA0E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Сценарий реализации</w:t>
            </w:r>
          </w:p>
        </w:tc>
      </w:tr>
    </w:tbl>
    <w:p w14:paraId="310125B8" w14:textId="77777777" w:rsidR="003D0BDC" w:rsidRPr="00534D8D" w:rsidRDefault="003D0BDC" w:rsidP="004B4B37">
      <w:pPr>
        <w:spacing w:after="0" w:line="360" w:lineRule="auto"/>
        <w:contextualSpacing/>
        <w:rPr>
          <w:sz w:val="28"/>
          <w:szCs w:val="28"/>
        </w:rPr>
      </w:pPr>
    </w:p>
    <w:sectPr w:rsidR="003D0BDC" w:rsidRPr="00534D8D" w:rsidSect="00524CC8">
      <w:pgSz w:w="16838" w:h="11906" w:orient="landscape"/>
      <w:pgMar w:top="1699" w:right="1138" w:bottom="850" w:left="113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кирилл бакин" w:date="2024-03-23T22:47:00Z" w:initials="кб">
    <w:p w14:paraId="32F44371" w14:textId="5FCC03CA" w:rsidR="00AD72C1" w:rsidRDefault="00AD72C1">
      <w:pPr>
        <w:pStyle w:val="ab"/>
      </w:pPr>
      <w:r>
        <w:rPr>
          <w:rStyle w:val="aa"/>
        </w:rPr>
        <w:annotationRef/>
      </w:r>
    </w:p>
  </w:comment>
  <w:comment w:id="3" w:author="кирилл бакин" w:date="2024-03-23T22:47:00Z" w:initials="кб">
    <w:p w14:paraId="2E05B368" w14:textId="2BC05E32" w:rsidR="00AD72C1" w:rsidRDefault="00AD72C1">
      <w:pPr>
        <w:pStyle w:val="ab"/>
      </w:pPr>
      <w:r>
        <w:rPr>
          <w:rStyle w:val="aa"/>
        </w:rPr>
        <w:annotationRef/>
      </w:r>
    </w:p>
  </w:comment>
  <w:comment w:id="5" w:author="кирилл бакин" w:date="2024-03-23T22:47:00Z" w:initials="кб">
    <w:p w14:paraId="33E42F85" w14:textId="53FFDA8E" w:rsidR="00AD72C1" w:rsidRDefault="00AD72C1">
      <w:pPr>
        <w:pStyle w:val="ab"/>
      </w:pPr>
      <w:r>
        <w:rPr>
          <w:rStyle w:val="aa"/>
        </w:rPr>
        <w:annotationRef/>
      </w:r>
    </w:p>
  </w:comment>
  <w:comment w:id="6" w:author="кирилл бакин" w:date="2024-03-23T22:47:00Z" w:initials="кб">
    <w:p w14:paraId="2499EF8B" w14:textId="40877173" w:rsidR="00AD72C1" w:rsidRDefault="00AD72C1">
      <w:pPr>
        <w:pStyle w:val="ab"/>
      </w:pPr>
      <w:r>
        <w:rPr>
          <w:rStyle w:val="aa"/>
        </w:rPr>
        <w:annotationRef/>
      </w:r>
    </w:p>
  </w:comment>
  <w:comment w:id="7" w:author="кирилл бакин" w:date="2024-03-23T22:31:00Z" w:initials="кб">
    <w:p w14:paraId="23161E34" w14:textId="77777777" w:rsidR="001B7064" w:rsidRDefault="001B7064" w:rsidP="001B7064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8" w:author="кирилл бакин" w:date="2024-03-23T22:47:00Z" w:initials="кб">
    <w:p w14:paraId="3D71E373" w14:textId="77777777" w:rsidR="00D41E60" w:rsidRDefault="00D41E60" w:rsidP="00D41E60">
      <w:pPr>
        <w:pStyle w:val="ab"/>
      </w:pPr>
      <w:r>
        <w:rPr>
          <w:rStyle w:val="aa"/>
        </w:rPr>
        <w:annotationRef/>
      </w:r>
    </w:p>
  </w:comment>
  <w:comment w:id="9" w:author="кирилл бакин" w:date="2024-03-23T22:51:00Z" w:initials="кб">
    <w:p w14:paraId="0E87AAF1" w14:textId="05B5A05E" w:rsidR="00D41E60" w:rsidRDefault="00D41E60">
      <w:pPr>
        <w:pStyle w:val="ab"/>
      </w:pPr>
      <w:r>
        <w:rPr>
          <w:rStyle w:val="aa"/>
        </w:rPr>
        <w:annotationRef/>
      </w:r>
    </w:p>
  </w:comment>
  <w:comment w:id="10" w:author="кирилл бакин" w:date="2024-03-23T23:00:00Z" w:initials="кб">
    <w:p w14:paraId="4018D9FE" w14:textId="146FBF7D" w:rsidR="001A5B04" w:rsidRDefault="001A5B04">
      <w:pPr>
        <w:pStyle w:val="ab"/>
      </w:pPr>
      <w:r>
        <w:rPr>
          <w:rStyle w:val="aa"/>
        </w:rPr>
        <w:annotationRef/>
      </w:r>
    </w:p>
  </w:comment>
  <w:comment w:id="11" w:author="кирилл бакин" w:date="2024-03-23T23:00:00Z" w:initials="кб">
    <w:p w14:paraId="0407941A" w14:textId="31C96756" w:rsidR="001A5B04" w:rsidRDefault="001A5B04">
      <w:pPr>
        <w:pStyle w:val="ab"/>
      </w:pPr>
      <w:r>
        <w:rPr>
          <w:rStyle w:val="aa"/>
        </w:rPr>
        <w:annotationRef/>
      </w:r>
    </w:p>
  </w:comment>
  <w:comment w:id="13" w:author="кирилл бакин" w:date="2024-03-23T22:26:00Z" w:initials="кб">
    <w:p w14:paraId="79B67126" w14:textId="671FB5DD" w:rsidR="005F429D" w:rsidRDefault="005F429D">
      <w:pPr>
        <w:pStyle w:val="ab"/>
      </w:pPr>
      <w:r>
        <w:rPr>
          <w:rStyle w:val="aa"/>
        </w:rPr>
        <w:annotationRef/>
      </w:r>
    </w:p>
  </w:comment>
  <w:comment w:id="15" w:author="кирилл бакин" w:date="2024-03-23T22:28:00Z" w:initials="кб">
    <w:p w14:paraId="270420CA" w14:textId="646AAC1E" w:rsidR="008E028E" w:rsidRDefault="008E028E">
      <w:pPr>
        <w:pStyle w:val="ab"/>
      </w:pPr>
      <w:r>
        <w:rPr>
          <w:rStyle w:val="aa"/>
        </w:rPr>
        <w:annotationRef/>
      </w:r>
    </w:p>
  </w:comment>
  <w:comment w:id="16" w:author="кирилл бакин" w:date="2024-03-23T22:31:00Z" w:initials="кб">
    <w:p w14:paraId="30311918" w14:textId="5BE0F04C" w:rsidR="001C79F9" w:rsidRDefault="001C79F9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типа системы</w:t>
      </w:r>
    </w:p>
  </w:comment>
  <w:comment w:id="18" w:author="кирилл бакин" w:date="2024-03-23T22:32:00Z" w:initials="кб">
    <w:p w14:paraId="5408D241" w14:textId="7176F934" w:rsidR="00C256CD" w:rsidRDefault="00C256CD">
      <w:pPr>
        <w:pStyle w:val="ab"/>
      </w:pPr>
      <w:r>
        <w:rPr>
          <w:rStyle w:val="aa"/>
        </w:rPr>
        <w:annotationRef/>
      </w:r>
    </w:p>
  </w:comment>
  <w:comment w:id="19" w:author="кирилл бакин" w:date="2024-03-23T22:31:00Z" w:initials="кб">
    <w:p w14:paraId="2A999AA7" w14:textId="65068C38" w:rsidR="00DF052D" w:rsidRDefault="00DF052D" w:rsidP="00DF052D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</w:t>
      </w:r>
      <w:proofErr w:type="spellStart"/>
      <w:r>
        <w:t>тпа</w:t>
      </w:r>
      <w:proofErr w:type="spellEnd"/>
      <w:r>
        <w:t xml:space="preserve"> системы</w:t>
      </w:r>
    </w:p>
  </w:comment>
  <w:comment w:id="21" w:author="кирилл бакин" w:date="2024-03-23T23:00:00Z" w:initials="кб">
    <w:p w14:paraId="3157B5D2" w14:textId="77777777" w:rsidR="00431699" w:rsidRDefault="00431699" w:rsidP="00431699">
      <w:pPr>
        <w:pStyle w:val="ab"/>
      </w:pPr>
      <w:r>
        <w:rPr>
          <w:rStyle w:val="aa"/>
        </w:rPr>
        <w:annotationRef/>
      </w:r>
    </w:p>
  </w:comment>
  <w:comment w:id="23" w:author="кирилл бакин" w:date="2024-03-23T22:35:00Z" w:initials="кб">
    <w:p w14:paraId="7C868E31" w14:textId="5109F652" w:rsidR="001E1732" w:rsidRDefault="001E1732">
      <w:pPr>
        <w:pStyle w:val="ab"/>
      </w:pPr>
      <w:r>
        <w:rPr>
          <w:rStyle w:val="aa"/>
        </w:rPr>
        <w:annotationRef/>
      </w:r>
    </w:p>
  </w:comment>
  <w:comment w:id="24" w:author="кирилл бакин" w:date="2024-03-23T22:31:00Z" w:initials="кб">
    <w:p w14:paraId="63EC7186" w14:textId="3CB3FE77" w:rsidR="005C04A2" w:rsidRDefault="005C04A2" w:rsidP="005C04A2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</w:t>
      </w:r>
      <w:r w:rsidR="00214EE6">
        <w:t xml:space="preserve">данных в </w:t>
      </w:r>
      <w:proofErr w:type="spellStart"/>
      <w:r w:rsidR="00214EE6">
        <w:t>бд</w:t>
      </w:r>
      <w:proofErr w:type="spellEnd"/>
    </w:p>
  </w:comment>
  <w:comment w:id="25" w:author="кирилл бакин" w:date="2024-03-23T23:18:00Z" w:initials="кб">
    <w:p w14:paraId="78B34A70" w14:textId="113B99A9" w:rsidR="00981605" w:rsidRDefault="00981605">
      <w:pPr>
        <w:pStyle w:val="ab"/>
      </w:pPr>
      <w:r>
        <w:rPr>
          <w:rStyle w:val="aa"/>
        </w:rPr>
        <w:annotationRef/>
      </w:r>
    </w:p>
  </w:comment>
  <w:comment w:id="27" w:author="кирилл бакин" w:date="2024-03-23T23:18:00Z" w:initials="кб">
    <w:p w14:paraId="301641D7" w14:textId="60E8B0D1" w:rsidR="008006B9" w:rsidRDefault="008006B9">
      <w:pPr>
        <w:pStyle w:val="ab"/>
      </w:pPr>
      <w:r>
        <w:rPr>
          <w:rStyle w:val="aa"/>
        </w:rPr>
        <w:annotationRef/>
      </w:r>
    </w:p>
  </w:comment>
  <w:comment w:id="28" w:author="кирилл бакин" w:date="2024-03-23T22:31:00Z" w:initials="кб">
    <w:p w14:paraId="7184DF9A" w14:textId="77777777" w:rsidR="00685966" w:rsidRDefault="00685966" w:rsidP="00685966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32" w:author="кирилл бакин" w:date="2024-03-23T23:00:00Z" w:initials="кб">
    <w:p w14:paraId="2CDACAF7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3" w:author="кирилл бакин" w:date="2024-03-23T23:00:00Z" w:initials="кб">
    <w:p w14:paraId="5F704B2A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4" w:author="кирилл бакин" w:date="2024-03-23T23:00:00Z" w:initials="кб">
    <w:p w14:paraId="5CDD57A3" w14:textId="77777777" w:rsidR="00A9447F" w:rsidRDefault="00A9447F" w:rsidP="00A9447F">
      <w:pPr>
        <w:pStyle w:val="ab"/>
      </w:pPr>
      <w:r>
        <w:rPr>
          <w:rStyle w:val="aa"/>
        </w:rPr>
        <w:annotationRef/>
      </w:r>
    </w:p>
  </w:comment>
  <w:comment w:id="35" w:author="кирилл бакин" w:date="2024-03-23T23:00:00Z" w:initials="кб">
    <w:p w14:paraId="7F921907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6" w:author="кирилл бакин" w:date="2024-03-23T23:00:00Z" w:initials="кб">
    <w:p w14:paraId="7F20DF29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7" w:author="кирилл бакин" w:date="2024-03-23T23:21:00Z" w:initials="кб">
    <w:p w14:paraId="0FBB14BC" w14:textId="17172952" w:rsidR="00534D8D" w:rsidRDefault="00534D8D">
      <w:pPr>
        <w:pStyle w:val="ab"/>
      </w:pPr>
      <w:r>
        <w:rPr>
          <w:rStyle w:val="aa"/>
        </w:rPr>
        <w:annotationRef/>
      </w:r>
    </w:p>
  </w:comment>
  <w:comment w:id="38" w:author="кирилл бакин" w:date="2024-03-23T22:31:00Z" w:initials="кб">
    <w:p w14:paraId="7B8F4670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40" w:author="кирилл бакин" w:date="2024-03-23T23:43:00Z" w:initials="кб">
    <w:p w14:paraId="77FADC28" w14:textId="6DDCE796" w:rsidR="001F5F71" w:rsidRDefault="001F5F71">
      <w:pPr>
        <w:pStyle w:val="ab"/>
      </w:pPr>
      <w:r>
        <w:rPr>
          <w:rStyle w:val="aa"/>
        </w:rPr>
        <w:annotationRef/>
      </w:r>
    </w:p>
  </w:comment>
  <w:comment w:id="41" w:author="кирилл бакин" w:date="2024-03-23T22:31:00Z" w:initials="кб">
    <w:p w14:paraId="76542D6C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43" w:author="кирилл бакин" w:date="2024-03-24T03:43:00Z" w:initials="кб">
    <w:p w14:paraId="45A51047" w14:textId="686E5353" w:rsidR="002355FF" w:rsidRDefault="002355FF">
      <w:pPr>
        <w:pStyle w:val="ab"/>
      </w:pPr>
      <w:r>
        <w:rPr>
          <w:rStyle w:val="aa"/>
        </w:rPr>
        <w:annotationRef/>
      </w:r>
    </w:p>
  </w:comment>
  <w:comment w:id="44" w:author="кирилл бакин" w:date="2024-03-23T22:31:00Z" w:initials="кб">
    <w:p w14:paraId="7050F939" w14:textId="77777777" w:rsidR="002355FF" w:rsidRDefault="002355FF" w:rsidP="002355FF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F44371" w15:done="0"/>
  <w15:commentEx w15:paraId="2E05B368" w15:done="0"/>
  <w15:commentEx w15:paraId="33E42F85" w15:done="0"/>
  <w15:commentEx w15:paraId="2499EF8B" w15:done="0"/>
  <w15:commentEx w15:paraId="23161E34" w15:done="0"/>
  <w15:commentEx w15:paraId="3D71E373" w15:done="0"/>
  <w15:commentEx w15:paraId="0E87AAF1" w15:done="0"/>
  <w15:commentEx w15:paraId="4018D9FE" w15:done="0"/>
  <w15:commentEx w15:paraId="0407941A" w15:done="0"/>
  <w15:commentEx w15:paraId="79B67126" w15:done="0"/>
  <w15:commentEx w15:paraId="270420CA" w15:done="0"/>
  <w15:commentEx w15:paraId="30311918" w15:done="0"/>
  <w15:commentEx w15:paraId="5408D241" w15:done="0"/>
  <w15:commentEx w15:paraId="2A999AA7" w15:done="1"/>
  <w15:commentEx w15:paraId="3157B5D2" w15:done="0"/>
  <w15:commentEx w15:paraId="7C868E31" w15:done="0"/>
  <w15:commentEx w15:paraId="63EC7186" w15:done="0"/>
  <w15:commentEx w15:paraId="78B34A70" w15:done="0"/>
  <w15:commentEx w15:paraId="301641D7" w15:done="0"/>
  <w15:commentEx w15:paraId="7184DF9A" w15:done="0"/>
  <w15:commentEx w15:paraId="2CDACAF7" w15:done="0"/>
  <w15:commentEx w15:paraId="5F704B2A" w15:done="0"/>
  <w15:commentEx w15:paraId="5CDD57A3" w15:done="0"/>
  <w15:commentEx w15:paraId="7F921907" w15:done="0"/>
  <w15:commentEx w15:paraId="7F20DF29" w15:done="0"/>
  <w15:commentEx w15:paraId="0FBB14BC" w15:done="0"/>
  <w15:commentEx w15:paraId="7B8F4670" w15:done="0"/>
  <w15:commentEx w15:paraId="77FADC28" w15:done="0"/>
  <w15:commentEx w15:paraId="76542D6C" w15:done="0"/>
  <w15:commentEx w15:paraId="45A51047" w15:done="0"/>
  <w15:commentEx w15:paraId="7050F9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9DA87" w16cex:dateUtc="2024-03-23T18:47:00Z"/>
  <w16cex:commentExtensible w16cex:durableId="29A9DA82" w16cex:dateUtc="2024-03-23T18:47:00Z"/>
  <w16cex:commentExtensible w16cex:durableId="29A9DA80" w16cex:dateUtc="2024-03-23T18:47:00Z"/>
  <w16cex:commentExtensible w16cex:durableId="29A9DA72" w16cex:dateUtc="2024-03-23T18:47:00Z"/>
  <w16cex:commentExtensible w16cex:durableId="29A9DA30" w16cex:dateUtc="2024-03-23T18:31:00Z"/>
  <w16cex:commentExtensible w16cex:durableId="29A9DB7E" w16cex:dateUtc="2024-03-23T18:47:00Z"/>
  <w16cex:commentExtensible w16cex:durableId="29A9DB89" w16cex:dateUtc="2024-03-23T18:51:00Z"/>
  <w16cex:commentExtensible w16cex:durableId="29A9DD90" w16cex:dateUtc="2024-03-23T19:00:00Z"/>
  <w16cex:commentExtensible w16cex:durableId="29A9DD8C" w16cex:dateUtc="2024-03-23T19:00:00Z"/>
  <w16cex:commentExtensible w16cex:durableId="29A9D5A0" w16cex:dateUtc="2024-03-23T18:26:00Z"/>
  <w16cex:commentExtensible w16cex:durableId="29A9D604" w16cex:dateUtc="2024-03-23T18:28:00Z"/>
  <w16cex:commentExtensible w16cex:durableId="29A9D6B2" w16cex:dateUtc="2024-03-23T18:31:00Z"/>
  <w16cex:commentExtensible w16cex:durableId="29A9D706" w16cex:dateUtc="2024-03-23T18:32:00Z"/>
  <w16cex:commentExtensible w16cex:durableId="29A9D71F" w16cex:dateUtc="2024-03-23T18:31:00Z"/>
  <w16cex:commentExtensible w16cex:durableId="29A9DF18" w16cex:dateUtc="2024-03-23T19:00:00Z"/>
  <w16cex:commentExtensible w16cex:durableId="29A9D798" w16cex:dateUtc="2024-03-23T18:35:00Z"/>
  <w16cex:commentExtensible w16cex:durableId="29A9D762" w16cex:dateUtc="2024-03-23T18:31:00Z"/>
  <w16cex:commentExtensible w16cex:durableId="29A9E1CE" w16cex:dateUtc="2024-03-23T19:18:00Z"/>
  <w16cex:commentExtensible w16cex:durableId="29A9E1B3" w16cex:dateUtc="2024-03-23T19:18:00Z"/>
  <w16cex:commentExtensible w16cex:durableId="29A9E1E1" w16cex:dateUtc="2024-03-23T18:31:00Z"/>
  <w16cex:commentExtensible w16cex:durableId="29A9E6BC" w16cex:dateUtc="2024-03-23T19:00:00Z"/>
  <w16cex:commentExtensible w16cex:durableId="29A9E6C4" w16cex:dateUtc="2024-03-23T19:00:00Z"/>
  <w16cex:commentExtensible w16cex:durableId="29A9E6CB" w16cex:dateUtc="2024-03-23T19:00:00Z"/>
  <w16cex:commentExtensible w16cex:durableId="29A9E6EC" w16cex:dateUtc="2024-03-23T19:00:00Z"/>
  <w16cex:commentExtensible w16cex:durableId="29A9E6F9" w16cex:dateUtc="2024-03-23T19:00:00Z"/>
  <w16cex:commentExtensible w16cex:durableId="29A9E296" w16cex:dateUtc="2024-03-23T19:21:00Z"/>
  <w16cex:commentExtensible w16cex:durableId="29A9E7E2" w16cex:dateUtc="2024-03-23T18:31:00Z"/>
  <w16cex:commentExtensible w16cex:durableId="29A9E7B6" w16cex:dateUtc="2024-03-23T19:43:00Z"/>
  <w16cex:commentExtensible w16cex:durableId="29A9E7E8" w16cex:dateUtc="2024-03-23T18:31:00Z"/>
  <w16cex:commentExtensible w16cex:durableId="29AA1FEA" w16cex:dateUtc="2024-03-23T23:43:00Z"/>
  <w16cex:commentExtensible w16cex:durableId="29AA1FDB" w16cex:dateUtc="2024-03-23T1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44371" w16cid:durableId="29A9DA87"/>
  <w16cid:commentId w16cid:paraId="2E05B368" w16cid:durableId="29A9DA82"/>
  <w16cid:commentId w16cid:paraId="33E42F85" w16cid:durableId="29A9DA80"/>
  <w16cid:commentId w16cid:paraId="2499EF8B" w16cid:durableId="29A9DA72"/>
  <w16cid:commentId w16cid:paraId="23161E34" w16cid:durableId="29A9DA30"/>
  <w16cid:commentId w16cid:paraId="3D71E373" w16cid:durableId="29A9DB7E"/>
  <w16cid:commentId w16cid:paraId="0E87AAF1" w16cid:durableId="29A9DB89"/>
  <w16cid:commentId w16cid:paraId="4018D9FE" w16cid:durableId="29A9DD90"/>
  <w16cid:commentId w16cid:paraId="0407941A" w16cid:durableId="29A9DD8C"/>
  <w16cid:commentId w16cid:paraId="79B67126" w16cid:durableId="29A9D5A0"/>
  <w16cid:commentId w16cid:paraId="270420CA" w16cid:durableId="29A9D604"/>
  <w16cid:commentId w16cid:paraId="30311918" w16cid:durableId="29A9D6B2"/>
  <w16cid:commentId w16cid:paraId="5408D241" w16cid:durableId="29A9D706"/>
  <w16cid:commentId w16cid:paraId="2A999AA7" w16cid:durableId="29A9D71F"/>
  <w16cid:commentId w16cid:paraId="3157B5D2" w16cid:durableId="29A9DF18"/>
  <w16cid:commentId w16cid:paraId="7C868E31" w16cid:durableId="29A9D798"/>
  <w16cid:commentId w16cid:paraId="63EC7186" w16cid:durableId="29A9D762"/>
  <w16cid:commentId w16cid:paraId="78B34A70" w16cid:durableId="29A9E1CE"/>
  <w16cid:commentId w16cid:paraId="301641D7" w16cid:durableId="29A9E1B3"/>
  <w16cid:commentId w16cid:paraId="7184DF9A" w16cid:durableId="29A9E1E1"/>
  <w16cid:commentId w16cid:paraId="2CDACAF7" w16cid:durableId="29A9E6BC"/>
  <w16cid:commentId w16cid:paraId="5F704B2A" w16cid:durableId="29A9E6C4"/>
  <w16cid:commentId w16cid:paraId="5CDD57A3" w16cid:durableId="29A9E6CB"/>
  <w16cid:commentId w16cid:paraId="7F921907" w16cid:durableId="29A9E6EC"/>
  <w16cid:commentId w16cid:paraId="7F20DF29" w16cid:durableId="29A9E6F9"/>
  <w16cid:commentId w16cid:paraId="0FBB14BC" w16cid:durableId="29A9E296"/>
  <w16cid:commentId w16cid:paraId="7B8F4670" w16cid:durableId="29A9E7E2"/>
  <w16cid:commentId w16cid:paraId="77FADC28" w16cid:durableId="29A9E7B6"/>
  <w16cid:commentId w16cid:paraId="76542D6C" w16cid:durableId="29A9E7E8"/>
  <w16cid:commentId w16cid:paraId="45A51047" w16cid:durableId="29AA1FEA"/>
  <w16cid:commentId w16cid:paraId="7050F939" w16cid:durableId="29AA1F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344F9" w14:textId="77777777" w:rsidR="00EF5A55" w:rsidRDefault="00EF5A55">
      <w:pPr>
        <w:spacing w:after="0" w:line="240" w:lineRule="auto"/>
      </w:pPr>
      <w:r>
        <w:separator/>
      </w:r>
    </w:p>
  </w:endnote>
  <w:endnote w:type="continuationSeparator" w:id="0">
    <w:p w14:paraId="272BD0D3" w14:textId="77777777" w:rsidR="00EF5A55" w:rsidRDefault="00EF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997778"/>
      <w:docPartObj>
        <w:docPartGallery w:val="Page Numbers (Bottom of Page)"/>
        <w:docPartUnique/>
      </w:docPartObj>
    </w:sdtPr>
    <w:sdtEndPr/>
    <w:sdtContent>
      <w:p w14:paraId="3392BA11" w14:textId="77777777" w:rsidR="00FA5D61" w:rsidRDefault="00CB3FB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EF8F060" w14:textId="77777777" w:rsidR="00FA5D61" w:rsidRDefault="00FA5D61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4D96" w14:textId="77777777" w:rsidR="00EF5A55" w:rsidRDefault="00EF5A55">
      <w:pPr>
        <w:spacing w:after="0" w:line="240" w:lineRule="auto"/>
      </w:pPr>
      <w:r>
        <w:separator/>
      </w:r>
    </w:p>
  </w:footnote>
  <w:footnote w:type="continuationSeparator" w:id="0">
    <w:p w14:paraId="141DF132" w14:textId="77777777" w:rsidR="00EF5A55" w:rsidRDefault="00EF5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6F"/>
    <w:multiLevelType w:val="hybridMultilevel"/>
    <w:tmpl w:val="70AE527A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B7B"/>
    <w:multiLevelType w:val="hybridMultilevel"/>
    <w:tmpl w:val="E9D2C2F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0778FE"/>
    <w:multiLevelType w:val="hybridMultilevel"/>
    <w:tmpl w:val="529CB0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84E"/>
    <w:multiLevelType w:val="multilevel"/>
    <w:tmpl w:val="519C1D1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4" w15:restartNumberingAfterBreak="0">
    <w:nsid w:val="22F7104B"/>
    <w:multiLevelType w:val="hybridMultilevel"/>
    <w:tmpl w:val="BEF2F2EA"/>
    <w:lvl w:ilvl="0" w:tplc="7DC4321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9914E6"/>
    <w:multiLevelType w:val="hybridMultilevel"/>
    <w:tmpl w:val="BF2C91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E1A"/>
    <w:multiLevelType w:val="hybridMultilevel"/>
    <w:tmpl w:val="47E8FBB8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37501"/>
    <w:multiLevelType w:val="hybridMultilevel"/>
    <w:tmpl w:val="01EC040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4B89008F"/>
    <w:multiLevelType w:val="hybridMultilevel"/>
    <w:tmpl w:val="17C89C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821BA5"/>
    <w:multiLevelType w:val="hybridMultilevel"/>
    <w:tmpl w:val="DDDE141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FAE0A36"/>
    <w:multiLevelType w:val="hybridMultilevel"/>
    <w:tmpl w:val="D5769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707D8"/>
    <w:multiLevelType w:val="hybridMultilevel"/>
    <w:tmpl w:val="321249C2"/>
    <w:lvl w:ilvl="0" w:tplc="F6D636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5B"/>
    <w:multiLevelType w:val="hybridMultilevel"/>
    <w:tmpl w:val="F06CFEB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CD081D"/>
    <w:multiLevelType w:val="hybridMultilevel"/>
    <w:tmpl w:val="C214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13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4"/>
  </w:num>
  <w:num w:numId="13">
    <w:abstractNumId w:val="12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ирилл бакин">
    <w15:presenceInfo w15:providerId="Windows Live" w15:userId="0efa378d78fa9b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87"/>
    <w:rsid w:val="0007442C"/>
    <w:rsid w:val="000803A7"/>
    <w:rsid w:val="000D2654"/>
    <w:rsid w:val="000E3A51"/>
    <w:rsid w:val="00106687"/>
    <w:rsid w:val="00111462"/>
    <w:rsid w:val="001270FA"/>
    <w:rsid w:val="001A5B04"/>
    <w:rsid w:val="001B7064"/>
    <w:rsid w:val="001C79F9"/>
    <w:rsid w:val="001E1732"/>
    <w:rsid w:val="001F48BC"/>
    <w:rsid w:val="001F5F71"/>
    <w:rsid w:val="00214EE6"/>
    <w:rsid w:val="002265EA"/>
    <w:rsid w:val="002355FF"/>
    <w:rsid w:val="002529D2"/>
    <w:rsid w:val="002743E2"/>
    <w:rsid w:val="00332871"/>
    <w:rsid w:val="00335F7E"/>
    <w:rsid w:val="00336B10"/>
    <w:rsid w:val="00396C79"/>
    <w:rsid w:val="003A784A"/>
    <w:rsid w:val="003D0BDC"/>
    <w:rsid w:val="003E2514"/>
    <w:rsid w:val="003F153C"/>
    <w:rsid w:val="00431699"/>
    <w:rsid w:val="00477913"/>
    <w:rsid w:val="00496E22"/>
    <w:rsid w:val="004A0EEA"/>
    <w:rsid w:val="004B4B37"/>
    <w:rsid w:val="004C6413"/>
    <w:rsid w:val="004E7217"/>
    <w:rsid w:val="00500CBB"/>
    <w:rsid w:val="00503E25"/>
    <w:rsid w:val="00504244"/>
    <w:rsid w:val="00524CC8"/>
    <w:rsid w:val="00534D8D"/>
    <w:rsid w:val="005630AB"/>
    <w:rsid w:val="005632A9"/>
    <w:rsid w:val="0057718A"/>
    <w:rsid w:val="005838DB"/>
    <w:rsid w:val="005B5B51"/>
    <w:rsid w:val="005C04A2"/>
    <w:rsid w:val="005C6E49"/>
    <w:rsid w:val="005D1BD3"/>
    <w:rsid w:val="005F429D"/>
    <w:rsid w:val="00685966"/>
    <w:rsid w:val="00735396"/>
    <w:rsid w:val="00744E04"/>
    <w:rsid w:val="0077023A"/>
    <w:rsid w:val="008006B9"/>
    <w:rsid w:val="00815716"/>
    <w:rsid w:val="008215D2"/>
    <w:rsid w:val="00824A4E"/>
    <w:rsid w:val="00863AB4"/>
    <w:rsid w:val="008A2024"/>
    <w:rsid w:val="008E028E"/>
    <w:rsid w:val="008E5F5D"/>
    <w:rsid w:val="00924711"/>
    <w:rsid w:val="00981605"/>
    <w:rsid w:val="009C62CE"/>
    <w:rsid w:val="009D4F7E"/>
    <w:rsid w:val="00A25B95"/>
    <w:rsid w:val="00A65038"/>
    <w:rsid w:val="00A71E42"/>
    <w:rsid w:val="00A765A5"/>
    <w:rsid w:val="00A9447F"/>
    <w:rsid w:val="00AB4C5E"/>
    <w:rsid w:val="00AD72C1"/>
    <w:rsid w:val="00B32F3E"/>
    <w:rsid w:val="00B52484"/>
    <w:rsid w:val="00B70DB7"/>
    <w:rsid w:val="00B74C9F"/>
    <w:rsid w:val="00BB05C0"/>
    <w:rsid w:val="00BB0D29"/>
    <w:rsid w:val="00BC4C39"/>
    <w:rsid w:val="00C256CD"/>
    <w:rsid w:val="00C33CC5"/>
    <w:rsid w:val="00CB3FB1"/>
    <w:rsid w:val="00CD6676"/>
    <w:rsid w:val="00CF7575"/>
    <w:rsid w:val="00D20307"/>
    <w:rsid w:val="00D41E60"/>
    <w:rsid w:val="00D80354"/>
    <w:rsid w:val="00DD5F23"/>
    <w:rsid w:val="00DE74CE"/>
    <w:rsid w:val="00DF052D"/>
    <w:rsid w:val="00E20531"/>
    <w:rsid w:val="00E91E52"/>
    <w:rsid w:val="00EC3152"/>
    <w:rsid w:val="00EF5A55"/>
    <w:rsid w:val="00F12819"/>
    <w:rsid w:val="00F94C67"/>
    <w:rsid w:val="00F97E06"/>
    <w:rsid w:val="00FA5D61"/>
    <w:rsid w:val="00FA6866"/>
    <w:rsid w:val="00FB2C86"/>
    <w:rsid w:val="00FC0F9E"/>
    <w:rsid w:val="00FC4984"/>
    <w:rsid w:val="00FC6034"/>
    <w:rsid w:val="00FF5827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7C2"/>
  <w15:chartTrackingRefBased/>
  <w15:docId w15:val="{74AA64BD-858F-4FC0-952E-2E91EC0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B1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1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"/>
    <w:next w:val="a"/>
    <w:link w:val="10"/>
    <w:uiPriority w:val="1"/>
    <w:qFormat/>
    <w:rsid w:val="00CB3FB1"/>
    <w:pPr>
      <w:keepNext/>
      <w:keepLines/>
      <w:spacing w:before="600" w:after="240" w:line="360" w:lineRule="auto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1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0"/>
    <w:link w:val="1"/>
    <w:uiPriority w:val="1"/>
    <w:rsid w:val="00CB3FB1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3F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CB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B3FB1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B3FB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eastAsia="Times New Roman" w:cs="Courier New"/>
      <w:szCs w:val="20"/>
      <w:lang w:eastAsia="ru-RU"/>
    </w:rPr>
  </w:style>
  <w:style w:type="table" w:styleId="a6">
    <w:name w:val="Table Grid"/>
    <w:basedOn w:val="a1"/>
    <w:uiPriority w:val="39"/>
    <w:rsid w:val="00CB3FB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B3F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E7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D6676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olor w:val="2F5496" w:themeColor="accent1" w:themeShade="BF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6676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CD6676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F429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F429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F429D"/>
    <w:rPr>
      <w:rFonts w:ascii="Times New Roman" w:eastAsia="Calibri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429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F429D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E17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7064"/>
    <w:pPr>
      <w:spacing w:after="100"/>
      <w:ind w:left="480"/>
    </w:pPr>
  </w:style>
  <w:style w:type="paragraph" w:customStyle="1" w:styleId="af">
    <w:name w:val="_ОсТ"/>
    <w:basedOn w:val="a"/>
    <w:link w:val="af0"/>
    <w:rsid w:val="00336B10"/>
    <w:pPr>
      <w:spacing w:after="0" w:line="360" w:lineRule="auto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0">
    <w:name w:val="_ОсТ Знак"/>
    <w:link w:val="af"/>
    <w:rsid w:val="00336B10"/>
    <w:rPr>
      <w:rFonts w:ascii="Times New Roman" w:eastAsia="Times New Roman" w:hAnsi="Times New Roman" w:cs="Times New Roman"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8D339-E413-4C0E-A1BC-2D5FA867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18</Pages>
  <Words>3152</Words>
  <Characters>17968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бакин</dc:creator>
  <cp:keywords/>
  <dc:description/>
  <cp:lastModifiedBy>кирилл бакин</cp:lastModifiedBy>
  <cp:revision>88</cp:revision>
  <dcterms:created xsi:type="dcterms:W3CDTF">2024-03-21T16:33:00Z</dcterms:created>
  <dcterms:modified xsi:type="dcterms:W3CDTF">2024-04-03T12:30:00Z</dcterms:modified>
</cp:coreProperties>
</file>