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EC440" w14:textId="625CFAF1" w:rsidR="005E45D1" w:rsidRPr="00B41E43" w:rsidRDefault="000B23C4" w:rsidP="000B23C4">
      <w:pPr>
        <w:ind w:left="-567" w:right="-190"/>
        <w:jc w:val="center"/>
        <w:rPr>
          <w:rFonts w:ascii="Algerian" w:hAnsi="Algerian" w:cs="Times New Roman"/>
          <w:b/>
          <w:bCs/>
          <w:color w:val="2F5496" w:themeColor="accent1" w:themeShade="BF"/>
          <w:sz w:val="56"/>
          <w:szCs w:val="56"/>
          <w:u w:val="single"/>
        </w:rPr>
      </w:pPr>
      <w:r w:rsidRPr="00B41E43">
        <w:rPr>
          <w:rFonts w:ascii="Algerian" w:hAnsi="Algerian" w:cs="Times New Roman"/>
          <w:b/>
          <w:bCs/>
          <w:color w:val="2F5496" w:themeColor="accent1" w:themeShade="BF"/>
          <w:sz w:val="56"/>
          <w:szCs w:val="56"/>
          <w:u w:val="single"/>
        </w:rPr>
        <w:t>DIABETES PREDICTION REPORT</w:t>
      </w:r>
    </w:p>
    <w:p w14:paraId="2413DD66" w14:textId="1E863272" w:rsidR="007E5FD9" w:rsidRPr="007E5FD9" w:rsidRDefault="007E5FD9" w:rsidP="000B23C4">
      <w:pPr>
        <w:ind w:left="-567" w:right="-190"/>
        <w:jc w:val="center"/>
        <w:rPr>
          <w:rFonts w:ascii="Times New Roman" w:hAnsi="Times New Roman" w:cs="Times New Roman"/>
          <w:b/>
          <w:bCs/>
          <w:sz w:val="56"/>
          <w:szCs w:val="56"/>
          <w:u w:val="double"/>
        </w:rPr>
      </w:pPr>
    </w:p>
    <w:p w14:paraId="089D631F" w14:textId="69E25BBD" w:rsidR="000B23C4" w:rsidRPr="00B41E43" w:rsidRDefault="00B41E43" w:rsidP="00B41E43">
      <w:pPr>
        <w:tabs>
          <w:tab w:val="left" w:pos="2736"/>
        </w:tabs>
        <w:ind w:left="-567" w:right="-190"/>
        <w:rPr>
          <w:rFonts w:ascii="Algerian" w:hAnsi="Algerian"/>
          <w:b/>
          <w:bCs/>
          <w:sz w:val="40"/>
          <w:szCs w:val="40"/>
        </w:rPr>
      </w:pPr>
      <w:r w:rsidRPr="00B41E43">
        <w:rPr>
          <w:rFonts w:ascii="Algerian" w:hAnsi="Algerian"/>
          <w:sz w:val="32"/>
          <w:szCs w:val="32"/>
        </w:rPr>
        <w:t xml:space="preserve">                           </w:t>
      </w:r>
      <w:r w:rsidRPr="00B41E43">
        <w:rPr>
          <w:rFonts w:ascii="Algerian" w:hAnsi="Algerian"/>
          <w:b/>
          <w:bCs/>
          <w:color w:val="00B0F0"/>
          <w:sz w:val="40"/>
          <w:szCs w:val="40"/>
        </w:rPr>
        <w:t>EXPOSYS</w:t>
      </w:r>
      <w:r w:rsidR="0078292F">
        <w:rPr>
          <w:rFonts w:ascii="Algerian" w:hAnsi="Algerian"/>
          <w:b/>
          <w:bCs/>
          <w:color w:val="00B0F0"/>
          <w:sz w:val="40"/>
          <w:szCs w:val="40"/>
        </w:rPr>
        <w:t xml:space="preserve"> DATA</w:t>
      </w:r>
      <w:r w:rsidRPr="00B41E43">
        <w:rPr>
          <w:rFonts w:ascii="Algerian" w:hAnsi="Algerian"/>
          <w:b/>
          <w:bCs/>
          <w:color w:val="00B0F0"/>
          <w:sz w:val="40"/>
          <w:szCs w:val="40"/>
        </w:rPr>
        <w:t xml:space="preserve"> LABS INTERNSHIP</w:t>
      </w:r>
    </w:p>
    <w:p w14:paraId="0B449A01" w14:textId="4A03F36A" w:rsidR="003F55DE" w:rsidRPr="00B41E43" w:rsidRDefault="0076233C" w:rsidP="003F55DE">
      <w:pPr>
        <w:ind w:left="-567" w:right="-190"/>
        <w:jc w:val="center"/>
        <w:rPr>
          <w:sz w:val="36"/>
          <w:szCs w:val="36"/>
        </w:rPr>
      </w:pPr>
      <w:r>
        <w:rPr>
          <w:rFonts w:ascii="Times New Roman" w:hAnsi="Times New Roman" w:cs="Times New Roman"/>
          <w:sz w:val="36"/>
          <w:szCs w:val="36"/>
        </w:rPr>
        <w:t>20</w:t>
      </w:r>
      <w:r w:rsidR="003F55DE" w:rsidRPr="00B41E43">
        <w:rPr>
          <w:rFonts w:ascii="Times New Roman" w:hAnsi="Times New Roman" w:cs="Times New Roman"/>
          <w:sz w:val="36"/>
          <w:szCs w:val="36"/>
        </w:rPr>
        <w:t xml:space="preserve">– 05 – 2021 TO  </w:t>
      </w:r>
      <w:r>
        <w:rPr>
          <w:rFonts w:ascii="Times New Roman" w:hAnsi="Times New Roman" w:cs="Times New Roman"/>
          <w:sz w:val="36"/>
          <w:szCs w:val="36"/>
        </w:rPr>
        <w:t>20</w:t>
      </w:r>
      <w:r w:rsidR="003F55DE" w:rsidRPr="00B41E43">
        <w:rPr>
          <w:rFonts w:ascii="Times New Roman" w:hAnsi="Times New Roman" w:cs="Times New Roman"/>
          <w:sz w:val="36"/>
          <w:szCs w:val="36"/>
        </w:rPr>
        <w:t>– 0</w:t>
      </w:r>
      <w:r w:rsidR="0078292F">
        <w:rPr>
          <w:rFonts w:ascii="Times New Roman" w:hAnsi="Times New Roman" w:cs="Times New Roman"/>
          <w:sz w:val="36"/>
          <w:szCs w:val="36"/>
        </w:rPr>
        <w:t>6</w:t>
      </w:r>
      <w:r w:rsidR="003F55DE" w:rsidRPr="00B41E43">
        <w:rPr>
          <w:rFonts w:ascii="Times New Roman" w:hAnsi="Times New Roman" w:cs="Times New Roman"/>
          <w:sz w:val="36"/>
          <w:szCs w:val="36"/>
        </w:rPr>
        <w:t xml:space="preserve"> – 2021</w:t>
      </w:r>
    </w:p>
    <w:p w14:paraId="5F5C4FEB" w14:textId="7372C81B" w:rsidR="003F55DE" w:rsidRDefault="003F55DE" w:rsidP="003F55DE">
      <w:pPr>
        <w:ind w:left="-567" w:right="-190"/>
        <w:jc w:val="center"/>
        <w:rPr>
          <w:sz w:val="32"/>
          <w:szCs w:val="32"/>
        </w:rPr>
      </w:pPr>
    </w:p>
    <w:p w14:paraId="15739691" w14:textId="2309857D" w:rsidR="003F55DE" w:rsidRDefault="0076233C" w:rsidP="0076233C">
      <w:pPr>
        <w:tabs>
          <w:tab w:val="left" w:pos="2628"/>
        </w:tabs>
        <w:ind w:left="-567" w:right="-190"/>
        <w:rPr>
          <w:sz w:val="32"/>
          <w:szCs w:val="32"/>
        </w:rPr>
      </w:pPr>
      <w:r>
        <w:rPr>
          <w:sz w:val="32"/>
          <w:szCs w:val="32"/>
        </w:rPr>
        <w:tab/>
      </w:r>
    </w:p>
    <w:p w14:paraId="6EA886AE" w14:textId="4B6DC624" w:rsidR="0078292F" w:rsidRDefault="0076233C" w:rsidP="0076233C">
      <w:pPr>
        <w:tabs>
          <w:tab w:val="left" w:pos="144"/>
        </w:tabs>
        <w:ind w:left="-567" w:right="-190"/>
        <w:rPr>
          <w:rFonts w:ascii="Georgia" w:hAnsi="Georgia"/>
          <w:sz w:val="40"/>
          <w:szCs w:val="40"/>
        </w:rPr>
      </w:pPr>
      <w:r>
        <w:rPr>
          <w:rFonts w:ascii="Georgia" w:hAnsi="Georgia"/>
          <w:sz w:val="40"/>
          <w:szCs w:val="40"/>
        </w:rPr>
        <w:tab/>
        <w:t>Submitted By:</w:t>
      </w:r>
    </w:p>
    <w:p w14:paraId="0D262842" w14:textId="1E4E69E6" w:rsidR="0078292F" w:rsidRPr="00C65AB4" w:rsidRDefault="00C65AB4" w:rsidP="00C65AB4">
      <w:pPr>
        <w:ind w:left="-567" w:right="-190"/>
        <w:rPr>
          <w:rFonts w:ascii="Georgia" w:hAnsi="Georgia"/>
          <w:sz w:val="24"/>
          <w:szCs w:val="24"/>
        </w:rPr>
      </w:pPr>
      <w:r>
        <w:rPr>
          <w:rFonts w:ascii="Georgia" w:hAnsi="Georgia"/>
          <w:sz w:val="40"/>
          <w:szCs w:val="40"/>
        </w:rPr>
        <w:tab/>
      </w:r>
      <w:r>
        <w:rPr>
          <w:rFonts w:ascii="Georgia" w:hAnsi="Georgia"/>
          <w:sz w:val="40"/>
          <w:szCs w:val="40"/>
        </w:rPr>
        <w:tab/>
      </w:r>
      <w:proofErr w:type="gramStart"/>
      <w:r w:rsidRPr="00C65AB4">
        <w:rPr>
          <w:rFonts w:ascii="Georgia" w:hAnsi="Georgia"/>
          <w:sz w:val="24"/>
          <w:szCs w:val="24"/>
        </w:rPr>
        <w:t>NAME  -</w:t>
      </w:r>
      <w:proofErr w:type="gramEnd"/>
      <w:r w:rsidRPr="00C65AB4">
        <w:rPr>
          <w:rFonts w:ascii="Georgia" w:hAnsi="Georgia"/>
          <w:sz w:val="24"/>
          <w:szCs w:val="24"/>
        </w:rPr>
        <w:t xml:space="preserve"> GANGUMALLA VENKATESH</w:t>
      </w:r>
    </w:p>
    <w:p w14:paraId="41416C6E" w14:textId="0C53BC12" w:rsidR="00C65AB4" w:rsidRPr="00C65AB4" w:rsidRDefault="00C65AB4" w:rsidP="00C65AB4">
      <w:pPr>
        <w:ind w:left="-567" w:right="-190"/>
        <w:rPr>
          <w:rFonts w:ascii="Georgia" w:hAnsi="Georgia"/>
          <w:sz w:val="24"/>
          <w:szCs w:val="24"/>
        </w:rPr>
      </w:pPr>
      <w:r w:rsidRPr="00C65AB4">
        <w:rPr>
          <w:rFonts w:ascii="Georgia" w:hAnsi="Georgia"/>
          <w:sz w:val="24"/>
          <w:szCs w:val="24"/>
        </w:rPr>
        <w:tab/>
      </w:r>
      <w:r w:rsidRPr="00C65AB4">
        <w:rPr>
          <w:rFonts w:ascii="Georgia" w:hAnsi="Georgia"/>
          <w:sz w:val="24"/>
          <w:szCs w:val="24"/>
        </w:rPr>
        <w:tab/>
        <w:t xml:space="preserve">EMAIL ID – </w:t>
      </w:r>
      <w:hyperlink r:id="rId7" w:history="1">
        <w:r w:rsidRPr="00C65AB4">
          <w:rPr>
            <w:rStyle w:val="Hyperlink"/>
            <w:rFonts w:ascii="Georgia" w:hAnsi="Georgia"/>
            <w:sz w:val="24"/>
            <w:szCs w:val="24"/>
          </w:rPr>
          <w:t>gangumalla_ug@ee.nits.ac.in</w:t>
        </w:r>
      </w:hyperlink>
    </w:p>
    <w:p w14:paraId="428482F0" w14:textId="214223B0" w:rsidR="00C65AB4" w:rsidRPr="00C65AB4" w:rsidRDefault="00C65AB4" w:rsidP="00C65AB4">
      <w:pPr>
        <w:ind w:left="-567" w:right="-190"/>
        <w:rPr>
          <w:rFonts w:ascii="Georgia" w:hAnsi="Georgia"/>
          <w:sz w:val="24"/>
          <w:szCs w:val="24"/>
        </w:rPr>
      </w:pPr>
      <w:r w:rsidRPr="00C65AB4">
        <w:rPr>
          <w:rFonts w:ascii="Georgia" w:hAnsi="Georgia"/>
          <w:sz w:val="24"/>
          <w:szCs w:val="24"/>
        </w:rPr>
        <w:tab/>
      </w:r>
      <w:r w:rsidRPr="00C65AB4">
        <w:rPr>
          <w:rFonts w:ascii="Georgia" w:hAnsi="Georgia"/>
          <w:sz w:val="24"/>
          <w:szCs w:val="24"/>
        </w:rPr>
        <w:tab/>
        <w:t>INSTITUTE NAME – NATIONAL INSTITUTE OF TECHNOLGY, SILCHAR</w:t>
      </w:r>
    </w:p>
    <w:p w14:paraId="268A70AA" w14:textId="4234CB13" w:rsidR="0078292F" w:rsidRDefault="0078292F" w:rsidP="007E5FD9">
      <w:pPr>
        <w:ind w:left="-567" w:right="-190"/>
        <w:jc w:val="center"/>
        <w:rPr>
          <w:rFonts w:ascii="Georgia" w:hAnsi="Georgia"/>
          <w:sz w:val="40"/>
          <w:szCs w:val="40"/>
        </w:rPr>
      </w:pPr>
    </w:p>
    <w:p w14:paraId="7E5F64DA" w14:textId="77777777" w:rsidR="00C65AB4" w:rsidRDefault="00C65AB4" w:rsidP="007E5FD9">
      <w:pPr>
        <w:ind w:left="-567" w:right="-190"/>
        <w:jc w:val="center"/>
        <w:rPr>
          <w:rFonts w:ascii="Georgia" w:hAnsi="Georgia"/>
          <w:sz w:val="40"/>
          <w:szCs w:val="40"/>
        </w:rPr>
      </w:pPr>
    </w:p>
    <w:p w14:paraId="2BBBE4AF" w14:textId="6AB348FE" w:rsidR="0078292F" w:rsidRDefault="0076233C" w:rsidP="0076233C">
      <w:pPr>
        <w:tabs>
          <w:tab w:val="left" w:pos="5688"/>
        </w:tabs>
        <w:ind w:left="-567" w:right="-190"/>
        <w:rPr>
          <w:rFonts w:ascii="Georgia" w:hAnsi="Georgia"/>
          <w:sz w:val="40"/>
          <w:szCs w:val="40"/>
        </w:rPr>
      </w:pPr>
      <w:r>
        <w:rPr>
          <w:rFonts w:ascii="Georgia" w:hAnsi="Georgia"/>
          <w:sz w:val="40"/>
          <w:szCs w:val="40"/>
        </w:rPr>
        <w:t xml:space="preserve">                                                       Under mentorship of</w:t>
      </w:r>
    </w:p>
    <w:p w14:paraId="03A24CE3" w14:textId="046C44D0" w:rsidR="0076233C" w:rsidRPr="0076233C" w:rsidRDefault="0076233C" w:rsidP="0076233C">
      <w:pPr>
        <w:pStyle w:val="Heading1"/>
        <w:spacing w:before="0"/>
        <w:textAlignment w:val="baseline"/>
        <w:rPr>
          <w:rFonts w:ascii="Segoe UI" w:hAnsi="Segoe UI" w:cs="Segoe UI"/>
        </w:rPr>
      </w:pPr>
      <w:r>
        <w:rPr>
          <w:rFonts w:ascii="Georgia" w:hAnsi="Georgia"/>
          <w:sz w:val="40"/>
          <w:szCs w:val="40"/>
        </w:rPr>
        <w:t xml:space="preserve">                                                         </w:t>
      </w:r>
      <w:r>
        <w:rPr>
          <w:rFonts w:ascii="Segoe UI" w:hAnsi="Segoe UI" w:cs="Segoe UI"/>
        </w:rPr>
        <w:t>Vishnuvardhan Y</w:t>
      </w:r>
    </w:p>
    <w:p w14:paraId="6DDFF131" w14:textId="1E8CF07F" w:rsidR="0076233C" w:rsidRDefault="0076233C" w:rsidP="0076233C">
      <w:pPr>
        <w:pStyle w:val="Heading1"/>
        <w:spacing w:before="0"/>
        <w:textAlignment w:val="baseline"/>
        <w:rPr>
          <w:rFonts w:ascii="Segoe UI" w:hAnsi="Segoe UI" w:cs="Segoe UI"/>
        </w:rPr>
      </w:pPr>
      <w:r>
        <w:rPr>
          <w:rFonts w:ascii="Segoe UI" w:hAnsi="Segoe UI" w:cs="Segoe UI"/>
        </w:rPr>
        <w:t xml:space="preserve">                                                      (Founder at </w:t>
      </w:r>
      <w:proofErr w:type="spellStart"/>
      <w:r>
        <w:rPr>
          <w:rFonts w:ascii="Segoe UI" w:hAnsi="Segoe UI" w:cs="Segoe UI"/>
        </w:rPr>
        <w:t>Exposys</w:t>
      </w:r>
      <w:proofErr w:type="spellEnd"/>
      <w:r>
        <w:rPr>
          <w:rFonts w:ascii="Segoe UI" w:hAnsi="Segoe UI" w:cs="Segoe UI"/>
        </w:rPr>
        <w:t xml:space="preserve"> Data Labs)</w:t>
      </w:r>
    </w:p>
    <w:p w14:paraId="676F213E" w14:textId="4334CB27" w:rsidR="0076233C" w:rsidRDefault="0076233C" w:rsidP="0076233C">
      <w:pPr>
        <w:tabs>
          <w:tab w:val="left" w:pos="5688"/>
        </w:tabs>
        <w:ind w:left="-567" w:right="-190"/>
        <w:rPr>
          <w:rFonts w:ascii="Georgia" w:hAnsi="Georgia"/>
          <w:sz w:val="40"/>
          <w:szCs w:val="40"/>
        </w:rPr>
      </w:pPr>
    </w:p>
    <w:p w14:paraId="6C685CCB" w14:textId="77777777" w:rsidR="0078292F" w:rsidRDefault="0078292F" w:rsidP="007E5FD9">
      <w:pPr>
        <w:ind w:left="-567" w:right="-190"/>
        <w:jc w:val="center"/>
        <w:rPr>
          <w:rFonts w:ascii="Georgia" w:hAnsi="Georgia"/>
          <w:sz w:val="40"/>
          <w:szCs w:val="40"/>
        </w:rPr>
      </w:pPr>
    </w:p>
    <w:p w14:paraId="3756D23D" w14:textId="77777777" w:rsidR="0078292F" w:rsidRDefault="0078292F" w:rsidP="007E5FD9">
      <w:pPr>
        <w:ind w:left="-567" w:right="-190"/>
        <w:jc w:val="center"/>
        <w:rPr>
          <w:rFonts w:ascii="Georgia" w:hAnsi="Georgia"/>
          <w:sz w:val="40"/>
          <w:szCs w:val="40"/>
        </w:rPr>
      </w:pPr>
    </w:p>
    <w:p w14:paraId="6DF9106E" w14:textId="77777777" w:rsidR="0078292F" w:rsidRDefault="0078292F" w:rsidP="007E5FD9">
      <w:pPr>
        <w:ind w:left="-567" w:right="-190"/>
        <w:jc w:val="center"/>
        <w:rPr>
          <w:rFonts w:ascii="Georgia" w:hAnsi="Georgia"/>
          <w:sz w:val="40"/>
          <w:szCs w:val="40"/>
        </w:rPr>
      </w:pPr>
    </w:p>
    <w:p w14:paraId="7DF37FFC" w14:textId="77777777" w:rsidR="0078292F" w:rsidRDefault="0078292F" w:rsidP="007E5FD9">
      <w:pPr>
        <w:ind w:left="-567" w:right="-190"/>
        <w:jc w:val="center"/>
        <w:rPr>
          <w:rFonts w:ascii="Georgia" w:hAnsi="Georgia"/>
          <w:sz w:val="40"/>
          <w:szCs w:val="40"/>
        </w:rPr>
      </w:pPr>
    </w:p>
    <w:p w14:paraId="6F53075C" w14:textId="77777777" w:rsidR="0078292F" w:rsidRDefault="0078292F" w:rsidP="007E5FD9">
      <w:pPr>
        <w:ind w:left="-567" w:right="-190"/>
        <w:jc w:val="center"/>
        <w:rPr>
          <w:rFonts w:ascii="Georgia" w:hAnsi="Georgia"/>
          <w:sz w:val="40"/>
          <w:szCs w:val="40"/>
        </w:rPr>
      </w:pPr>
    </w:p>
    <w:p w14:paraId="34D51251" w14:textId="77777777" w:rsidR="0078292F" w:rsidRDefault="0078292F" w:rsidP="007E5FD9">
      <w:pPr>
        <w:ind w:left="-567" w:right="-190"/>
        <w:jc w:val="center"/>
        <w:rPr>
          <w:rFonts w:ascii="Georgia" w:hAnsi="Georgia"/>
          <w:sz w:val="40"/>
          <w:szCs w:val="40"/>
        </w:rPr>
      </w:pPr>
    </w:p>
    <w:p w14:paraId="5D79ADF7" w14:textId="77777777" w:rsidR="0078292F" w:rsidRDefault="0078292F" w:rsidP="007E5FD9">
      <w:pPr>
        <w:ind w:left="-567" w:right="-190"/>
        <w:jc w:val="center"/>
        <w:rPr>
          <w:rFonts w:ascii="Georgia" w:hAnsi="Georgia"/>
          <w:sz w:val="40"/>
          <w:szCs w:val="40"/>
        </w:rPr>
      </w:pPr>
    </w:p>
    <w:p w14:paraId="5920F573" w14:textId="6D2C7461" w:rsidR="000B23C4" w:rsidRPr="0076233C" w:rsidRDefault="000B23C4" w:rsidP="0078292F">
      <w:pPr>
        <w:ind w:left="-567" w:right="-190"/>
        <w:rPr>
          <w:rFonts w:ascii="Georgia" w:hAnsi="Georgia"/>
          <w:color w:val="0070C0"/>
          <w:sz w:val="36"/>
          <w:szCs w:val="36"/>
        </w:rPr>
      </w:pPr>
      <w:r w:rsidRPr="0076233C">
        <w:rPr>
          <w:rFonts w:ascii="Georgia" w:hAnsi="Georgia"/>
          <w:color w:val="0070C0"/>
          <w:sz w:val="40"/>
          <w:szCs w:val="40"/>
        </w:rPr>
        <w:t>CONTENTS</w:t>
      </w:r>
      <w:r w:rsidRPr="0076233C">
        <w:rPr>
          <w:rFonts w:ascii="Georgia" w:hAnsi="Georgia"/>
          <w:color w:val="0070C0"/>
          <w:sz w:val="36"/>
          <w:szCs w:val="36"/>
        </w:rPr>
        <w:t>:</w:t>
      </w:r>
    </w:p>
    <w:p w14:paraId="2577530D" w14:textId="77777777" w:rsidR="007E5FD9" w:rsidRPr="007E5FD9" w:rsidRDefault="007E5FD9" w:rsidP="007E5FD9">
      <w:pPr>
        <w:ind w:left="-567" w:right="-190"/>
        <w:jc w:val="center"/>
        <w:rPr>
          <w:rFonts w:ascii="Georgia" w:hAnsi="Georgia"/>
          <w:sz w:val="36"/>
          <w:szCs w:val="36"/>
        </w:rPr>
      </w:pPr>
    </w:p>
    <w:p w14:paraId="30E5BB27" w14:textId="6DB9DE6E" w:rsidR="000B23C4" w:rsidRPr="007E5FD9" w:rsidRDefault="000B23C4" w:rsidP="0078292F">
      <w:pPr>
        <w:pStyle w:val="ListParagraph"/>
        <w:numPr>
          <w:ilvl w:val="0"/>
          <w:numId w:val="1"/>
        </w:numPr>
        <w:ind w:right="-190"/>
        <w:rPr>
          <w:rFonts w:ascii="Georgia" w:hAnsi="Georgia"/>
          <w:sz w:val="36"/>
          <w:szCs w:val="36"/>
        </w:rPr>
      </w:pPr>
      <w:r w:rsidRPr="007E5FD9">
        <w:rPr>
          <w:rFonts w:ascii="Georgia" w:hAnsi="Georgia"/>
          <w:sz w:val="36"/>
          <w:szCs w:val="36"/>
        </w:rPr>
        <w:t>INTRODUCTION TO DIABETES</w:t>
      </w:r>
    </w:p>
    <w:p w14:paraId="0E971175" w14:textId="77777777" w:rsidR="007E5FD9" w:rsidRPr="007E5FD9" w:rsidRDefault="007E5FD9" w:rsidP="0078292F">
      <w:pPr>
        <w:ind w:right="-190"/>
        <w:rPr>
          <w:rFonts w:ascii="Georgia" w:hAnsi="Georgia"/>
          <w:sz w:val="36"/>
          <w:szCs w:val="36"/>
        </w:rPr>
      </w:pPr>
    </w:p>
    <w:p w14:paraId="58F3EA26" w14:textId="77B131C1" w:rsidR="000B23C4" w:rsidRPr="007E5FD9" w:rsidRDefault="007E5FD9" w:rsidP="0078292F">
      <w:pPr>
        <w:pStyle w:val="ListParagraph"/>
        <w:numPr>
          <w:ilvl w:val="0"/>
          <w:numId w:val="1"/>
        </w:numPr>
        <w:ind w:right="-190"/>
        <w:rPr>
          <w:rFonts w:ascii="Georgia" w:hAnsi="Georgia"/>
          <w:sz w:val="36"/>
          <w:szCs w:val="36"/>
        </w:rPr>
      </w:pPr>
      <w:r>
        <w:rPr>
          <w:rFonts w:ascii="Georgia" w:hAnsi="Georgia"/>
          <w:sz w:val="36"/>
          <w:szCs w:val="36"/>
        </w:rPr>
        <w:t>OVERVIEW</w:t>
      </w:r>
      <w:r w:rsidR="002A325A" w:rsidRPr="007E5FD9">
        <w:rPr>
          <w:rFonts w:ascii="Georgia" w:hAnsi="Georgia"/>
          <w:sz w:val="36"/>
          <w:szCs w:val="36"/>
        </w:rPr>
        <w:t xml:space="preserve"> </w:t>
      </w:r>
      <w:r w:rsidR="00CE4334">
        <w:rPr>
          <w:rFonts w:ascii="Georgia" w:hAnsi="Georgia"/>
          <w:sz w:val="36"/>
          <w:szCs w:val="36"/>
        </w:rPr>
        <w:t>OF</w:t>
      </w:r>
      <w:r w:rsidR="002A325A" w:rsidRPr="007E5FD9">
        <w:rPr>
          <w:rFonts w:ascii="Georgia" w:hAnsi="Georgia"/>
          <w:sz w:val="36"/>
          <w:szCs w:val="36"/>
        </w:rPr>
        <w:t xml:space="preserve"> DATA SET</w:t>
      </w:r>
    </w:p>
    <w:p w14:paraId="1C394F00" w14:textId="77777777" w:rsidR="007E5FD9" w:rsidRPr="007E5FD9" w:rsidRDefault="007E5FD9" w:rsidP="0078292F">
      <w:pPr>
        <w:ind w:right="-190"/>
        <w:rPr>
          <w:rFonts w:ascii="Georgia" w:hAnsi="Georgia"/>
          <w:sz w:val="36"/>
          <w:szCs w:val="36"/>
        </w:rPr>
      </w:pPr>
    </w:p>
    <w:p w14:paraId="12F04CAB" w14:textId="09905C40" w:rsidR="002A325A" w:rsidRPr="007E5FD9" w:rsidRDefault="002A325A" w:rsidP="0078292F">
      <w:pPr>
        <w:pStyle w:val="ListParagraph"/>
        <w:numPr>
          <w:ilvl w:val="0"/>
          <w:numId w:val="1"/>
        </w:numPr>
        <w:ind w:right="-190"/>
        <w:rPr>
          <w:rFonts w:ascii="Georgia" w:hAnsi="Georgia"/>
          <w:sz w:val="36"/>
          <w:szCs w:val="36"/>
        </w:rPr>
      </w:pPr>
      <w:r w:rsidRPr="007E5FD9">
        <w:rPr>
          <w:rFonts w:ascii="Georgia" w:hAnsi="Georgia"/>
          <w:sz w:val="36"/>
          <w:szCs w:val="36"/>
        </w:rPr>
        <w:t>ANALYSIS OF DATA SET</w:t>
      </w:r>
    </w:p>
    <w:p w14:paraId="7D33DBB6" w14:textId="77777777" w:rsidR="007E5FD9" w:rsidRPr="007E5FD9" w:rsidRDefault="007E5FD9" w:rsidP="0078292F">
      <w:pPr>
        <w:pStyle w:val="ListParagraph"/>
        <w:rPr>
          <w:rFonts w:ascii="Georgia" w:hAnsi="Georgia"/>
          <w:sz w:val="36"/>
          <w:szCs w:val="36"/>
        </w:rPr>
      </w:pPr>
    </w:p>
    <w:p w14:paraId="022FC20B" w14:textId="77777777" w:rsidR="007E5FD9" w:rsidRPr="007E5FD9" w:rsidRDefault="007E5FD9" w:rsidP="0078292F">
      <w:pPr>
        <w:pStyle w:val="ListParagraph"/>
        <w:ind w:left="-207" w:right="-190"/>
        <w:rPr>
          <w:rFonts w:ascii="Georgia" w:hAnsi="Georgia"/>
          <w:sz w:val="36"/>
          <w:szCs w:val="36"/>
        </w:rPr>
      </w:pPr>
    </w:p>
    <w:p w14:paraId="58638DB2" w14:textId="04FA4A7D" w:rsidR="002A325A" w:rsidRPr="007E5FD9" w:rsidRDefault="007E5FD9" w:rsidP="0078292F">
      <w:pPr>
        <w:pStyle w:val="ListParagraph"/>
        <w:numPr>
          <w:ilvl w:val="0"/>
          <w:numId w:val="1"/>
        </w:numPr>
        <w:ind w:right="-190"/>
        <w:rPr>
          <w:rFonts w:ascii="Georgia" w:hAnsi="Georgia"/>
          <w:sz w:val="36"/>
          <w:szCs w:val="36"/>
        </w:rPr>
      </w:pPr>
      <w:r>
        <w:rPr>
          <w:rFonts w:ascii="Georgia" w:hAnsi="Georgia"/>
          <w:sz w:val="36"/>
          <w:szCs w:val="36"/>
        </w:rPr>
        <w:t>BULDING</w:t>
      </w:r>
      <w:r w:rsidR="002A325A" w:rsidRPr="007E5FD9">
        <w:rPr>
          <w:rFonts w:ascii="Georgia" w:hAnsi="Georgia"/>
          <w:sz w:val="36"/>
          <w:szCs w:val="36"/>
        </w:rPr>
        <w:t xml:space="preserve"> </w:t>
      </w:r>
      <w:r>
        <w:rPr>
          <w:rFonts w:ascii="Georgia" w:hAnsi="Georgia"/>
          <w:sz w:val="36"/>
          <w:szCs w:val="36"/>
        </w:rPr>
        <w:t>THE</w:t>
      </w:r>
      <w:r w:rsidR="002A325A" w:rsidRPr="007E5FD9">
        <w:rPr>
          <w:rFonts w:ascii="Georgia" w:hAnsi="Georgia"/>
          <w:sz w:val="36"/>
          <w:szCs w:val="36"/>
        </w:rPr>
        <w:t xml:space="preserve"> MODELS</w:t>
      </w:r>
    </w:p>
    <w:p w14:paraId="1DD3C05E" w14:textId="77777777" w:rsidR="007E5FD9" w:rsidRPr="007E5FD9" w:rsidRDefault="007E5FD9" w:rsidP="0078292F">
      <w:pPr>
        <w:pStyle w:val="ListParagraph"/>
        <w:ind w:left="-207" w:right="-190"/>
        <w:rPr>
          <w:rFonts w:ascii="Georgia" w:hAnsi="Georgia"/>
          <w:sz w:val="36"/>
          <w:szCs w:val="36"/>
        </w:rPr>
      </w:pPr>
    </w:p>
    <w:p w14:paraId="1D504A77" w14:textId="77777777" w:rsidR="007E5FD9" w:rsidRPr="007E5FD9" w:rsidRDefault="007E5FD9" w:rsidP="0078292F">
      <w:pPr>
        <w:pStyle w:val="ListParagraph"/>
        <w:ind w:left="-207" w:right="-190"/>
        <w:rPr>
          <w:rFonts w:ascii="Georgia" w:hAnsi="Georgia"/>
          <w:sz w:val="36"/>
          <w:szCs w:val="36"/>
        </w:rPr>
      </w:pPr>
    </w:p>
    <w:p w14:paraId="2AA89A01" w14:textId="3DA64280" w:rsidR="002A325A" w:rsidRPr="007E5FD9" w:rsidRDefault="00B87FA2" w:rsidP="0078292F">
      <w:pPr>
        <w:pStyle w:val="ListParagraph"/>
        <w:numPr>
          <w:ilvl w:val="0"/>
          <w:numId w:val="1"/>
        </w:numPr>
        <w:ind w:right="-190"/>
        <w:rPr>
          <w:rFonts w:ascii="Georgia" w:hAnsi="Georgia"/>
          <w:sz w:val="36"/>
          <w:szCs w:val="36"/>
        </w:rPr>
      </w:pPr>
      <w:r>
        <w:rPr>
          <w:rFonts w:ascii="Georgia" w:hAnsi="Georgia"/>
          <w:sz w:val="36"/>
          <w:szCs w:val="36"/>
        </w:rPr>
        <w:t>HYPERTUNING PARAMETERS</w:t>
      </w:r>
    </w:p>
    <w:p w14:paraId="15771B2F" w14:textId="77777777" w:rsidR="007E5FD9" w:rsidRPr="007E5FD9" w:rsidRDefault="007E5FD9" w:rsidP="0078292F">
      <w:pPr>
        <w:pStyle w:val="ListParagraph"/>
        <w:rPr>
          <w:rFonts w:ascii="Georgia" w:hAnsi="Georgia"/>
          <w:sz w:val="36"/>
          <w:szCs w:val="36"/>
        </w:rPr>
      </w:pPr>
    </w:p>
    <w:p w14:paraId="0009DD30" w14:textId="77777777" w:rsidR="007E5FD9" w:rsidRPr="007E5FD9" w:rsidRDefault="007E5FD9" w:rsidP="0078292F">
      <w:pPr>
        <w:pStyle w:val="ListParagraph"/>
        <w:ind w:left="-207" w:right="-190"/>
        <w:rPr>
          <w:rFonts w:ascii="Georgia" w:hAnsi="Georgia"/>
          <w:sz w:val="36"/>
          <w:szCs w:val="36"/>
        </w:rPr>
      </w:pPr>
    </w:p>
    <w:p w14:paraId="566D3D35" w14:textId="5E21A259" w:rsidR="002A325A" w:rsidRPr="007E5FD9" w:rsidRDefault="002A325A" w:rsidP="0078292F">
      <w:pPr>
        <w:pStyle w:val="ListParagraph"/>
        <w:numPr>
          <w:ilvl w:val="0"/>
          <w:numId w:val="1"/>
        </w:numPr>
        <w:ind w:right="-190"/>
        <w:rPr>
          <w:rFonts w:ascii="Georgia" w:hAnsi="Georgia"/>
          <w:sz w:val="36"/>
          <w:szCs w:val="36"/>
        </w:rPr>
      </w:pPr>
      <w:r w:rsidRPr="007E5FD9">
        <w:rPr>
          <w:rFonts w:ascii="Georgia" w:hAnsi="Georgia"/>
          <w:sz w:val="36"/>
          <w:szCs w:val="36"/>
        </w:rPr>
        <w:t>CONCLUSION</w:t>
      </w:r>
    </w:p>
    <w:p w14:paraId="38538674" w14:textId="282C0E3E" w:rsidR="00D84DF2" w:rsidRDefault="00D84DF2" w:rsidP="0078292F">
      <w:pPr>
        <w:ind w:right="-190"/>
        <w:rPr>
          <w:sz w:val="32"/>
          <w:szCs w:val="32"/>
        </w:rPr>
      </w:pPr>
    </w:p>
    <w:p w14:paraId="3D2B1653" w14:textId="2013B8F8" w:rsidR="00B41E43" w:rsidRDefault="00B41E43" w:rsidP="00D84DF2">
      <w:pPr>
        <w:ind w:right="-190"/>
        <w:rPr>
          <w:sz w:val="32"/>
          <w:szCs w:val="32"/>
        </w:rPr>
      </w:pPr>
    </w:p>
    <w:p w14:paraId="2FABCC93" w14:textId="6CD3EC01" w:rsidR="0078292F" w:rsidRDefault="0078292F" w:rsidP="00D84DF2">
      <w:pPr>
        <w:ind w:right="-190"/>
        <w:rPr>
          <w:sz w:val="32"/>
          <w:szCs w:val="32"/>
        </w:rPr>
      </w:pPr>
    </w:p>
    <w:p w14:paraId="1911E2F1" w14:textId="5E3C05B3" w:rsidR="0078292F" w:rsidRDefault="0078292F" w:rsidP="00D84DF2">
      <w:pPr>
        <w:ind w:right="-190"/>
        <w:rPr>
          <w:sz w:val="32"/>
          <w:szCs w:val="32"/>
        </w:rPr>
      </w:pPr>
    </w:p>
    <w:p w14:paraId="3FB38F2D" w14:textId="66888172" w:rsidR="0078292F" w:rsidRDefault="0078292F" w:rsidP="00D84DF2">
      <w:pPr>
        <w:ind w:right="-190"/>
        <w:rPr>
          <w:sz w:val="32"/>
          <w:szCs w:val="32"/>
        </w:rPr>
      </w:pPr>
    </w:p>
    <w:p w14:paraId="1DDAD2ED" w14:textId="6EDA7FC6" w:rsidR="0078292F" w:rsidRDefault="0078292F" w:rsidP="00D84DF2">
      <w:pPr>
        <w:ind w:right="-190"/>
        <w:rPr>
          <w:sz w:val="32"/>
          <w:szCs w:val="32"/>
        </w:rPr>
      </w:pPr>
    </w:p>
    <w:p w14:paraId="4F64B92D" w14:textId="6620E310" w:rsidR="0078292F" w:rsidRDefault="0078292F" w:rsidP="00D84DF2">
      <w:pPr>
        <w:ind w:right="-190"/>
        <w:rPr>
          <w:sz w:val="32"/>
          <w:szCs w:val="32"/>
        </w:rPr>
      </w:pPr>
    </w:p>
    <w:p w14:paraId="16B3D659" w14:textId="0C32DFA3" w:rsidR="0078292F" w:rsidRDefault="0078292F" w:rsidP="00D84DF2">
      <w:pPr>
        <w:ind w:right="-190"/>
        <w:rPr>
          <w:sz w:val="32"/>
          <w:szCs w:val="32"/>
        </w:rPr>
      </w:pPr>
    </w:p>
    <w:p w14:paraId="16BA38C0" w14:textId="011FCAA3" w:rsidR="0078292F" w:rsidRDefault="0078292F" w:rsidP="00D84DF2">
      <w:pPr>
        <w:ind w:right="-190"/>
        <w:rPr>
          <w:sz w:val="32"/>
          <w:szCs w:val="32"/>
        </w:rPr>
      </w:pPr>
    </w:p>
    <w:p w14:paraId="3BAD7B20" w14:textId="77777777" w:rsidR="0078292F" w:rsidRDefault="0078292F" w:rsidP="00D84DF2">
      <w:pPr>
        <w:ind w:right="-190"/>
        <w:rPr>
          <w:sz w:val="32"/>
          <w:szCs w:val="32"/>
        </w:rPr>
      </w:pPr>
    </w:p>
    <w:p w14:paraId="48DB8425" w14:textId="1A892966" w:rsidR="00D84DF2" w:rsidRPr="0076233C" w:rsidRDefault="00D84DF2" w:rsidP="00D84DF2">
      <w:pPr>
        <w:pStyle w:val="ListParagraph"/>
        <w:numPr>
          <w:ilvl w:val="0"/>
          <w:numId w:val="2"/>
        </w:numPr>
        <w:ind w:right="-190"/>
        <w:rPr>
          <w:color w:val="0070C0"/>
          <w:sz w:val="32"/>
          <w:szCs w:val="32"/>
        </w:rPr>
      </w:pPr>
      <w:r w:rsidRPr="0076233C">
        <w:rPr>
          <w:b/>
          <w:bCs/>
          <w:color w:val="0070C0"/>
          <w:sz w:val="32"/>
          <w:szCs w:val="32"/>
        </w:rPr>
        <w:t>INTRODUCTION TO DIABETES:</w:t>
      </w:r>
    </w:p>
    <w:p w14:paraId="1B05E488" w14:textId="4C1CEAE8" w:rsidR="00D84DF2" w:rsidRDefault="00D84DF2" w:rsidP="00D84DF2">
      <w:pPr>
        <w:pStyle w:val="ListParagraph"/>
        <w:ind w:left="-207" w:right="-190"/>
        <w:rPr>
          <w:sz w:val="32"/>
          <w:szCs w:val="32"/>
        </w:rPr>
      </w:pPr>
    </w:p>
    <w:p w14:paraId="13B5E6F1" w14:textId="77777777" w:rsidR="00D84DF2" w:rsidRPr="00D84DF2" w:rsidRDefault="00D84DF2" w:rsidP="00D84DF2">
      <w:pPr>
        <w:shd w:val="clear" w:color="auto" w:fill="FFFFFF"/>
        <w:spacing w:before="100" w:beforeAutospacing="1" w:after="100" w:afterAutospacing="1" w:line="240" w:lineRule="auto"/>
        <w:ind w:left="-426" w:right="-190"/>
        <w:rPr>
          <w:rFonts w:eastAsia="Times New Roman" w:cs="Times New Roman"/>
          <w:sz w:val="24"/>
          <w:szCs w:val="24"/>
          <w:lang w:eastAsia="en-IN"/>
        </w:rPr>
      </w:pPr>
      <w:r w:rsidRPr="00D84DF2">
        <w:rPr>
          <w:rFonts w:eastAsia="Times New Roman" w:cs="Times New Roman"/>
          <w:sz w:val="24"/>
          <w:szCs w:val="24"/>
          <w:lang w:eastAsia="en-IN"/>
        </w:rPr>
        <w:t>Diabetes is a disease that occurs when your blood glucose, also called blood sugar, is too high. Blood glucose is your main source of energy and comes from the food you eat. </w:t>
      </w:r>
      <w:hyperlink r:id="rId8" w:history="1">
        <w:r w:rsidRPr="00D84DF2">
          <w:rPr>
            <w:rFonts w:eastAsia="Times New Roman" w:cs="Times New Roman"/>
            <w:sz w:val="24"/>
            <w:szCs w:val="24"/>
            <w:lang w:eastAsia="en-IN"/>
          </w:rPr>
          <w:t>Insulin</w:t>
        </w:r>
      </w:hyperlink>
      <w:r w:rsidRPr="00D84DF2">
        <w:rPr>
          <w:rFonts w:eastAsia="Times New Roman" w:cs="Times New Roman"/>
          <w:sz w:val="24"/>
          <w:szCs w:val="24"/>
          <w:lang w:eastAsia="en-IN"/>
        </w:rPr>
        <w:t>, a </w:t>
      </w:r>
      <w:hyperlink r:id="rId9" w:history="1">
        <w:r w:rsidRPr="00D84DF2">
          <w:rPr>
            <w:rFonts w:eastAsia="Times New Roman" w:cs="Times New Roman"/>
            <w:sz w:val="24"/>
            <w:szCs w:val="24"/>
            <w:lang w:eastAsia="en-IN"/>
          </w:rPr>
          <w:t>hormone</w:t>
        </w:r>
      </w:hyperlink>
      <w:r w:rsidRPr="00D84DF2">
        <w:rPr>
          <w:rFonts w:eastAsia="Times New Roman" w:cs="Times New Roman"/>
          <w:sz w:val="24"/>
          <w:szCs w:val="24"/>
          <w:lang w:eastAsia="en-IN"/>
        </w:rPr>
        <w:t> made by the </w:t>
      </w:r>
      <w:hyperlink r:id="rId10" w:history="1">
        <w:r w:rsidRPr="00D84DF2">
          <w:rPr>
            <w:rFonts w:eastAsia="Times New Roman" w:cs="Times New Roman"/>
            <w:sz w:val="24"/>
            <w:szCs w:val="24"/>
            <w:lang w:eastAsia="en-IN"/>
          </w:rPr>
          <w:t>pancreas</w:t>
        </w:r>
      </w:hyperlink>
      <w:r w:rsidRPr="00D84DF2">
        <w:rPr>
          <w:rFonts w:eastAsia="Times New Roman" w:cs="Times New Roman"/>
          <w:sz w:val="24"/>
          <w:szCs w:val="24"/>
          <w:lang w:eastAsia="en-IN"/>
        </w:rPr>
        <w:t>, helps glucose from food get into your cells to be used for energy. Sometimes your body doesn’t make enough—or any—insulin or doesn’t use insulin well. Glucose then stays in your blood and doesn’t reach your cells.</w:t>
      </w:r>
    </w:p>
    <w:p w14:paraId="44696000" w14:textId="77777777" w:rsidR="00D84DF2" w:rsidRPr="00D84DF2" w:rsidRDefault="00D84DF2" w:rsidP="00D84DF2">
      <w:pPr>
        <w:shd w:val="clear" w:color="auto" w:fill="FFFFFF"/>
        <w:spacing w:before="100" w:beforeAutospacing="1" w:after="100" w:afterAutospacing="1" w:line="240" w:lineRule="auto"/>
        <w:ind w:left="-426" w:right="-190"/>
        <w:rPr>
          <w:rFonts w:eastAsia="Times New Roman" w:cs="Times New Roman"/>
          <w:sz w:val="24"/>
          <w:szCs w:val="24"/>
          <w:lang w:eastAsia="en-IN"/>
        </w:rPr>
      </w:pPr>
      <w:r w:rsidRPr="00D84DF2">
        <w:rPr>
          <w:rFonts w:eastAsia="Times New Roman" w:cs="Times New Roman"/>
          <w:sz w:val="24"/>
          <w:szCs w:val="24"/>
          <w:lang w:eastAsia="en-IN"/>
        </w:rPr>
        <w:t>Over time, having too much glucose in your blood can cause </w:t>
      </w:r>
      <w:hyperlink r:id="rId11" w:history="1">
        <w:r w:rsidRPr="00D84DF2">
          <w:rPr>
            <w:rFonts w:eastAsia="Times New Roman" w:cs="Times New Roman"/>
            <w:sz w:val="24"/>
            <w:szCs w:val="24"/>
            <w:lang w:eastAsia="en-IN"/>
          </w:rPr>
          <w:t>health problems</w:t>
        </w:r>
      </w:hyperlink>
      <w:r w:rsidRPr="00D84DF2">
        <w:rPr>
          <w:rFonts w:eastAsia="Times New Roman" w:cs="Times New Roman"/>
          <w:sz w:val="24"/>
          <w:szCs w:val="24"/>
          <w:lang w:eastAsia="en-IN"/>
        </w:rPr>
        <w:t>. Although diabetes has no cure, you can take steps to </w:t>
      </w:r>
      <w:hyperlink r:id="rId12" w:history="1">
        <w:r w:rsidRPr="00D84DF2">
          <w:rPr>
            <w:rFonts w:eastAsia="Times New Roman" w:cs="Times New Roman"/>
            <w:sz w:val="24"/>
            <w:szCs w:val="24"/>
            <w:lang w:eastAsia="en-IN"/>
          </w:rPr>
          <w:t>manage your diabetes</w:t>
        </w:r>
      </w:hyperlink>
      <w:r w:rsidRPr="00D84DF2">
        <w:rPr>
          <w:rFonts w:eastAsia="Times New Roman" w:cs="Times New Roman"/>
          <w:sz w:val="24"/>
          <w:szCs w:val="24"/>
          <w:lang w:eastAsia="en-IN"/>
        </w:rPr>
        <w:t> and stay healthy.</w:t>
      </w:r>
    </w:p>
    <w:p w14:paraId="1994BF89" w14:textId="63CEAAC7" w:rsidR="00D84DF2" w:rsidRDefault="00D84DF2" w:rsidP="00D84DF2">
      <w:pPr>
        <w:shd w:val="clear" w:color="auto" w:fill="FFFFFF"/>
        <w:spacing w:before="100" w:beforeAutospacing="1" w:after="100" w:afterAutospacing="1" w:line="240" w:lineRule="auto"/>
        <w:ind w:left="-426" w:right="-190"/>
        <w:rPr>
          <w:rFonts w:eastAsia="Times New Roman" w:cs="Times New Roman"/>
          <w:sz w:val="24"/>
          <w:szCs w:val="24"/>
          <w:lang w:eastAsia="en-IN"/>
        </w:rPr>
      </w:pPr>
      <w:r w:rsidRPr="00D84DF2">
        <w:rPr>
          <w:rFonts w:eastAsia="Times New Roman" w:cs="Times New Roman"/>
          <w:sz w:val="24"/>
          <w:szCs w:val="24"/>
          <w:lang w:eastAsia="en-IN"/>
        </w:rPr>
        <w:t>Sometimes people call diabetes “a touch of sugar” or “borderline diabetes.” These terms suggest that someone doesn’t really have diabetes or has a less serious case, but every case of diabetes is serious.</w:t>
      </w:r>
    </w:p>
    <w:p w14:paraId="0A7A8344" w14:textId="77777777" w:rsidR="00CE4334" w:rsidRPr="00D84DF2" w:rsidRDefault="00CE4334" w:rsidP="00D84DF2">
      <w:pPr>
        <w:shd w:val="clear" w:color="auto" w:fill="FFFFFF"/>
        <w:spacing w:before="100" w:beforeAutospacing="1" w:after="100" w:afterAutospacing="1" w:line="240" w:lineRule="auto"/>
        <w:ind w:left="-426" w:right="-190"/>
        <w:rPr>
          <w:rFonts w:eastAsia="Times New Roman" w:cs="Times New Roman"/>
          <w:sz w:val="24"/>
          <w:szCs w:val="24"/>
          <w:lang w:eastAsia="en-IN"/>
        </w:rPr>
      </w:pPr>
    </w:p>
    <w:p w14:paraId="501EA15F" w14:textId="6B274256" w:rsidR="00D84DF2" w:rsidRPr="00B41E43" w:rsidRDefault="00D84DF2" w:rsidP="00D84DF2">
      <w:pPr>
        <w:pStyle w:val="ListParagraph"/>
        <w:numPr>
          <w:ilvl w:val="0"/>
          <w:numId w:val="4"/>
        </w:numPr>
        <w:shd w:val="clear" w:color="auto" w:fill="FFFFFF"/>
        <w:spacing w:before="100" w:beforeAutospacing="1" w:after="100" w:afterAutospacing="1" w:line="240" w:lineRule="auto"/>
        <w:ind w:left="-567" w:right="-190" w:firstLine="0"/>
        <w:outlineLvl w:val="1"/>
        <w:rPr>
          <w:rFonts w:eastAsia="Times New Roman" w:cs="Open Sans"/>
          <w:b/>
          <w:bCs/>
          <w:color w:val="0070C0"/>
          <w:sz w:val="36"/>
          <w:szCs w:val="36"/>
          <w:lang w:eastAsia="en-IN"/>
        </w:rPr>
      </w:pPr>
      <w:r w:rsidRPr="00B41E43">
        <w:rPr>
          <w:rFonts w:eastAsia="Times New Roman" w:cs="Open Sans"/>
          <w:b/>
          <w:bCs/>
          <w:color w:val="0070C0"/>
          <w:sz w:val="36"/>
          <w:szCs w:val="36"/>
          <w:lang w:eastAsia="en-IN"/>
        </w:rPr>
        <w:t>Types of diabetes</w:t>
      </w:r>
    </w:p>
    <w:p w14:paraId="4221A449" w14:textId="77777777" w:rsidR="00D84DF2" w:rsidRPr="00D84DF2" w:rsidRDefault="00D84DF2" w:rsidP="00D84DF2">
      <w:pPr>
        <w:shd w:val="clear" w:color="auto" w:fill="FFFFFF"/>
        <w:spacing w:before="100" w:beforeAutospacing="1" w:after="100" w:afterAutospacing="1" w:line="240" w:lineRule="auto"/>
        <w:ind w:left="-426" w:right="-190"/>
        <w:rPr>
          <w:rFonts w:eastAsia="Times New Roman" w:cs="Times New Roman"/>
          <w:sz w:val="24"/>
          <w:szCs w:val="24"/>
          <w:lang w:eastAsia="en-IN"/>
        </w:rPr>
      </w:pPr>
      <w:r w:rsidRPr="00D84DF2">
        <w:rPr>
          <w:rFonts w:eastAsia="Times New Roman" w:cs="Times New Roman"/>
          <w:sz w:val="24"/>
          <w:szCs w:val="24"/>
          <w:lang w:eastAsia="en-IN"/>
        </w:rPr>
        <w:t>The most common types of diabetes are type 1, type 2, and gestational diabetes.</w:t>
      </w:r>
    </w:p>
    <w:p w14:paraId="1FA85824" w14:textId="77777777" w:rsidR="00D84DF2" w:rsidRPr="00D84DF2" w:rsidRDefault="00D84DF2" w:rsidP="00D84DF2">
      <w:pPr>
        <w:shd w:val="clear" w:color="auto" w:fill="FFFFFF"/>
        <w:spacing w:before="100" w:beforeAutospacing="1" w:after="100" w:afterAutospacing="1" w:line="240" w:lineRule="auto"/>
        <w:ind w:left="-426" w:right="-190"/>
        <w:outlineLvl w:val="2"/>
        <w:rPr>
          <w:rFonts w:eastAsia="Times New Roman" w:cs="Open Sans"/>
          <w:sz w:val="32"/>
          <w:szCs w:val="32"/>
          <w:lang w:eastAsia="en-IN"/>
        </w:rPr>
      </w:pPr>
      <w:r w:rsidRPr="00D84DF2">
        <w:rPr>
          <w:rFonts w:eastAsia="Times New Roman" w:cs="Open Sans"/>
          <w:sz w:val="32"/>
          <w:szCs w:val="32"/>
          <w:lang w:eastAsia="en-IN"/>
        </w:rPr>
        <w:t>Type 1 diabetes</w:t>
      </w:r>
    </w:p>
    <w:p w14:paraId="5E23FCF9" w14:textId="408B194E" w:rsidR="00CD1F21" w:rsidRPr="00CD1F21" w:rsidRDefault="00D84DF2" w:rsidP="00CD1F21">
      <w:pPr>
        <w:pStyle w:val="NormalWeb"/>
        <w:shd w:val="clear" w:color="auto" w:fill="FFFFFF"/>
        <w:spacing w:before="120" w:beforeAutospacing="0" w:after="120" w:afterAutospacing="0"/>
        <w:ind w:left="-426" w:right="-190"/>
        <w:rPr>
          <w:rFonts w:asciiTheme="minorHAnsi" w:hAnsiTheme="minorHAnsi" w:cs="Arial"/>
        </w:rPr>
      </w:pPr>
      <w:r w:rsidRPr="00D84DF2">
        <w:rPr>
          <w:rFonts w:asciiTheme="minorHAnsi" w:hAnsiTheme="minorHAnsi"/>
        </w:rPr>
        <w:t>If you have </w:t>
      </w:r>
      <w:hyperlink r:id="rId13" w:history="1">
        <w:r w:rsidRPr="00D84DF2">
          <w:rPr>
            <w:rFonts w:asciiTheme="minorHAnsi" w:hAnsiTheme="minorHAnsi"/>
          </w:rPr>
          <w:t>type 1 diabetes</w:t>
        </w:r>
      </w:hyperlink>
      <w:r w:rsidRPr="00D84DF2">
        <w:rPr>
          <w:rFonts w:asciiTheme="minorHAnsi" w:hAnsiTheme="minorHAnsi"/>
        </w:rPr>
        <w:t>, your body does not make insulin. Your </w:t>
      </w:r>
      <w:hyperlink r:id="rId14" w:history="1">
        <w:r w:rsidRPr="00D84DF2">
          <w:rPr>
            <w:rFonts w:asciiTheme="minorHAnsi" w:hAnsiTheme="minorHAnsi"/>
          </w:rPr>
          <w:t>immune system</w:t>
        </w:r>
      </w:hyperlink>
      <w:r w:rsidRPr="00D84DF2">
        <w:rPr>
          <w:rFonts w:asciiTheme="minorHAnsi" w:hAnsiTheme="minorHAnsi"/>
        </w:rPr>
        <w:t> attacks and destroys the cells in your pancreas that make insulin. Type 1 diabetes is usually diagnosed in children and young adults, although it can appear at any age. People with type 1 diabetes need to take insulin every day to stay alive.</w:t>
      </w:r>
      <w:r w:rsidR="00CD1F21">
        <w:t xml:space="preserve"> </w:t>
      </w:r>
      <w:r w:rsidR="00CD1F21" w:rsidRPr="00CD1F21">
        <w:rPr>
          <w:rFonts w:asciiTheme="minorHAnsi" w:hAnsiTheme="minorHAnsi" w:cs="Arial"/>
        </w:rPr>
        <w:t>Type 1 diabetes (T1D), previously known as juvenile diabetes, is an </w:t>
      </w:r>
      <w:hyperlink r:id="rId15" w:tooltip="Autoimmune disease" w:history="1">
        <w:r w:rsidR="00CD1F21" w:rsidRPr="00CD1F21">
          <w:rPr>
            <w:rFonts w:asciiTheme="minorHAnsi" w:hAnsiTheme="minorHAnsi" w:cs="Arial"/>
          </w:rPr>
          <w:t>autoimmune disease</w:t>
        </w:r>
      </w:hyperlink>
      <w:r w:rsidR="00CD1F21" w:rsidRPr="00CD1F21">
        <w:rPr>
          <w:rFonts w:asciiTheme="minorHAnsi" w:hAnsiTheme="minorHAnsi" w:cs="Arial"/>
        </w:rPr>
        <w:t> that is a form of </w:t>
      </w:r>
      <w:hyperlink r:id="rId16" w:tooltip="Diabetes" w:history="1">
        <w:r w:rsidR="00CD1F21" w:rsidRPr="00CD1F21">
          <w:rPr>
            <w:rFonts w:asciiTheme="minorHAnsi" w:hAnsiTheme="minorHAnsi" w:cs="Arial"/>
          </w:rPr>
          <w:t>diabetes</w:t>
        </w:r>
      </w:hyperlink>
      <w:r w:rsidR="00CD1F21" w:rsidRPr="00CD1F21">
        <w:rPr>
          <w:rFonts w:asciiTheme="minorHAnsi" w:hAnsiTheme="minorHAnsi" w:cs="Arial"/>
        </w:rPr>
        <w:t> in which very little or no </w:t>
      </w:r>
      <w:hyperlink r:id="rId17" w:tooltip="Insulin" w:history="1">
        <w:r w:rsidR="00CD1F21" w:rsidRPr="00CD1F21">
          <w:rPr>
            <w:rFonts w:asciiTheme="minorHAnsi" w:hAnsiTheme="minorHAnsi" w:cs="Arial"/>
          </w:rPr>
          <w:t>insulin</w:t>
        </w:r>
      </w:hyperlink>
      <w:r w:rsidR="00CD1F21" w:rsidRPr="00CD1F21">
        <w:rPr>
          <w:rFonts w:asciiTheme="minorHAnsi" w:hAnsiTheme="minorHAnsi" w:cs="Arial"/>
        </w:rPr>
        <w:t> is produced by the </w:t>
      </w:r>
      <w:hyperlink r:id="rId18" w:tooltip="Polyphagia" w:history="1">
        <w:r w:rsidR="00CD1F21" w:rsidRPr="00CD1F21">
          <w:rPr>
            <w:rFonts w:asciiTheme="minorHAnsi" w:hAnsiTheme="minorHAnsi" w:cs="Arial"/>
          </w:rPr>
          <w:t>islets of Langerhans</w:t>
        </w:r>
      </w:hyperlink>
      <w:r w:rsidR="00CD1F21" w:rsidRPr="00CD1F21">
        <w:rPr>
          <w:rFonts w:asciiTheme="minorHAnsi" w:hAnsiTheme="minorHAnsi" w:cs="Arial"/>
        </w:rPr>
        <w:t> (containing </w:t>
      </w:r>
      <w:hyperlink r:id="rId19" w:tooltip="Beta cell" w:history="1">
        <w:r w:rsidR="00CD1F21" w:rsidRPr="00CD1F21">
          <w:rPr>
            <w:rFonts w:asciiTheme="minorHAnsi" w:hAnsiTheme="minorHAnsi" w:cs="Arial"/>
          </w:rPr>
          <w:t>beta cells</w:t>
        </w:r>
      </w:hyperlink>
      <w:r w:rsidR="00CD1F21" w:rsidRPr="00CD1F21">
        <w:rPr>
          <w:rFonts w:asciiTheme="minorHAnsi" w:hAnsiTheme="minorHAnsi" w:cs="Arial"/>
        </w:rPr>
        <w:t>) in the </w:t>
      </w:r>
      <w:hyperlink r:id="rId20" w:tooltip="Pancreas" w:history="1">
        <w:r w:rsidR="00CD1F21" w:rsidRPr="00CD1F21">
          <w:rPr>
            <w:rFonts w:asciiTheme="minorHAnsi" w:hAnsiTheme="minorHAnsi" w:cs="Arial"/>
          </w:rPr>
          <w:t>pancreas</w:t>
        </w:r>
      </w:hyperlink>
      <w:r w:rsidR="00CD1F21" w:rsidRPr="00CD1F21">
        <w:rPr>
          <w:rFonts w:asciiTheme="minorHAnsi" w:hAnsiTheme="minorHAnsi" w:cs="Arial"/>
        </w:rPr>
        <w:t>. Insulin is a hormone required for the cells to use </w:t>
      </w:r>
      <w:hyperlink r:id="rId21" w:tooltip="Blood sugar" w:history="1">
        <w:r w:rsidR="00CD1F21" w:rsidRPr="00CD1F21">
          <w:rPr>
            <w:rFonts w:asciiTheme="minorHAnsi" w:hAnsiTheme="minorHAnsi" w:cs="Arial"/>
          </w:rPr>
          <w:t>blood sugar</w:t>
        </w:r>
      </w:hyperlink>
      <w:r w:rsidR="00CD1F21" w:rsidRPr="00CD1F21">
        <w:rPr>
          <w:rFonts w:asciiTheme="minorHAnsi" w:hAnsiTheme="minorHAnsi" w:cs="Arial"/>
        </w:rPr>
        <w:t> for energy and it helps regulate normal glucose levels in the bloodstream. Before treatment this results in </w:t>
      </w:r>
      <w:hyperlink r:id="rId22" w:tooltip="Hyperglycemia" w:history="1">
        <w:r w:rsidR="00CD1F21" w:rsidRPr="00CD1F21">
          <w:rPr>
            <w:rFonts w:asciiTheme="minorHAnsi" w:hAnsiTheme="minorHAnsi" w:cs="Arial"/>
          </w:rPr>
          <w:t>high blood sugar</w:t>
        </w:r>
      </w:hyperlink>
      <w:r w:rsidR="00CD1F21" w:rsidRPr="00CD1F21">
        <w:rPr>
          <w:rFonts w:asciiTheme="minorHAnsi" w:hAnsiTheme="minorHAnsi" w:cs="Arial"/>
        </w:rPr>
        <w:t> levels in the body.</w:t>
      </w:r>
      <w:hyperlink r:id="rId23" w:anchor="cite_note-NIH2014Cau-1" w:history="1"/>
      <w:r w:rsidR="00CD1F21">
        <w:rPr>
          <w:rFonts w:asciiTheme="minorHAnsi" w:hAnsiTheme="minorHAnsi" w:cs="Arial"/>
          <w:sz w:val="20"/>
          <w:szCs w:val="20"/>
          <w:vertAlign w:val="superscript"/>
        </w:rPr>
        <w:t xml:space="preserve"> </w:t>
      </w:r>
      <w:r w:rsidR="00CD1F21">
        <w:rPr>
          <w:rFonts w:asciiTheme="minorHAnsi" w:hAnsiTheme="minorHAnsi" w:cs="Arial"/>
        </w:rPr>
        <w:t xml:space="preserve"> </w:t>
      </w:r>
      <w:r w:rsidR="00CD1F21" w:rsidRPr="00CD1F21">
        <w:rPr>
          <w:rFonts w:asciiTheme="minorHAnsi" w:hAnsiTheme="minorHAnsi" w:cs="Arial"/>
        </w:rPr>
        <w:t>The common symptoms are </w:t>
      </w:r>
      <w:hyperlink r:id="rId24" w:tooltip="Polyuria" w:history="1">
        <w:r w:rsidR="00CD1F21" w:rsidRPr="00CD1F21">
          <w:rPr>
            <w:rFonts w:asciiTheme="minorHAnsi" w:hAnsiTheme="minorHAnsi" w:cs="Arial"/>
          </w:rPr>
          <w:t>frequent urination</w:t>
        </w:r>
      </w:hyperlink>
      <w:r w:rsidR="00CD1F21" w:rsidRPr="00CD1F21">
        <w:rPr>
          <w:rFonts w:asciiTheme="minorHAnsi" w:hAnsiTheme="minorHAnsi" w:cs="Arial"/>
        </w:rPr>
        <w:t>, </w:t>
      </w:r>
      <w:hyperlink r:id="rId25" w:tooltip="Polydipsia" w:history="1">
        <w:r w:rsidR="00CD1F21" w:rsidRPr="00CD1F21">
          <w:rPr>
            <w:rFonts w:asciiTheme="minorHAnsi" w:hAnsiTheme="minorHAnsi" w:cs="Arial"/>
          </w:rPr>
          <w:t>increased thirst</w:t>
        </w:r>
      </w:hyperlink>
      <w:r w:rsidR="00CD1F21" w:rsidRPr="00CD1F21">
        <w:rPr>
          <w:rFonts w:asciiTheme="minorHAnsi" w:hAnsiTheme="minorHAnsi" w:cs="Arial"/>
        </w:rPr>
        <w:t>, </w:t>
      </w:r>
      <w:hyperlink r:id="rId26" w:history="1">
        <w:r w:rsidR="00CD1F21" w:rsidRPr="00CD1F21">
          <w:rPr>
            <w:rFonts w:asciiTheme="minorHAnsi" w:hAnsiTheme="minorHAnsi" w:cs="Arial"/>
          </w:rPr>
          <w:t>increased hunger</w:t>
        </w:r>
      </w:hyperlink>
      <w:r w:rsidR="00CD1F21" w:rsidRPr="00CD1F21">
        <w:rPr>
          <w:rFonts w:asciiTheme="minorHAnsi" w:hAnsiTheme="minorHAnsi" w:cs="Arial"/>
        </w:rPr>
        <w:t>, and weight loss. Additional symptoms may include </w:t>
      </w:r>
      <w:hyperlink r:id="rId27" w:tooltip="Blurry vision" w:history="1">
        <w:r w:rsidR="00CD1F21" w:rsidRPr="00CD1F21">
          <w:rPr>
            <w:rFonts w:asciiTheme="minorHAnsi" w:hAnsiTheme="minorHAnsi" w:cs="Arial"/>
          </w:rPr>
          <w:t>blurry vision</w:t>
        </w:r>
      </w:hyperlink>
      <w:r w:rsidR="00CD1F21" w:rsidRPr="00CD1F21">
        <w:rPr>
          <w:rFonts w:asciiTheme="minorHAnsi" w:hAnsiTheme="minorHAnsi" w:cs="Arial"/>
        </w:rPr>
        <w:t>, </w:t>
      </w:r>
      <w:hyperlink r:id="rId28" w:tooltip="Fatigue (medical)" w:history="1">
        <w:r w:rsidR="00CD1F21" w:rsidRPr="00CD1F21">
          <w:rPr>
            <w:rFonts w:asciiTheme="minorHAnsi" w:hAnsiTheme="minorHAnsi" w:cs="Arial"/>
          </w:rPr>
          <w:t>tiredness</w:t>
        </w:r>
      </w:hyperlink>
      <w:r w:rsidR="00CD1F21" w:rsidRPr="00CD1F21">
        <w:rPr>
          <w:rFonts w:asciiTheme="minorHAnsi" w:hAnsiTheme="minorHAnsi" w:cs="Arial"/>
        </w:rPr>
        <w:t xml:space="preserve">, and slow wound healing. Symptoms typically develop over a short period of time, often a matter of weeks. </w:t>
      </w:r>
    </w:p>
    <w:p w14:paraId="25ACC6B5" w14:textId="19D737F3" w:rsidR="00CD1F21" w:rsidRPr="00CD1F21" w:rsidRDefault="00CD1F21" w:rsidP="00CD1F21">
      <w:pPr>
        <w:shd w:val="clear" w:color="auto" w:fill="FFFFFF"/>
        <w:spacing w:before="120" w:after="120" w:line="240" w:lineRule="auto"/>
        <w:ind w:left="-426" w:right="-190"/>
        <w:rPr>
          <w:rFonts w:eastAsia="Times New Roman" w:cs="Arial"/>
          <w:sz w:val="24"/>
          <w:szCs w:val="24"/>
          <w:lang w:eastAsia="en-IN"/>
        </w:rPr>
      </w:pPr>
      <w:r w:rsidRPr="00CD1F21">
        <w:rPr>
          <w:rFonts w:eastAsia="Times New Roman" w:cs="Arial"/>
          <w:sz w:val="24"/>
          <w:szCs w:val="24"/>
          <w:lang w:eastAsia="en-IN"/>
        </w:rPr>
        <w:t>The cause of type 1 diabetes is unknown, but it is believed to involve a combination of genetic and environmental factors. Risk factors include having a family member with the condition. The underlying mechanism involves an </w:t>
      </w:r>
      <w:hyperlink r:id="rId29" w:tooltip="Autoimmune" w:history="1">
        <w:r w:rsidRPr="00CD1F21">
          <w:rPr>
            <w:rFonts w:eastAsia="Times New Roman" w:cs="Arial"/>
            <w:sz w:val="24"/>
            <w:szCs w:val="24"/>
            <w:lang w:eastAsia="en-IN"/>
          </w:rPr>
          <w:t>autoimmune</w:t>
        </w:r>
      </w:hyperlink>
      <w:r w:rsidRPr="00CD1F21">
        <w:rPr>
          <w:rFonts w:eastAsia="Times New Roman" w:cs="Arial"/>
          <w:sz w:val="24"/>
          <w:szCs w:val="24"/>
          <w:lang w:eastAsia="en-IN"/>
        </w:rPr>
        <w:t> destruction of the insulin-producing </w:t>
      </w:r>
      <w:hyperlink r:id="rId30" w:tooltip="Beta cells" w:history="1">
        <w:r w:rsidRPr="00CD1F21">
          <w:rPr>
            <w:rFonts w:eastAsia="Times New Roman" w:cs="Arial"/>
            <w:sz w:val="24"/>
            <w:szCs w:val="24"/>
            <w:lang w:eastAsia="en-IN"/>
          </w:rPr>
          <w:t>beta cells</w:t>
        </w:r>
      </w:hyperlink>
      <w:r w:rsidRPr="00CD1F21">
        <w:rPr>
          <w:rFonts w:eastAsia="Times New Roman" w:cs="Arial"/>
          <w:sz w:val="24"/>
          <w:szCs w:val="24"/>
          <w:lang w:eastAsia="en-IN"/>
        </w:rPr>
        <w:t> in the </w:t>
      </w:r>
      <w:hyperlink r:id="rId31" w:tooltip="Pancreas" w:history="1">
        <w:r w:rsidRPr="00CD1F21">
          <w:rPr>
            <w:rFonts w:eastAsia="Times New Roman" w:cs="Arial"/>
            <w:sz w:val="24"/>
            <w:szCs w:val="24"/>
            <w:lang w:eastAsia="en-IN"/>
          </w:rPr>
          <w:t>pancreas</w:t>
        </w:r>
      </w:hyperlink>
      <w:r w:rsidRPr="00CD1F21">
        <w:rPr>
          <w:rFonts w:eastAsia="Times New Roman" w:cs="Arial"/>
          <w:sz w:val="24"/>
          <w:szCs w:val="24"/>
          <w:lang w:eastAsia="en-IN"/>
        </w:rPr>
        <w:t>. Diabetes is diagnosed by testing the level of sugar or </w:t>
      </w:r>
      <w:hyperlink r:id="rId32" w:tooltip="Glycated hemoglobin" w:history="1">
        <w:r w:rsidRPr="00CD1F21">
          <w:rPr>
            <w:rFonts w:eastAsia="Times New Roman" w:cs="Arial"/>
            <w:sz w:val="24"/>
            <w:szCs w:val="24"/>
            <w:lang w:eastAsia="en-IN"/>
          </w:rPr>
          <w:t>glycated h</w:t>
        </w:r>
        <w:r>
          <w:rPr>
            <w:rFonts w:eastAsia="Times New Roman" w:cs="Arial"/>
            <w:sz w:val="24"/>
            <w:szCs w:val="24"/>
            <w:lang w:eastAsia="en-IN"/>
          </w:rPr>
          <w:t>a</w:t>
        </w:r>
        <w:r w:rsidRPr="00CD1F21">
          <w:rPr>
            <w:rFonts w:eastAsia="Times New Roman" w:cs="Arial"/>
            <w:sz w:val="24"/>
            <w:szCs w:val="24"/>
            <w:lang w:eastAsia="en-IN"/>
          </w:rPr>
          <w:t>emoglobin</w:t>
        </w:r>
      </w:hyperlink>
      <w:r w:rsidRPr="00CD1F21">
        <w:rPr>
          <w:rFonts w:eastAsia="Times New Roman" w:cs="Arial"/>
          <w:sz w:val="24"/>
          <w:szCs w:val="24"/>
          <w:lang w:eastAsia="en-IN"/>
        </w:rPr>
        <w:t> (HbA1C) in the blood. Type 1 diabetes can be distinguished from </w:t>
      </w:r>
      <w:hyperlink r:id="rId33" w:tooltip="Type 2 Diabetes" w:history="1">
        <w:r w:rsidRPr="00CD1F21">
          <w:rPr>
            <w:rFonts w:eastAsia="Times New Roman" w:cs="Arial"/>
            <w:sz w:val="24"/>
            <w:szCs w:val="24"/>
            <w:lang w:eastAsia="en-IN"/>
          </w:rPr>
          <w:t>type 2</w:t>
        </w:r>
      </w:hyperlink>
      <w:r w:rsidRPr="00CD1F21">
        <w:rPr>
          <w:rFonts w:eastAsia="Times New Roman" w:cs="Arial"/>
          <w:sz w:val="24"/>
          <w:szCs w:val="24"/>
          <w:lang w:eastAsia="en-IN"/>
        </w:rPr>
        <w:t> by testing for the presence of </w:t>
      </w:r>
      <w:hyperlink r:id="rId34" w:tooltip="Autoantibody" w:history="1">
        <w:r w:rsidRPr="00CD1F21">
          <w:rPr>
            <w:rFonts w:eastAsia="Times New Roman" w:cs="Arial"/>
            <w:sz w:val="24"/>
            <w:szCs w:val="24"/>
            <w:lang w:eastAsia="en-IN"/>
          </w:rPr>
          <w:t>autoantibodies</w:t>
        </w:r>
      </w:hyperlink>
      <w:r w:rsidRPr="00CD1F21">
        <w:rPr>
          <w:rFonts w:eastAsia="Times New Roman" w:cs="Arial"/>
          <w:sz w:val="24"/>
          <w:szCs w:val="24"/>
          <w:lang w:eastAsia="en-IN"/>
        </w:rPr>
        <w:t xml:space="preserve">. </w:t>
      </w:r>
    </w:p>
    <w:p w14:paraId="704FD6F5" w14:textId="523A8D32" w:rsidR="00CD1F21" w:rsidRPr="00CD1F21" w:rsidRDefault="00CD1F21" w:rsidP="00CD1F21">
      <w:pPr>
        <w:shd w:val="clear" w:color="auto" w:fill="FFFFFF"/>
        <w:spacing w:before="120" w:after="120" w:line="240" w:lineRule="auto"/>
        <w:ind w:left="-426" w:right="-190"/>
        <w:rPr>
          <w:rFonts w:eastAsia="Times New Roman" w:cs="Arial"/>
          <w:sz w:val="24"/>
          <w:szCs w:val="24"/>
          <w:lang w:eastAsia="en-IN"/>
        </w:rPr>
      </w:pPr>
      <w:r w:rsidRPr="00CD1F21">
        <w:rPr>
          <w:rFonts w:eastAsia="Times New Roman" w:cs="Arial"/>
          <w:sz w:val="24"/>
          <w:szCs w:val="24"/>
          <w:lang w:eastAsia="en-IN"/>
        </w:rPr>
        <w:t>There is no known way to prevent type 1 diabetes. Treatment with </w:t>
      </w:r>
      <w:hyperlink r:id="rId35" w:tooltip="Insulin" w:history="1">
        <w:r w:rsidRPr="00CD1F21">
          <w:rPr>
            <w:rFonts w:eastAsia="Times New Roman" w:cs="Arial"/>
            <w:sz w:val="24"/>
            <w:szCs w:val="24"/>
            <w:lang w:eastAsia="en-IN"/>
          </w:rPr>
          <w:t>insulin</w:t>
        </w:r>
      </w:hyperlink>
      <w:r w:rsidRPr="00CD1F21">
        <w:rPr>
          <w:rFonts w:eastAsia="Times New Roman" w:cs="Arial"/>
          <w:sz w:val="24"/>
          <w:szCs w:val="24"/>
          <w:lang w:eastAsia="en-IN"/>
        </w:rPr>
        <w:t> is required for survival. </w:t>
      </w:r>
      <w:hyperlink r:id="rId36" w:tooltip="Insulin therapy" w:history="1">
        <w:r w:rsidRPr="00CD1F21">
          <w:rPr>
            <w:rFonts w:eastAsia="Times New Roman" w:cs="Arial"/>
            <w:sz w:val="24"/>
            <w:szCs w:val="24"/>
            <w:lang w:eastAsia="en-IN"/>
          </w:rPr>
          <w:t>Insulin therapy</w:t>
        </w:r>
      </w:hyperlink>
      <w:r w:rsidRPr="00CD1F21">
        <w:rPr>
          <w:rFonts w:eastAsia="Times New Roman" w:cs="Arial"/>
          <w:sz w:val="24"/>
          <w:szCs w:val="24"/>
          <w:lang w:eastAsia="en-IN"/>
        </w:rPr>
        <w:t> is usually given by injection just under the skin but can also be delivered by an </w:t>
      </w:r>
      <w:hyperlink r:id="rId37" w:tooltip="Insulin pump" w:history="1">
        <w:r w:rsidRPr="00CD1F21">
          <w:rPr>
            <w:rFonts w:eastAsia="Times New Roman" w:cs="Arial"/>
            <w:sz w:val="24"/>
            <w:szCs w:val="24"/>
            <w:lang w:eastAsia="en-IN"/>
          </w:rPr>
          <w:t>insulin pump</w:t>
        </w:r>
      </w:hyperlink>
      <w:r w:rsidRPr="00CD1F21">
        <w:rPr>
          <w:rFonts w:eastAsia="Times New Roman" w:cs="Arial"/>
          <w:sz w:val="24"/>
          <w:szCs w:val="24"/>
          <w:lang w:eastAsia="en-IN"/>
        </w:rPr>
        <w:t>. A </w:t>
      </w:r>
      <w:hyperlink r:id="rId38" w:tooltip="Diabetic diet" w:history="1">
        <w:r w:rsidRPr="00CD1F21">
          <w:rPr>
            <w:rFonts w:eastAsia="Times New Roman" w:cs="Arial"/>
            <w:sz w:val="24"/>
            <w:szCs w:val="24"/>
            <w:lang w:eastAsia="en-IN"/>
          </w:rPr>
          <w:t>diabetic diet</w:t>
        </w:r>
      </w:hyperlink>
      <w:r w:rsidRPr="00CD1F21">
        <w:rPr>
          <w:rFonts w:eastAsia="Times New Roman" w:cs="Arial"/>
          <w:sz w:val="24"/>
          <w:szCs w:val="24"/>
          <w:lang w:eastAsia="en-IN"/>
        </w:rPr>
        <w:t xml:space="preserve"> and exercise are important parts of management. If left untreated, </w:t>
      </w:r>
      <w:r w:rsidRPr="00CD1F21">
        <w:rPr>
          <w:rFonts w:eastAsia="Times New Roman" w:cs="Arial"/>
          <w:sz w:val="24"/>
          <w:szCs w:val="24"/>
          <w:lang w:eastAsia="en-IN"/>
        </w:rPr>
        <w:lastRenderedPageBreak/>
        <w:t>diabetes can cause many complications. Complications of relatively rapid onset include </w:t>
      </w:r>
      <w:hyperlink r:id="rId39" w:tooltip="Diabetic ketoacidosis" w:history="1">
        <w:r w:rsidRPr="00CD1F21">
          <w:rPr>
            <w:rFonts w:eastAsia="Times New Roman" w:cs="Arial"/>
            <w:sz w:val="24"/>
            <w:szCs w:val="24"/>
            <w:lang w:eastAsia="en-IN"/>
          </w:rPr>
          <w:t>diabetic ketoacidosis</w:t>
        </w:r>
      </w:hyperlink>
      <w:r w:rsidRPr="00CD1F21">
        <w:rPr>
          <w:rFonts w:eastAsia="Times New Roman" w:cs="Arial"/>
          <w:sz w:val="24"/>
          <w:szCs w:val="24"/>
          <w:lang w:eastAsia="en-IN"/>
        </w:rPr>
        <w:t> and </w:t>
      </w:r>
      <w:hyperlink r:id="rId40" w:tooltip="Nonketotic hyperosmolar coma" w:history="1">
        <w:r w:rsidRPr="00CD1F21">
          <w:rPr>
            <w:rFonts w:eastAsia="Times New Roman" w:cs="Arial"/>
            <w:sz w:val="24"/>
            <w:szCs w:val="24"/>
            <w:lang w:eastAsia="en-IN"/>
          </w:rPr>
          <w:t>nonketotic hyperosmolar coma</w:t>
        </w:r>
      </w:hyperlink>
      <w:r w:rsidRPr="00CD1F21">
        <w:rPr>
          <w:rFonts w:eastAsia="Times New Roman" w:cs="Arial"/>
          <w:sz w:val="24"/>
          <w:szCs w:val="24"/>
          <w:lang w:eastAsia="en-IN"/>
        </w:rPr>
        <w:t>. Long-term complications include </w:t>
      </w:r>
      <w:hyperlink r:id="rId41" w:tooltip="Cardiovascular disease" w:history="1">
        <w:r w:rsidRPr="00CD1F21">
          <w:rPr>
            <w:rFonts w:eastAsia="Times New Roman" w:cs="Arial"/>
            <w:sz w:val="24"/>
            <w:szCs w:val="24"/>
            <w:lang w:eastAsia="en-IN"/>
          </w:rPr>
          <w:t>heart disease</w:t>
        </w:r>
      </w:hyperlink>
      <w:r w:rsidRPr="00CD1F21">
        <w:rPr>
          <w:rFonts w:eastAsia="Times New Roman" w:cs="Arial"/>
          <w:sz w:val="24"/>
          <w:szCs w:val="24"/>
          <w:lang w:eastAsia="en-IN"/>
        </w:rPr>
        <w:t>, </w:t>
      </w:r>
      <w:hyperlink r:id="rId42" w:tooltip="Stroke" w:history="1">
        <w:r w:rsidRPr="00CD1F21">
          <w:rPr>
            <w:rFonts w:eastAsia="Times New Roman" w:cs="Arial"/>
            <w:sz w:val="24"/>
            <w:szCs w:val="24"/>
            <w:lang w:eastAsia="en-IN"/>
          </w:rPr>
          <w:t>stroke</w:t>
        </w:r>
      </w:hyperlink>
      <w:r w:rsidRPr="00CD1F21">
        <w:rPr>
          <w:rFonts w:eastAsia="Times New Roman" w:cs="Arial"/>
          <w:sz w:val="24"/>
          <w:szCs w:val="24"/>
          <w:lang w:eastAsia="en-IN"/>
        </w:rPr>
        <w:t>, </w:t>
      </w:r>
      <w:hyperlink r:id="rId43" w:tooltip="Chronic renal failure" w:history="1">
        <w:r w:rsidRPr="00CD1F21">
          <w:rPr>
            <w:rFonts w:eastAsia="Times New Roman" w:cs="Arial"/>
            <w:sz w:val="24"/>
            <w:szCs w:val="24"/>
            <w:lang w:eastAsia="en-IN"/>
          </w:rPr>
          <w:t>kidney failure</w:t>
        </w:r>
      </w:hyperlink>
      <w:r w:rsidRPr="00CD1F21">
        <w:rPr>
          <w:rFonts w:eastAsia="Times New Roman" w:cs="Arial"/>
          <w:sz w:val="24"/>
          <w:szCs w:val="24"/>
          <w:lang w:eastAsia="en-IN"/>
        </w:rPr>
        <w:t>, </w:t>
      </w:r>
      <w:hyperlink r:id="rId44" w:tooltip="Diabetic foot ulcer" w:history="1">
        <w:r w:rsidRPr="00CD1F21">
          <w:rPr>
            <w:rFonts w:eastAsia="Times New Roman" w:cs="Arial"/>
            <w:sz w:val="24"/>
            <w:szCs w:val="24"/>
            <w:lang w:eastAsia="en-IN"/>
          </w:rPr>
          <w:t>foot ulcers</w:t>
        </w:r>
      </w:hyperlink>
      <w:r w:rsidRPr="00CD1F21">
        <w:rPr>
          <w:rFonts w:eastAsia="Times New Roman" w:cs="Arial"/>
          <w:sz w:val="24"/>
          <w:szCs w:val="24"/>
          <w:lang w:eastAsia="en-IN"/>
        </w:rPr>
        <w:t> and </w:t>
      </w:r>
      <w:hyperlink r:id="rId45" w:history="1">
        <w:r w:rsidRPr="00CD1F21">
          <w:rPr>
            <w:rFonts w:eastAsia="Times New Roman" w:cs="Arial"/>
            <w:sz w:val="24"/>
            <w:szCs w:val="24"/>
            <w:lang w:eastAsia="en-IN"/>
          </w:rPr>
          <w:t>damage to the eyes</w:t>
        </w:r>
      </w:hyperlink>
      <w:r w:rsidRPr="00CD1F21">
        <w:rPr>
          <w:rFonts w:eastAsia="Times New Roman" w:cs="Arial"/>
          <w:sz w:val="24"/>
          <w:szCs w:val="24"/>
          <w:lang w:eastAsia="en-IN"/>
        </w:rPr>
        <w:t>. Furthermore, since insulin lowers blood sugar levels, complications may arise from </w:t>
      </w:r>
      <w:hyperlink r:id="rId46" w:tooltip="Hypoglycemia" w:history="1">
        <w:r w:rsidRPr="00CD1F21">
          <w:rPr>
            <w:rFonts w:eastAsia="Times New Roman" w:cs="Arial"/>
            <w:sz w:val="24"/>
            <w:szCs w:val="24"/>
            <w:lang w:eastAsia="en-IN"/>
          </w:rPr>
          <w:t>low blood sugar</w:t>
        </w:r>
      </w:hyperlink>
      <w:r w:rsidRPr="00CD1F21">
        <w:rPr>
          <w:rFonts w:eastAsia="Times New Roman" w:cs="Arial"/>
          <w:sz w:val="24"/>
          <w:szCs w:val="24"/>
          <w:lang w:eastAsia="en-IN"/>
        </w:rPr>
        <w:t xml:space="preserve"> if excessive amount of insulin is taken than necessary. </w:t>
      </w:r>
    </w:p>
    <w:p w14:paraId="184A2BD5" w14:textId="41F6609A" w:rsidR="00D84DF2" w:rsidRPr="00D84DF2" w:rsidRDefault="00D84DF2" w:rsidP="00D84DF2">
      <w:pPr>
        <w:shd w:val="clear" w:color="auto" w:fill="FFFFFF"/>
        <w:spacing w:before="100" w:beforeAutospacing="1" w:after="100" w:afterAutospacing="1" w:line="240" w:lineRule="auto"/>
        <w:ind w:left="-426" w:right="-190"/>
        <w:rPr>
          <w:rFonts w:eastAsia="Times New Roman" w:cs="Times New Roman"/>
          <w:sz w:val="24"/>
          <w:szCs w:val="24"/>
          <w:lang w:eastAsia="en-IN"/>
        </w:rPr>
      </w:pPr>
    </w:p>
    <w:p w14:paraId="70803A2E" w14:textId="77777777" w:rsidR="00D84DF2" w:rsidRPr="00D84DF2" w:rsidRDefault="00D84DF2" w:rsidP="00D84DF2">
      <w:pPr>
        <w:shd w:val="clear" w:color="auto" w:fill="FFFFFF"/>
        <w:spacing w:before="100" w:beforeAutospacing="1" w:after="100" w:afterAutospacing="1" w:line="240" w:lineRule="auto"/>
        <w:ind w:left="-426" w:right="-190"/>
        <w:outlineLvl w:val="2"/>
        <w:rPr>
          <w:rFonts w:eastAsia="Times New Roman" w:cs="Open Sans"/>
          <w:sz w:val="32"/>
          <w:szCs w:val="32"/>
          <w:lang w:eastAsia="en-IN"/>
        </w:rPr>
      </w:pPr>
      <w:r w:rsidRPr="00D84DF2">
        <w:rPr>
          <w:rFonts w:eastAsia="Times New Roman" w:cs="Open Sans"/>
          <w:sz w:val="32"/>
          <w:szCs w:val="32"/>
          <w:lang w:eastAsia="en-IN"/>
        </w:rPr>
        <w:t>Type 2 diabetes</w:t>
      </w:r>
      <w:bookmarkStart w:id="0" w:name="type2diabetes"/>
      <w:bookmarkEnd w:id="0"/>
    </w:p>
    <w:p w14:paraId="43BB0C45" w14:textId="4C640977" w:rsidR="00CD1F21" w:rsidRPr="00CD1F21" w:rsidRDefault="00D84DF2" w:rsidP="00CD1F21">
      <w:pPr>
        <w:pStyle w:val="NormalWeb"/>
        <w:shd w:val="clear" w:color="auto" w:fill="FFFFFF"/>
        <w:tabs>
          <w:tab w:val="left" w:pos="-709"/>
        </w:tabs>
        <w:spacing w:before="120" w:beforeAutospacing="0" w:after="120" w:afterAutospacing="0"/>
        <w:ind w:left="-426" w:right="-190"/>
        <w:rPr>
          <w:rFonts w:asciiTheme="minorHAnsi" w:hAnsiTheme="minorHAnsi" w:cs="Arial"/>
        </w:rPr>
      </w:pPr>
      <w:r w:rsidRPr="00D84DF2">
        <w:rPr>
          <w:rFonts w:asciiTheme="minorHAnsi" w:hAnsiTheme="minorHAnsi"/>
        </w:rPr>
        <w:t>If you have </w:t>
      </w:r>
      <w:hyperlink r:id="rId47" w:history="1">
        <w:r w:rsidRPr="00D84DF2">
          <w:rPr>
            <w:rFonts w:asciiTheme="minorHAnsi" w:hAnsiTheme="minorHAnsi"/>
          </w:rPr>
          <w:t>type 2 diabetes</w:t>
        </w:r>
      </w:hyperlink>
      <w:r w:rsidRPr="00D84DF2">
        <w:rPr>
          <w:rFonts w:asciiTheme="minorHAnsi" w:hAnsiTheme="minorHAnsi"/>
        </w:rPr>
        <w:t xml:space="preserve">, your body does not make or use insulin well. You can develop type 2 diabetes at any age, even during childhood. However, this type of diabetes occurs most often in middle-aged and older people. </w:t>
      </w:r>
      <w:r w:rsidR="00CD1F21">
        <w:rPr>
          <w:rFonts w:asciiTheme="minorHAnsi" w:hAnsiTheme="minorHAnsi"/>
        </w:rPr>
        <w:t xml:space="preserve">It </w:t>
      </w:r>
      <w:r w:rsidRPr="00D84DF2">
        <w:rPr>
          <w:rFonts w:asciiTheme="minorHAnsi" w:hAnsiTheme="minorHAnsi"/>
        </w:rPr>
        <w:t>is the most common type of diabetes.</w:t>
      </w:r>
      <w:r w:rsidR="00CD1F21" w:rsidRPr="00CD1F21">
        <w:rPr>
          <w:rFonts w:asciiTheme="minorHAnsi" w:hAnsiTheme="minorHAnsi"/>
        </w:rPr>
        <w:t xml:space="preserve"> </w:t>
      </w:r>
      <w:r w:rsidR="00CD1F21">
        <w:rPr>
          <w:rFonts w:asciiTheme="minorHAnsi" w:hAnsiTheme="minorHAnsi" w:cs="Arial"/>
        </w:rPr>
        <w:t>It</w:t>
      </w:r>
      <w:r w:rsidR="00CD1F21" w:rsidRPr="00CD1F21">
        <w:rPr>
          <w:rFonts w:asciiTheme="minorHAnsi" w:hAnsiTheme="minorHAnsi" w:cs="Arial"/>
        </w:rPr>
        <w:t xml:space="preserve"> is characterized by </w:t>
      </w:r>
      <w:hyperlink r:id="rId48" w:tooltip="Insulin resistance" w:history="1">
        <w:r w:rsidR="00CD1F21" w:rsidRPr="00CD1F21">
          <w:rPr>
            <w:rFonts w:asciiTheme="minorHAnsi" w:hAnsiTheme="minorHAnsi" w:cs="Arial"/>
          </w:rPr>
          <w:t>insulin resistance</w:t>
        </w:r>
      </w:hyperlink>
      <w:r w:rsidR="00CD1F21" w:rsidRPr="00CD1F21">
        <w:rPr>
          <w:rFonts w:asciiTheme="minorHAnsi" w:hAnsiTheme="minorHAnsi" w:cs="Arial"/>
        </w:rPr>
        <w:t>, which may be combined with relatively reduced insulin secretion. The defective responsiveness of body tissues to insulin is believed to involve the </w:t>
      </w:r>
      <w:hyperlink r:id="rId49" w:tooltip="Insulin receptor" w:history="1">
        <w:r w:rsidR="00CD1F21" w:rsidRPr="00CD1F21">
          <w:rPr>
            <w:rFonts w:asciiTheme="minorHAnsi" w:hAnsiTheme="minorHAnsi" w:cs="Arial"/>
          </w:rPr>
          <w:t>insulin receptor</w:t>
        </w:r>
      </w:hyperlink>
      <w:r w:rsidR="00CD1F21" w:rsidRPr="00CD1F21">
        <w:rPr>
          <w:rFonts w:asciiTheme="minorHAnsi" w:hAnsiTheme="minorHAnsi" w:cs="Arial"/>
        </w:rPr>
        <w:t>. However, the specific defects are not known. Diabetes mellitus cases due to a known defect are classified separately. Type 2 diabetes is the most common type of diabetes mellitus. Many people with type 2 diabetes have evidence of </w:t>
      </w:r>
      <w:hyperlink r:id="rId50" w:tooltip="Prediabetes" w:history="1">
        <w:r w:rsidR="00CD1F21" w:rsidRPr="00CD1F21">
          <w:rPr>
            <w:rFonts w:asciiTheme="minorHAnsi" w:hAnsiTheme="minorHAnsi" w:cs="Arial"/>
          </w:rPr>
          <w:t>prediabetes</w:t>
        </w:r>
      </w:hyperlink>
      <w:r w:rsidR="00CD1F21" w:rsidRPr="00CD1F21">
        <w:rPr>
          <w:rFonts w:asciiTheme="minorHAnsi" w:hAnsiTheme="minorHAnsi" w:cs="Arial"/>
        </w:rPr>
        <w:t> (impaired fasting glucose and/or impaired glucose tolerance) before meeting the criteria for type 2 diabetes. The progression of prediabetes to overt type 2 diabetes can be slowed or reversed by lifestyle changes or </w:t>
      </w:r>
      <w:hyperlink r:id="rId51" w:tooltip="Anti-diabetic drug" w:history="1">
        <w:r w:rsidR="00CD1F21" w:rsidRPr="00CD1F21">
          <w:rPr>
            <w:rFonts w:asciiTheme="minorHAnsi" w:hAnsiTheme="minorHAnsi" w:cs="Arial"/>
          </w:rPr>
          <w:t>medications</w:t>
        </w:r>
      </w:hyperlink>
      <w:r w:rsidR="00CD1F21" w:rsidRPr="00CD1F21">
        <w:rPr>
          <w:rFonts w:asciiTheme="minorHAnsi" w:hAnsiTheme="minorHAnsi" w:cs="Arial"/>
        </w:rPr>
        <w:t> that improve insulin sensitivity or reduce the </w:t>
      </w:r>
      <w:hyperlink r:id="rId52" w:tooltip="Glycogenolysis" w:history="1">
        <w:r w:rsidR="00CD1F21" w:rsidRPr="00CD1F21">
          <w:rPr>
            <w:rFonts w:asciiTheme="minorHAnsi" w:hAnsiTheme="minorHAnsi" w:cs="Arial"/>
          </w:rPr>
          <w:t>liver's glucose production</w:t>
        </w:r>
      </w:hyperlink>
      <w:r w:rsidR="00CD1F21" w:rsidRPr="00CD1F21">
        <w:rPr>
          <w:rFonts w:asciiTheme="minorHAnsi" w:hAnsiTheme="minorHAnsi" w:cs="Arial"/>
        </w:rPr>
        <w:t xml:space="preserve">. </w:t>
      </w:r>
    </w:p>
    <w:p w14:paraId="79D2972B" w14:textId="461185CE" w:rsidR="00CD1F21" w:rsidRPr="00CD1F21" w:rsidRDefault="00CD1F21" w:rsidP="00CD1F21">
      <w:pPr>
        <w:shd w:val="clear" w:color="auto" w:fill="FFFFFF"/>
        <w:tabs>
          <w:tab w:val="left" w:pos="-709"/>
        </w:tabs>
        <w:spacing w:before="120" w:after="120" w:line="240" w:lineRule="auto"/>
        <w:ind w:left="-426" w:right="-190"/>
        <w:rPr>
          <w:rFonts w:eastAsia="Times New Roman" w:cs="Arial"/>
          <w:sz w:val="24"/>
          <w:szCs w:val="24"/>
          <w:lang w:eastAsia="en-IN"/>
        </w:rPr>
      </w:pPr>
      <w:r w:rsidRPr="00CD1F21">
        <w:rPr>
          <w:rFonts w:eastAsia="Times New Roman" w:cs="Arial"/>
          <w:sz w:val="24"/>
          <w:szCs w:val="24"/>
          <w:lang w:eastAsia="en-IN"/>
        </w:rPr>
        <w:t>Type 2 diabetes is primarily due to lifestyle factors and genetics. A number of lifestyle factors are known to be important to the development of type 2 diabetes, including </w:t>
      </w:r>
      <w:hyperlink r:id="rId53" w:tooltip="Obesity" w:history="1">
        <w:r w:rsidRPr="00CD1F21">
          <w:rPr>
            <w:rFonts w:eastAsia="Times New Roman" w:cs="Arial"/>
            <w:sz w:val="24"/>
            <w:szCs w:val="24"/>
            <w:lang w:eastAsia="en-IN"/>
          </w:rPr>
          <w:t>obesity</w:t>
        </w:r>
      </w:hyperlink>
      <w:r w:rsidRPr="00CD1F21">
        <w:rPr>
          <w:rFonts w:eastAsia="Times New Roman" w:cs="Arial"/>
          <w:sz w:val="24"/>
          <w:szCs w:val="24"/>
          <w:lang w:eastAsia="en-IN"/>
        </w:rPr>
        <w:t> (defined by a </w:t>
      </w:r>
      <w:hyperlink r:id="rId54" w:tooltip="Body mass index" w:history="1">
        <w:r w:rsidRPr="00CD1F21">
          <w:rPr>
            <w:rFonts w:eastAsia="Times New Roman" w:cs="Arial"/>
            <w:sz w:val="24"/>
            <w:szCs w:val="24"/>
            <w:lang w:eastAsia="en-IN"/>
          </w:rPr>
          <w:t>body mass index</w:t>
        </w:r>
      </w:hyperlink>
      <w:r w:rsidRPr="00CD1F21">
        <w:rPr>
          <w:rFonts w:eastAsia="Times New Roman" w:cs="Arial"/>
          <w:sz w:val="24"/>
          <w:szCs w:val="24"/>
          <w:lang w:eastAsia="en-IN"/>
        </w:rPr>
        <w:t> of greater than 30), lack of </w:t>
      </w:r>
      <w:hyperlink r:id="rId55" w:tooltip="Physical activity" w:history="1">
        <w:r w:rsidRPr="00CD1F21">
          <w:rPr>
            <w:rFonts w:eastAsia="Times New Roman" w:cs="Arial"/>
            <w:sz w:val="24"/>
            <w:szCs w:val="24"/>
            <w:lang w:eastAsia="en-IN"/>
          </w:rPr>
          <w:t>physical activity</w:t>
        </w:r>
      </w:hyperlink>
      <w:r w:rsidRPr="00CD1F21">
        <w:rPr>
          <w:rFonts w:eastAsia="Times New Roman" w:cs="Arial"/>
          <w:sz w:val="24"/>
          <w:szCs w:val="24"/>
          <w:lang w:eastAsia="en-IN"/>
        </w:rPr>
        <w:t>, poor </w:t>
      </w:r>
      <w:hyperlink r:id="rId56" w:tooltip="Diet (nutrition)" w:history="1">
        <w:r w:rsidRPr="00CD1F21">
          <w:rPr>
            <w:rFonts w:eastAsia="Times New Roman" w:cs="Arial"/>
            <w:sz w:val="24"/>
            <w:szCs w:val="24"/>
            <w:lang w:eastAsia="en-IN"/>
          </w:rPr>
          <w:t>diet</w:t>
        </w:r>
      </w:hyperlink>
      <w:r w:rsidRPr="00CD1F21">
        <w:rPr>
          <w:rFonts w:eastAsia="Times New Roman" w:cs="Arial"/>
          <w:sz w:val="24"/>
          <w:szCs w:val="24"/>
          <w:lang w:eastAsia="en-IN"/>
        </w:rPr>
        <w:t>, </w:t>
      </w:r>
      <w:hyperlink r:id="rId57" w:tooltip="Stress (biology)" w:history="1">
        <w:r w:rsidRPr="00CD1F21">
          <w:rPr>
            <w:rFonts w:eastAsia="Times New Roman" w:cs="Arial"/>
            <w:sz w:val="24"/>
            <w:szCs w:val="24"/>
            <w:lang w:eastAsia="en-IN"/>
          </w:rPr>
          <w:t>stress</w:t>
        </w:r>
      </w:hyperlink>
      <w:r w:rsidRPr="00CD1F21">
        <w:rPr>
          <w:rFonts w:eastAsia="Times New Roman" w:cs="Arial"/>
          <w:sz w:val="24"/>
          <w:szCs w:val="24"/>
          <w:lang w:eastAsia="en-IN"/>
        </w:rPr>
        <w:t>, and </w:t>
      </w:r>
      <w:hyperlink r:id="rId58" w:tooltip="Urbanization" w:history="1">
        <w:r w:rsidRPr="00CD1F21">
          <w:rPr>
            <w:rFonts w:eastAsia="Times New Roman" w:cs="Arial"/>
            <w:sz w:val="24"/>
            <w:szCs w:val="24"/>
            <w:lang w:eastAsia="en-IN"/>
          </w:rPr>
          <w:t>urbanization</w:t>
        </w:r>
      </w:hyperlink>
      <w:r w:rsidRPr="00CD1F21">
        <w:rPr>
          <w:rFonts w:eastAsia="Times New Roman" w:cs="Arial"/>
          <w:sz w:val="24"/>
          <w:szCs w:val="24"/>
          <w:lang w:eastAsia="en-IN"/>
        </w:rPr>
        <w:t>.</w:t>
      </w:r>
      <w:r>
        <w:rPr>
          <w:rFonts w:eastAsia="Times New Roman" w:cs="Arial"/>
          <w:sz w:val="20"/>
          <w:szCs w:val="20"/>
          <w:vertAlign w:val="superscript"/>
          <w:lang w:eastAsia="en-IN"/>
        </w:rPr>
        <w:t xml:space="preserve"> </w:t>
      </w:r>
      <w:r w:rsidRPr="00CD1F21">
        <w:rPr>
          <w:rFonts w:eastAsia="Times New Roman" w:cs="Arial"/>
          <w:sz w:val="24"/>
          <w:szCs w:val="24"/>
          <w:lang w:eastAsia="en-IN"/>
        </w:rPr>
        <w:t xml:space="preserve"> Excess body fat is associated with 30% of cases in people of Chinese and Japanese descent, 60–80% of cases in those of European and African descent, and 100% of Pima Indians and Pacific Islanders. Even those who are not obese may have a high </w:t>
      </w:r>
      <w:hyperlink r:id="rId59" w:tooltip="Waist–hip ratio" w:history="1">
        <w:r w:rsidRPr="00CD1F21">
          <w:rPr>
            <w:rFonts w:eastAsia="Times New Roman" w:cs="Arial"/>
            <w:sz w:val="24"/>
            <w:szCs w:val="24"/>
            <w:lang w:eastAsia="en-IN"/>
          </w:rPr>
          <w:t>waist–hip ratio</w:t>
        </w:r>
      </w:hyperlink>
      <w:r w:rsidRPr="00CD1F21">
        <w:rPr>
          <w:rFonts w:eastAsia="Times New Roman" w:cs="Arial"/>
          <w:sz w:val="24"/>
          <w:szCs w:val="24"/>
          <w:lang w:eastAsia="en-IN"/>
        </w:rPr>
        <w:t xml:space="preserve">. </w:t>
      </w:r>
    </w:p>
    <w:p w14:paraId="1EFE403D" w14:textId="4FE19964" w:rsidR="00CD1F21" w:rsidRPr="00CD1F21" w:rsidRDefault="00CD1F21" w:rsidP="00CD1F21">
      <w:pPr>
        <w:shd w:val="clear" w:color="auto" w:fill="FFFFFF"/>
        <w:tabs>
          <w:tab w:val="left" w:pos="-709"/>
        </w:tabs>
        <w:spacing w:before="120" w:after="120" w:line="240" w:lineRule="auto"/>
        <w:ind w:left="-426" w:right="-190"/>
        <w:rPr>
          <w:rFonts w:eastAsia="Times New Roman" w:cs="Arial"/>
          <w:sz w:val="24"/>
          <w:szCs w:val="24"/>
          <w:lang w:eastAsia="en-IN"/>
        </w:rPr>
      </w:pPr>
      <w:r w:rsidRPr="00CD1F21">
        <w:rPr>
          <w:rFonts w:eastAsia="Times New Roman" w:cs="Arial"/>
          <w:sz w:val="24"/>
          <w:szCs w:val="24"/>
          <w:lang w:eastAsia="en-IN"/>
        </w:rPr>
        <w:t>Dietary factors such as </w:t>
      </w:r>
      <w:hyperlink r:id="rId60" w:tooltip="Sugar" w:history="1">
        <w:r w:rsidRPr="00CD1F21">
          <w:rPr>
            <w:rFonts w:eastAsia="Times New Roman" w:cs="Arial"/>
            <w:sz w:val="24"/>
            <w:szCs w:val="24"/>
            <w:lang w:eastAsia="en-IN"/>
          </w:rPr>
          <w:t>sugar</w:t>
        </w:r>
      </w:hyperlink>
      <w:r w:rsidRPr="00CD1F21">
        <w:rPr>
          <w:rFonts w:eastAsia="Times New Roman" w:cs="Arial"/>
          <w:sz w:val="24"/>
          <w:szCs w:val="24"/>
          <w:lang w:eastAsia="en-IN"/>
        </w:rPr>
        <w:t>-sweetened drinks are associated with an increased risk. The type of </w:t>
      </w:r>
      <w:hyperlink r:id="rId61" w:tooltip="Fat" w:history="1">
        <w:r w:rsidRPr="00CD1F21">
          <w:rPr>
            <w:rFonts w:eastAsia="Times New Roman" w:cs="Arial"/>
            <w:sz w:val="24"/>
            <w:szCs w:val="24"/>
            <w:lang w:eastAsia="en-IN"/>
          </w:rPr>
          <w:t>fats</w:t>
        </w:r>
      </w:hyperlink>
      <w:r w:rsidRPr="00CD1F21">
        <w:rPr>
          <w:rFonts w:eastAsia="Times New Roman" w:cs="Arial"/>
          <w:sz w:val="24"/>
          <w:szCs w:val="24"/>
          <w:lang w:eastAsia="en-IN"/>
        </w:rPr>
        <w:t> in the diet is also important, with </w:t>
      </w:r>
      <w:hyperlink r:id="rId62" w:tooltip="Saturated fat" w:history="1">
        <w:r w:rsidRPr="00CD1F21">
          <w:rPr>
            <w:rFonts w:eastAsia="Times New Roman" w:cs="Arial"/>
            <w:sz w:val="24"/>
            <w:szCs w:val="24"/>
            <w:lang w:eastAsia="en-IN"/>
          </w:rPr>
          <w:t>saturated fat</w:t>
        </w:r>
      </w:hyperlink>
      <w:r w:rsidRPr="00CD1F21">
        <w:rPr>
          <w:rFonts w:eastAsia="Times New Roman" w:cs="Arial"/>
          <w:sz w:val="24"/>
          <w:szCs w:val="24"/>
          <w:lang w:eastAsia="en-IN"/>
        </w:rPr>
        <w:t> and </w:t>
      </w:r>
      <w:hyperlink r:id="rId63" w:tooltip="Trans fat" w:history="1">
        <w:r w:rsidRPr="00CD1F21">
          <w:rPr>
            <w:rFonts w:eastAsia="Times New Roman" w:cs="Arial"/>
            <w:sz w:val="24"/>
            <w:szCs w:val="24"/>
            <w:lang w:eastAsia="en-IN"/>
          </w:rPr>
          <w:t>trans fats</w:t>
        </w:r>
      </w:hyperlink>
      <w:r w:rsidRPr="00CD1F21">
        <w:rPr>
          <w:rFonts w:eastAsia="Times New Roman" w:cs="Arial"/>
          <w:sz w:val="24"/>
          <w:szCs w:val="24"/>
          <w:lang w:eastAsia="en-IN"/>
        </w:rPr>
        <w:t> increasing the risk and </w:t>
      </w:r>
      <w:hyperlink r:id="rId64" w:tooltip="Polyunsaturated fat" w:history="1">
        <w:r w:rsidRPr="00CD1F21">
          <w:rPr>
            <w:rFonts w:eastAsia="Times New Roman" w:cs="Arial"/>
            <w:sz w:val="24"/>
            <w:szCs w:val="24"/>
            <w:lang w:eastAsia="en-IN"/>
          </w:rPr>
          <w:t>polyunsaturated</w:t>
        </w:r>
      </w:hyperlink>
      <w:r w:rsidRPr="00CD1F21">
        <w:rPr>
          <w:rFonts w:eastAsia="Times New Roman" w:cs="Arial"/>
          <w:sz w:val="24"/>
          <w:szCs w:val="24"/>
          <w:lang w:eastAsia="en-IN"/>
        </w:rPr>
        <w:t> and </w:t>
      </w:r>
      <w:hyperlink r:id="rId65" w:history="1">
        <w:r w:rsidRPr="00CD1F21">
          <w:rPr>
            <w:rFonts w:eastAsia="Times New Roman" w:cs="Arial"/>
            <w:sz w:val="24"/>
            <w:szCs w:val="24"/>
            <w:lang w:eastAsia="en-IN"/>
          </w:rPr>
          <w:t>monounsaturated fat</w:t>
        </w:r>
      </w:hyperlink>
      <w:r w:rsidRPr="00CD1F21">
        <w:rPr>
          <w:rFonts w:eastAsia="Times New Roman" w:cs="Arial"/>
          <w:sz w:val="24"/>
          <w:szCs w:val="24"/>
          <w:lang w:eastAsia="en-IN"/>
        </w:rPr>
        <w:t> decreasing the risk. Eating </w:t>
      </w:r>
      <w:hyperlink r:id="rId66" w:tooltip="White rice" w:history="1">
        <w:r w:rsidRPr="00CD1F21">
          <w:rPr>
            <w:rFonts w:eastAsia="Times New Roman" w:cs="Arial"/>
            <w:sz w:val="24"/>
            <w:szCs w:val="24"/>
            <w:lang w:eastAsia="en-IN"/>
          </w:rPr>
          <w:t>white rice</w:t>
        </w:r>
      </w:hyperlink>
      <w:r w:rsidRPr="00CD1F21">
        <w:rPr>
          <w:rFonts w:eastAsia="Times New Roman" w:cs="Arial"/>
          <w:sz w:val="24"/>
          <w:szCs w:val="24"/>
          <w:lang w:eastAsia="en-IN"/>
        </w:rPr>
        <w:t xml:space="preserve"> excessively may increase the risk of diabetes, especially in Chinese and Japanese people. Lack of physical activity may increase the risk of diabetes in some people. </w:t>
      </w:r>
    </w:p>
    <w:p w14:paraId="1AF32221" w14:textId="77777777" w:rsidR="00CD1F21" w:rsidRPr="00CD1F21" w:rsidRDefault="00466C4D" w:rsidP="00CD1F21">
      <w:pPr>
        <w:shd w:val="clear" w:color="auto" w:fill="FFFFFF"/>
        <w:tabs>
          <w:tab w:val="left" w:pos="-709"/>
        </w:tabs>
        <w:spacing w:before="120" w:after="120" w:line="240" w:lineRule="auto"/>
        <w:ind w:left="-426" w:right="-190"/>
        <w:rPr>
          <w:rFonts w:eastAsia="Times New Roman" w:cs="Arial"/>
          <w:sz w:val="24"/>
          <w:szCs w:val="24"/>
          <w:lang w:eastAsia="en-IN"/>
        </w:rPr>
      </w:pPr>
      <w:hyperlink r:id="rId67" w:tooltip="Adverse Childhood Experiences Study" w:history="1">
        <w:r w:rsidR="00CD1F21" w:rsidRPr="00CD1F21">
          <w:rPr>
            <w:rFonts w:eastAsia="Times New Roman" w:cs="Arial"/>
            <w:sz w:val="24"/>
            <w:szCs w:val="24"/>
            <w:lang w:eastAsia="en-IN"/>
          </w:rPr>
          <w:t>Adverse childhood experiences</w:t>
        </w:r>
      </w:hyperlink>
      <w:r w:rsidR="00CD1F21" w:rsidRPr="00CD1F21">
        <w:rPr>
          <w:rFonts w:eastAsia="Times New Roman" w:cs="Arial"/>
          <w:sz w:val="24"/>
          <w:szCs w:val="24"/>
          <w:lang w:eastAsia="en-IN"/>
        </w:rPr>
        <w:t> (ACEs), including abuse, neglect, and household difficulties, increase the likelihood of type 2 diabetes later in life by 32%, with </w:t>
      </w:r>
      <w:hyperlink r:id="rId68" w:tooltip="Neglect" w:history="1">
        <w:r w:rsidR="00CD1F21" w:rsidRPr="00CD1F21">
          <w:rPr>
            <w:rFonts w:eastAsia="Times New Roman" w:cs="Arial"/>
            <w:sz w:val="24"/>
            <w:szCs w:val="24"/>
            <w:lang w:eastAsia="en-IN"/>
          </w:rPr>
          <w:t>neglect</w:t>
        </w:r>
      </w:hyperlink>
      <w:r w:rsidR="00CD1F21" w:rsidRPr="00CD1F21">
        <w:rPr>
          <w:rFonts w:eastAsia="Times New Roman" w:cs="Arial"/>
          <w:sz w:val="24"/>
          <w:szCs w:val="24"/>
          <w:lang w:eastAsia="en-IN"/>
        </w:rPr>
        <w:t> having the strongest effect</w:t>
      </w:r>
    </w:p>
    <w:p w14:paraId="0244F292" w14:textId="7C7107C7" w:rsidR="00D84DF2" w:rsidRPr="00D84DF2" w:rsidRDefault="00D84DF2" w:rsidP="00D84DF2">
      <w:pPr>
        <w:shd w:val="clear" w:color="auto" w:fill="FFFFFF"/>
        <w:spacing w:before="100" w:beforeAutospacing="1" w:after="100" w:afterAutospacing="1" w:line="240" w:lineRule="auto"/>
        <w:ind w:left="-426" w:right="-190"/>
        <w:rPr>
          <w:rFonts w:eastAsia="Times New Roman" w:cs="Times New Roman"/>
          <w:sz w:val="32"/>
          <w:szCs w:val="32"/>
          <w:lang w:eastAsia="en-IN"/>
        </w:rPr>
      </w:pPr>
    </w:p>
    <w:p w14:paraId="2A1A8842" w14:textId="77777777" w:rsidR="00D84DF2" w:rsidRPr="00D84DF2" w:rsidRDefault="00D84DF2" w:rsidP="00D84DF2">
      <w:pPr>
        <w:shd w:val="clear" w:color="auto" w:fill="FFFFFF"/>
        <w:spacing w:before="100" w:beforeAutospacing="1" w:after="100" w:afterAutospacing="1" w:line="240" w:lineRule="auto"/>
        <w:ind w:left="-426" w:right="-190"/>
        <w:outlineLvl w:val="2"/>
        <w:rPr>
          <w:rFonts w:eastAsia="Times New Roman" w:cs="Open Sans"/>
          <w:sz w:val="32"/>
          <w:szCs w:val="32"/>
          <w:lang w:eastAsia="en-IN"/>
        </w:rPr>
      </w:pPr>
      <w:r w:rsidRPr="00D84DF2">
        <w:rPr>
          <w:rFonts w:eastAsia="Times New Roman" w:cs="Open Sans"/>
          <w:sz w:val="32"/>
          <w:szCs w:val="32"/>
          <w:lang w:eastAsia="en-IN"/>
        </w:rPr>
        <w:t>Gestational diabetes</w:t>
      </w:r>
    </w:p>
    <w:p w14:paraId="15F35E3F" w14:textId="16BB3F03" w:rsidR="00CD1F21" w:rsidRPr="00CD1F21" w:rsidRDefault="00466C4D" w:rsidP="00C44A70">
      <w:pPr>
        <w:pStyle w:val="NormalWeb"/>
        <w:shd w:val="clear" w:color="auto" w:fill="FFFFFF"/>
        <w:spacing w:before="120" w:beforeAutospacing="0" w:after="120" w:afterAutospacing="0"/>
        <w:ind w:left="-426" w:right="-49"/>
        <w:rPr>
          <w:rFonts w:asciiTheme="minorHAnsi" w:hAnsiTheme="minorHAnsi" w:cs="Arial"/>
        </w:rPr>
      </w:pPr>
      <w:hyperlink r:id="rId69" w:history="1">
        <w:r w:rsidR="00D84DF2" w:rsidRPr="00D84DF2">
          <w:rPr>
            <w:rFonts w:asciiTheme="minorHAnsi" w:hAnsiTheme="minorHAnsi"/>
          </w:rPr>
          <w:t>Gestational diabetes</w:t>
        </w:r>
      </w:hyperlink>
      <w:r w:rsidR="00D84DF2" w:rsidRPr="00D84DF2">
        <w:rPr>
          <w:rFonts w:asciiTheme="minorHAnsi" w:hAnsiTheme="minorHAnsi"/>
        </w:rPr>
        <w:t> develops in some women when they are pregnant. Most of the time, this type of diabetes goes away after the baby is born. However, if you’ve had gestational diabetes, you have a greater chance of developing type 2 diabetes later in life. Sometimes diabetes diagnosed during pregnancy is actually type 2 diabetes.</w:t>
      </w:r>
      <w:r w:rsidR="00CD1F21">
        <w:t xml:space="preserve"> </w:t>
      </w:r>
      <w:r w:rsidR="00CD1F21" w:rsidRPr="00CD1F21">
        <w:rPr>
          <w:rFonts w:asciiTheme="minorHAnsi" w:hAnsiTheme="minorHAnsi" w:cs="Arial"/>
        </w:rPr>
        <w:t>Gestational diabetes resembles type 2 diabetes in several respects, involving a combination of relatively inadequate insulin secretion and responsiveness. It occurs in about 2–10% of all </w:t>
      </w:r>
      <w:hyperlink r:id="rId70" w:tooltip="Pregnancy" w:history="1">
        <w:r w:rsidR="00CD1F21" w:rsidRPr="00CD1F21">
          <w:rPr>
            <w:rFonts w:asciiTheme="minorHAnsi" w:hAnsiTheme="minorHAnsi" w:cs="Arial"/>
          </w:rPr>
          <w:t>pregnancies</w:t>
        </w:r>
      </w:hyperlink>
      <w:r w:rsidR="00CD1F21" w:rsidRPr="00CD1F21">
        <w:rPr>
          <w:rFonts w:asciiTheme="minorHAnsi" w:hAnsiTheme="minorHAnsi" w:cs="Arial"/>
        </w:rPr>
        <w:t xml:space="preserve"> and may improve or disappear after delivery. It is </w:t>
      </w:r>
      <w:r w:rsidR="00CD1F21" w:rsidRPr="00CD1F21">
        <w:rPr>
          <w:rFonts w:asciiTheme="minorHAnsi" w:hAnsiTheme="minorHAnsi" w:cs="Arial"/>
        </w:rPr>
        <w:lastRenderedPageBreak/>
        <w:t>recommended that all pregnant women get tested starting around 24–28 weeks gestation. It is most often diagnosed in the second or third trimester because of the increase in insulin-antagonist hormone levels that occurs at this time. However, after pregnancy approximately 5–10% of women with gestational diabetes are found to have another form of diabetes, most commonly type 2. Gestational diabetes is fully treatable, but requires careful medical supervision throughout the pregnancy. Management may include dietary changes, blood glucose monitoring, and in some cases, insulin may be required.</w:t>
      </w:r>
      <w:r w:rsidR="00C44A70" w:rsidRPr="00CD1F21">
        <w:rPr>
          <w:rFonts w:asciiTheme="minorHAnsi" w:hAnsiTheme="minorHAnsi" w:cs="Arial"/>
        </w:rPr>
        <w:t xml:space="preserve"> </w:t>
      </w:r>
    </w:p>
    <w:p w14:paraId="347354DA" w14:textId="36098DC8" w:rsidR="00CD1F21" w:rsidRPr="00CD1F21" w:rsidRDefault="00CD1F21" w:rsidP="00C44A70">
      <w:pPr>
        <w:shd w:val="clear" w:color="auto" w:fill="FFFFFF"/>
        <w:spacing w:before="120" w:after="120" w:line="240" w:lineRule="auto"/>
        <w:ind w:left="-426" w:right="-49"/>
        <w:rPr>
          <w:rFonts w:eastAsia="Times New Roman" w:cs="Arial"/>
          <w:sz w:val="24"/>
          <w:szCs w:val="24"/>
          <w:lang w:eastAsia="en-IN"/>
        </w:rPr>
      </w:pPr>
      <w:r w:rsidRPr="00CD1F21">
        <w:rPr>
          <w:rFonts w:eastAsia="Times New Roman" w:cs="Arial"/>
          <w:sz w:val="24"/>
          <w:szCs w:val="24"/>
          <w:lang w:eastAsia="en-IN"/>
        </w:rPr>
        <w:t>Though it may be transient, untreated gestational diabetes can damage the health of the f</w:t>
      </w:r>
      <w:r w:rsidR="00C44A70">
        <w:rPr>
          <w:rFonts w:eastAsia="Times New Roman" w:cs="Arial"/>
          <w:sz w:val="24"/>
          <w:szCs w:val="24"/>
          <w:lang w:eastAsia="en-IN"/>
        </w:rPr>
        <w:t>o</w:t>
      </w:r>
      <w:r w:rsidRPr="00CD1F21">
        <w:rPr>
          <w:rFonts w:eastAsia="Times New Roman" w:cs="Arial"/>
          <w:sz w:val="24"/>
          <w:szCs w:val="24"/>
          <w:lang w:eastAsia="en-IN"/>
        </w:rPr>
        <w:t>etus or mother. Risks to the baby include </w:t>
      </w:r>
      <w:hyperlink r:id="rId71" w:tooltip="Macrosomia" w:history="1">
        <w:r w:rsidRPr="00CD1F21">
          <w:rPr>
            <w:rFonts w:eastAsia="Times New Roman" w:cs="Arial"/>
            <w:sz w:val="24"/>
            <w:szCs w:val="24"/>
            <w:lang w:eastAsia="en-IN"/>
          </w:rPr>
          <w:t>macrosomia</w:t>
        </w:r>
      </w:hyperlink>
      <w:r w:rsidRPr="00CD1F21">
        <w:rPr>
          <w:rFonts w:eastAsia="Times New Roman" w:cs="Arial"/>
          <w:sz w:val="24"/>
          <w:szCs w:val="24"/>
          <w:lang w:eastAsia="en-IN"/>
        </w:rPr>
        <w:t> (high birth weight), </w:t>
      </w:r>
      <w:hyperlink r:id="rId72" w:tooltip="Congenital heart defect" w:history="1">
        <w:r w:rsidRPr="00CD1F21">
          <w:rPr>
            <w:rFonts w:eastAsia="Times New Roman" w:cs="Arial"/>
            <w:sz w:val="24"/>
            <w:szCs w:val="24"/>
            <w:lang w:eastAsia="en-IN"/>
          </w:rPr>
          <w:t>congenital heart</w:t>
        </w:r>
      </w:hyperlink>
      <w:r w:rsidRPr="00CD1F21">
        <w:rPr>
          <w:rFonts w:eastAsia="Times New Roman" w:cs="Arial"/>
          <w:sz w:val="24"/>
          <w:szCs w:val="24"/>
          <w:lang w:eastAsia="en-IN"/>
        </w:rPr>
        <w:t> and </w:t>
      </w:r>
      <w:hyperlink r:id="rId73" w:tooltip="Central nervous system" w:history="1">
        <w:r w:rsidRPr="00CD1F21">
          <w:rPr>
            <w:rFonts w:eastAsia="Times New Roman" w:cs="Arial"/>
            <w:sz w:val="24"/>
            <w:szCs w:val="24"/>
            <w:lang w:eastAsia="en-IN"/>
          </w:rPr>
          <w:t>central nervous system</w:t>
        </w:r>
      </w:hyperlink>
      <w:r w:rsidRPr="00CD1F21">
        <w:rPr>
          <w:rFonts w:eastAsia="Times New Roman" w:cs="Arial"/>
          <w:sz w:val="24"/>
          <w:szCs w:val="24"/>
          <w:lang w:eastAsia="en-IN"/>
        </w:rPr>
        <w:t> abnormalities, and </w:t>
      </w:r>
      <w:hyperlink r:id="rId74" w:history="1">
        <w:r w:rsidRPr="00CD1F21">
          <w:rPr>
            <w:rFonts w:eastAsia="Times New Roman" w:cs="Arial"/>
            <w:sz w:val="24"/>
            <w:szCs w:val="24"/>
            <w:lang w:eastAsia="en-IN"/>
          </w:rPr>
          <w:t>skeletal muscle</w:t>
        </w:r>
      </w:hyperlink>
      <w:r w:rsidRPr="00CD1F21">
        <w:rPr>
          <w:rFonts w:eastAsia="Times New Roman" w:cs="Arial"/>
          <w:sz w:val="24"/>
          <w:szCs w:val="24"/>
          <w:lang w:eastAsia="en-IN"/>
        </w:rPr>
        <w:t> malformations. Increased levels of insulin in a f</w:t>
      </w:r>
      <w:r w:rsidR="00C44A70">
        <w:rPr>
          <w:rFonts w:eastAsia="Times New Roman" w:cs="Arial"/>
          <w:sz w:val="24"/>
          <w:szCs w:val="24"/>
          <w:lang w:eastAsia="en-IN"/>
        </w:rPr>
        <w:t>o</w:t>
      </w:r>
      <w:r w:rsidRPr="00CD1F21">
        <w:rPr>
          <w:rFonts w:eastAsia="Times New Roman" w:cs="Arial"/>
          <w:sz w:val="24"/>
          <w:szCs w:val="24"/>
          <w:lang w:eastAsia="en-IN"/>
        </w:rPr>
        <w:t>etus's blood may inhibit f</w:t>
      </w:r>
      <w:r w:rsidR="00C44A70">
        <w:rPr>
          <w:rFonts w:eastAsia="Times New Roman" w:cs="Arial"/>
          <w:sz w:val="24"/>
          <w:szCs w:val="24"/>
          <w:lang w:eastAsia="en-IN"/>
        </w:rPr>
        <w:t>o</w:t>
      </w:r>
      <w:r w:rsidRPr="00CD1F21">
        <w:rPr>
          <w:rFonts w:eastAsia="Times New Roman" w:cs="Arial"/>
          <w:sz w:val="24"/>
          <w:szCs w:val="24"/>
          <w:lang w:eastAsia="en-IN"/>
        </w:rPr>
        <w:t>etal </w:t>
      </w:r>
      <w:hyperlink r:id="rId75" w:tooltip="Surfactant" w:history="1">
        <w:r w:rsidRPr="00CD1F21">
          <w:rPr>
            <w:rFonts w:eastAsia="Times New Roman" w:cs="Arial"/>
            <w:sz w:val="24"/>
            <w:szCs w:val="24"/>
            <w:lang w:eastAsia="en-IN"/>
          </w:rPr>
          <w:t>surfactant</w:t>
        </w:r>
      </w:hyperlink>
      <w:r w:rsidRPr="00CD1F21">
        <w:rPr>
          <w:rFonts w:eastAsia="Times New Roman" w:cs="Arial"/>
          <w:sz w:val="24"/>
          <w:szCs w:val="24"/>
          <w:lang w:eastAsia="en-IN"/>
        </w:rPr>
        <w:t> production and cause </w:t>
      </w:r>
      <w:hyperlink r:id="rId76" w:tooltip="Infant respiratory distress syndrome" w:history="1">
        <w:r w:rsidRPr="00CD1F21">
          <w:rPr>
            <w:rFonts w:eastAsia="Times New Roman" w:cs="Arial"/>
            <w:sz w:val="24"/>
            <w:szCs w:val="24"/>
            <w:lang w:eastAsia="en-IN"/>
          </w:rPr>
          <w:t>infant respiratory distress syndrome</w:t>
        </w:r>
      </w:hyperlink>
      <w:r w:rsidRPr="00CD1F21">
        <w:rPr>
          <w:rFonts w:eastAsia="Times New Roman" w:cs="Arial"/>
          <w:sz w:val="24"/>
          <w:szCs w:val="24"/>
          <w:lang w:eastAsia="en-IN"/>
        </w:rPr>
        <w:t>. A </w:t>
      </w:r>
      <w:hyperlink r:id="rId77" w:anchor="Hyperbilirubinemia" w:tooltip="Bilirubin" w:history="1">
        <w:r w:rsidRPr="00CD1F21">
          <w:rPr>
            <w:rFonts w:eastAsia="Times New Roman" w:cs="Arial"/>
            <w:sz w:val="24"/>
            <w:szCs w:val="24"/>
            <w:lang w:eastAsia="en-IN"/>
          </w:rPr>
          <w:t>high blood bilirubin level</w:t>
        </w:r>
      </w:hyperlink>
      <w:r w:rsidRPr="00CD1F21">
        <w:rPr>
          <w:rFonts w:eastAsia="Times New Roman" w:cs="Arial"/>
          <w:sz w:val="24"/>
          <w:szCs w:val="24"/>
          <w:lang w:eastAsia="en-IN"/>
        </w:rPr>
        <w:t> may result from </w:t>
      </w:r>
      <w:hyperlink r:id="rId78" w:tooltip="Monounsaturated fat" w:history="1">
        <w:r w:rsidRPr="00CD1F21">
          <w:rPr>
            <w:rFonts w:eastAsia="Times New Roman" w:cs="Arial"/>
            <w:sz w:val="24"/>
            <w:szCs w:val="24"/>
            <w:lang w:eastAsia="en-IN"/>
          </w:rPr>
          <w:t>red blood cell destruction</w:t>
        </w:r>
      </w:hyperlink>
      <w:r w:rsidRPr="00CD1F21">
        <w:rPr>
          <w:rFonts w:eastAsia="Times New Roman" w:cs="Arial"/>
          <w:sz w:val="24"/>
          <w:szCs w:val="24"/>
          <w:lang w:eastAsia="en-IN"/>
        </w:rPr>
        <w:t>. In severe cases, perinatal death may occur, most commonly as a result of poor placental perfusion due to vascular impairment. </w:t>
      </w:r>
      <w:hyperlink r:id="rId79" w:tooltip="Labor induction" w:history="1">
        <w:r w:rsidRPr="00CD1F21">
          <w:rPr>
            <w:rFonts w:eastAsia="Times New Roman" w:cs="Arial"/>
            <w:sz w:val="24"/>
            <w:szCs w:val="24"/>
            <w:lang w:eastAsia="en-IN"/>
          </w:rPr>
          <w:t>Labo</w:t>
        </w:r>
        <w:r w:rsidR="00C44A70">
          <w:rPr>
            <w:rFonts w:eastAsia="Times New Roman" w:cs="Arial"/>
            <w:sz w:val="24"/>
            <w:szCs w:val="24"/>
            <w:lang w:eastAsia="en-IN"/>
          </w:rPr>
          <w:t>u</w:t>
        </w:r>
        <w:r w:rsidRPr="00CD1F21">
          <w:rPr>
            <w:rFonts w:eastAsia="Times New Roman" w:cs="Arial"/>
            <w:sz w:val="24"/>
            <w:szCs w:val="24"/>
            <w:lang w:eastAsia="en-IN"/>
          </w:rPr>
          <w:t>r induction</w:t>
        </w:r>
      </w:hyperlink>
      <w:r w:rsidRPr="00CD1F21">
        <w:rPr>
          <w:rFonts w:eastAsia="Times New Roman" w:cs="Arial"/>
          <w:sz w:val="24"/>
          <w:szCs w:val="24"/>
          <w:lang w:eastAsia="en-IN"/>
        </w:rPr>
        <w:t> may be indicated with decreased placental function. A </w:t>
      </w:r>
      <w:hyperlink r:id="rId80" w:tooltip="Caesarean section" w:history="1">
        <w:r w:rsidRPr="00CD1F21">
          <w:rPr>
            <w:rFonts w:eastAsia="Times New Roman" w:cs="Arial"/>
            <w:sz w:val="24"/>
            <w:szCs w:val="24"/>
            <w:lang w:eastAsia="en-IN"/>
          </w:rPr>
          <w:t>caesarean section</w:t>
        </w:r>
      </w:hyperlink>
      <w:r w:rsidRPr="00CD1F21">
        <w:rPr>
          <w:rFonts w:eastAsia="Times New Roman" w:cs="Arial"/>
          <w:sz w:val="24"/>
          <w:szCs w:val="24"/>
          <w:lang w:eastAsia="en-IN"/>
        </w:rPr>
        <w:t> may be performed if there is marked </w:t>
      </w:r>
      <w:hyperlink r:id="rId81" w:tooltip="Fetal distress" w:history="1">
        <w:r w:rsidRPr="00CD1F21">
          <w:rPr>
            <w:rFonts w:eastAsia="Times New Roman" w:cs="Arial"/>
            <w:sz w:val="24"/>
            <w:szCs w:val="24"/>
            <w:lang w:eastAsia="en-IN"/>
          </w:rPr>
          <w:t>f</w:t>
        </w:r>
        <w:r w:rsidR="00C44A70">
          <w:rPr>
            <w:rFonts w:eastAsia="Times New Roman" w:cs="Arial"/>
            <w:sz w:val="24"/>
            <w:szCs w:val="24"/>
            <w:lang w:eastAsia="en-IN"/>
          </w:rPr>
          <w:t>o</w:t>
        </w:r>
        <w:r w:rsidRPr="00CD1F21">
          <w:rPr>
            <w:rFonts w:eastAsia="Times New Roman" w:cs="Arial"/>
            <w:sz w:val="24"/>
            <w:szCs w:val="24"/>
            <w:lang w:eastAsia="en-IN"/>
          </w:rPr>
          <w:t>etal distress</w:t>
        </w:r>
      </w:hyperlink>
      <w:r w:rsidRPr="00CD1F21">
        <w:rPr>
          <w:rFonts w:eastAsia="Times New Roman" w:cs="Arial"/>
          <w:sz w:val="24"/>
          <w:szCs w:val="24"/>
          <w:lang w:eastAsia="en-IN"/>
        </w:rPr>
        <w:t> or an increased risk of injury associated with macrosomia, such as </w:t>
      </w:r>
      <w:hyperlink r:id="rId82" w:tooltip="Shoulder dystocia" w:history="1">
        <w:r w:rsidRPr="00CD1F21">
          <w:rPr>
            <w:rFonts w:eastAsia="Times New Roman" w:cs="Arial"/>
            <w:sz w:val="24"/>
            <w:szCs w:val="24"/>
            <w:lang w:eastAsia="en-IN"/>
          </w:rPr>
          <w:t>shoulder dystocia</w:t>
        </w:r>
      </w:hyperlink>
      <w:r w:rsidRPr="00CD1F21">
        <w:rPr>
          <w:rFonts w:eastAsia="Times New Roman" w:cs="Arial"/>
          <w:sz w:val="24"/>
          <w:szCs w:val="24"/>
          <w:lang w:eastAsia="en-IN"/>
        </w:rPr>
        <w:t>.</w:t>
      </w:r>
    </w:p>
    <w:p w14:paraId="56EA0ED0" w14:textId="478B115A" w:rsidR="00D84DF2" w:rsidRPr="00D84DF2" w:rsidRDefault="00D84DF2" w:rsidP="00C44A70">
      <w:pPr>
        <w:shd w:val="clear" w:color="auto" w:fill="FFFFFF"/>
        <w:spacing w:before="100" w:beforeAutospacing="1" w:after="100" w:afterAutospacing="1" w:line="240" w:lineRule="auto"/>
        <w:ind w:left="-426" w:right="-49"/>
        <w:rPr>
          <w:rFonts w:eastAsia="Times New Roman" w:cs="Times New Roman"/>
          <w:sz w:val="32"/>
          <w:szCs w:val="32"/>
          <w:lang w:eastAsia="en-IN"/>
        </w:rPr>
      </w:pPr>
    </w:p>
    <w:p w14:paraId="6C47334D" w14:textId="77777777" w:rsidR="00D84DF2" w:rsidRPr="007E5FD9" w:rsidRDefault="00D84DF2" w:rsidP="007E5FD9">
      <w:pPr>
        <w:pStyle w:val="ListParagraph"/>
        <w:numPr>
          <w:ilvl w:val="0"/>
          <w:numId w:val="4"/>
        </w:numPr>
        <w:shd w:val="clear" w:color="auto" w:fill="FFFFFF"/>
        <w:spacing w:before="100" w:beforeAutospacing="1" w:after="100" w:afterAutospacing="1" w:line="240" w:lineRule="auto"/>
        <w:ind w:left="-426" w:right="-190" w:firstLine="0"/>
        <w:outlineLvl w:val="2"/>
        <w:rPr>
          <w:rFonts w:eastAsia="Times New Roman" w:cs="Open Sans"/>
          <w:b/>
          <w:bCs/>
          <w:sz w:val="32"/>
          <w:szCs w:val="32"/>
          <w:lang w:eastAsia="en-IN"/>
        </w:rPr>
      </w:pPr>
      <w:r w:rsidRPr="007E5FD9">
        <w:rPr>
          <w:rFonts w:eastAsia="Times New Roman" w:cs="Open Sans"/>
          <w:b/>
          <w:bCs/>
          <w:sz w:val="32"/>
          <w:szCs w:val="32"/>
          <w:lang w:eastAsia="en-IN"/>
        </w:rPr>
        <w:t>Other types of diabetes</w:t>
      </w:r>
    </w:p>
    <w:p w14:paraId="2A4BF0C0" w14:textId="5CA01CC5" w:rsidR="00C44A70" w:rsidRPr="00155038" w:rsidRDefault="00D84DF2" w:rsidP="00155038">
      <w:pPr>
        <w:pStyle w:val="NormalWeb"/>
        <w:shd w:val="clear" w:color="auto" w:fill="FFFFFF"/>
        <w:spacing w:before="120" w:beforeAutospacing="0" w:after="120" w:afterAutospacing="0"/>
        <w:ind w:left="-426" w:right="-49"/>
        <w:rPr>
          <w:rFonts w:asciiTheme="minorHAnsi" w:hAnsiTheme="minorHAnsi" w:cs="Arial"/>
        </w:rPr>
      </w:pPr>
      <w:r w:rsidRPr="00D84DF2">
        <w:rPr>
          <w:rFonts w:asciiTheme="minorHAnsi" w:hAnsiTheme="minorHAnsi"/>
        </w:rPr>
        <w:t>Less common types include </w:t>
      </w:r>
      <w:hyperlink r:id="rId83" w:history="1">
        <w:r w:rsidRPr="00D84DF2">
          <w:rPr>
            <w:rFonts w:asciiTheme="minorHAnsi" w:hAnsiTheme="minorHAnsi"/>
          </w:rPr>
          <w:t>monogenic diabetes</w:t>
        </w:r>
      </w:hyperlink>
      <w:r w:rsidRPr="00D84DF2">
        <w:rPr>
          <w:rFonts w:asciiTheme="minorHAnsi" w:hAnsiTheme="minorHAnsi"/>
        </w:rPr>
        <w:t>, which is an inherited form of diabetes, and </w:t>
      </w:r>
      <w:hyperlink r:id="rId84" w:tgtFrame="_blank" w:history="1">
        <w:r w:rsidRPr="00D84DF2">
          <w:rPr>
            <w:rFonts w:asciiTheme="minorHAnsi" w:hAnsiTheme="minorHAnsi"/>
          </w:rPr>
          <w:t>cystic fibrosis-related diabetes</w:t>
        </w:r>
      </w:hyperlink>
      <w:r w:rsidR="00C44A70">
        <w:t xml:space="preserve">. </w:t>
      </w:r>
      <w:hyperlink r:id="rId85" w:tooltip="Maturity onset diabetes of the young" w:history="1">
        <w:r w:rsidR="00C44A70" w:rsidRPr="00155038">
          <w:rPr>
            <w:rFonts w:asciiTheme="minorHAnsi" w:hAnsiTheme="minorHAnsi" w:cs="Arial"/>
          </w:rPr>
          <w:t>Maturity onset diabetes of the young</w:t>
        </w:r>
      </w:hyperlink>
      <w:r w:rsidR="00C44A70" w:rsidRPr="00155038">
        <w:rPr>
          <w:rFonts w:asciiTheme="minorHAnsi" w:hAnsiTheme="minorHAnsi" w:cs="Arial"/>
        </w:rPr>
        <w:t> (MODY) is a rare </w:t>
      </w:r>
      <w:hyperlink r:id="rId86" w:tooltip="Dominance (genetics)" w:history="1">
        <w:r w:rsidR="00C44A70" w:rsidRPr="00155038">
          <w:rPr>
            <w:rFonts w:asciiTheme="minorHAnsi" w:hAnsiTheme="minorHAnsi" w:cs="Arial"/>
          </w:rPr>
          <w:t>autosomal dominant</w:t>
        </w:r>
      </w:hyperlink>
      <w:r w:rsidR="00C44A70" w:rsidRPr="00155038">
        <w:rPr>
          <w:rFonts w:asciiTheme="minorHAnsi" w:hAnsiTheme="minorHAnsi" w:cs="Arial"/>
        </w:rPr>
        <w:t xml:space="preserve"> inherited form of diabetes, due to one of several single-gene mutations causing defects in insulin production. It is significantly less common than the three main types, constituting 1–2% of all cases. The name of this disease refers to early hypotheses as to its nature. Being due to a defective gene, this disease varies in age at presentation and in severity according to the specific gene defect; </w:t>
      </w:r>
      <w:proofErr w:type="gramStart"/>
      <w:r w:rsidR="00C44A70" w:rsidRPr="00155038">
        <w:rPr>
          <w:rFonts w:asciiTheme="minorHAnsi" w:hAnsiTheme="minorHAnsi" w:cs="Arial"/>
        </w:rPr>
        <w:t>thus</w:t>
      </w:r>
      <w:proofErr w:type="gramEnd"/>
      <w:r w:rsidR="00C44A70" w:rsidRPr="00155038">
        <w:rPr>
          <w:rFonts w:asciiTheme="minorHAnsi" w:hAnsiTheme="minorHAnsi" w:cs="Arial"/>
        </w:rPr>
        <w:t xml:space="preserve"> there are at least 13 subtypes of MODY. People with MODY often can control it without using insulin.</w:t>
      </w:r>
      <w:r w:rsidR="007E5FD9" w:rsidRPr="00155038">
        <w:rPr>
          <w:rFonts w:asciiTheme="minorHAnsi" w:hAnsiTheme="minorHAnsi" w:cs="Arial"/>
        </w:rPr>
        <w:t xml:space="preserve"> </w:t>
      </w:r>
    </w:p>
    <w:p w14:paraId="3E5FB9F0" w14:textId="172AB8E0" w:rsidR="00C44A70" w:rsidRDefault="00C44A70" w:rsidP="00155038">
      <w:pPr>
        <w:shd w:val="clear" w:color="auto" w:fill="FFFFFF"/>
        <w:spacing w:before="120" w:after="120" w:line="240" w:lineRule="auto"/>
        <w:ind w:left="-426" w:right="-49"/>
        <w:rPr>
          <w:rFonts w:eastAsia="Times New Roman" w:cs="Arial"/>
          <w:sz w:val="24"/>
          <w:szCs w:val="24"/>
          <w:lang w:eastAsia="en-IN"/>
        </w:rPr>
      </w:pPr>
      <w:r w:rsidRPr="00C44A70">
        <w:rPr>
          <w:rFonts w:eastAsia="Times New Roman" w:cs="Arial"/>
          <w:sz w:val="24"/>
          <w:szCs w:val="24"/>
          <w:lang w:eastAsia="en-IN"/>
        </w:rPr>
        <w:t>Some cases of diabetes are caused by the body's tissue receptors not responding to insulin (even when insulin levels are normal, which is what separates it from type 2 diabetes); this form is very uncommon. Genetic mutations (</w:t>
      </w:r>
      <w:hyperlink r:id="rId87" w:tooltip="Dominance (genetics)" w:history="1">
        <w:r w:rsidRPr="00C44A70">
          <w:rPr>
            <w:rFonts w:eastAsia="Times New Roman" w:cs="Arial"/>
            <w:sz w:val="24"/>
            <w:szCs w:val="24"/>
            <w:lang w:eastAsia="en-IN"/>
          </w:rPr>
          <w:t>autosomal</w:t>
        </w:r>
      </w:hyperlink>
      <w:r w:rsidRPr="00C44A70">
        <w:rPr>
          <w:rFonts w:eastAsia="Times New Roman" w:cs="Arial"/>
          <w:sz w:val="24"/>
          <w:szCs w:val="24"/>
          <w:lang w:eastAsia="en-IN"/>
        </w:rPr>
        <w:t> or </w:t>
      </w:r>
      <w:hyperlink r:id="rId88" w:tooltip="Skeletal muscle" w:history="1">
        <w:r w:rsidRPr="00C44A70">
          <w:rPr>
            <w:rFonts w:eastAsia="Times New Roman" w:cs="Arial"/>
            <w:sz w:val="24"/>
            <w:szCs w:val="24"/>
            <w:lang w:eastAsia="en-IN"/>
          </w:rPr>
          <w:t>mitochondrial</w:t>
        </w:r>
      </w:hyperlink>
      <w:r w:rsidRPr="00C44A70">
        <w:rPr>
          <w:rFonts w:eastAsia="Times New Roman" w:cs="Arial"/>
          <w:sz w:val="24"/>
          <w:szCs w:val="24"/>
          <w:lang w:eastAsia="en-IN"/>
        </w:rPr>
        <w:t>) can lead to defects in beta cell function. Abnormal insulin action may also have been genetically determined in some cases. Any disease that causes extensive damage to the pancreas may lead to diabetes (for example, </w:t>
      </w:r>
      <w:hyperlink r:id="rId89" w:tooltip="Chronic pancreatitis" w:history="1">
        <w:r w:rsidRPr="00C44A70">
          <w:rPr>
            <w:rFonts w:eastAsia="Times New Roman" w:cs="Arial"/>
            <w:sz w:val="24"/>
            <w:szCs w:val="24"/>
            <w:lang w:eastAsia="en-IN"/>
          </w:rPr>
          <w:t>chronic pancreatitis</w:t>
        </w:r>
      </w:hyperlink>
      <w:r w:rsidRPr="00C44A70">
        <w:rPr>
          <w:rFonts w:eastAsia="Times New Roman" w:cs="Arial"/>
          <w:sz w:val="24"/>
          <w:szCs w:val="24"/>
          <w:lang w:eastAsia="en-IN"/>
        </w:rPr>
        <w:t> and </w:t>
      </w:r>
      <w:hyperlink r:id="rId90" w:tooltip="Cystic fibrosis" w:history="1">
        <w:r w:rsidRPr="00C44A70">
          <w:rPr>
            <w:rFonts w:eastAsia="Times New Roman" w:cs="Arial"/>
            <w:sz w:val="24"/>
            <w:szCs w:val="24"/>
            <w:lang w:eastAsia="en-IN"/>
          </w:rPr>
          <w:t>cystic fibrosis</w:t>
        </w:r>
      </w:hyperlink>
      <w:r w:rsidRPr="00C44A70">
        <w:rPr>
          <w:rFonts w:eastAsia="Times New Roman" w:cs="Arial"/>
          <w:sz w:val="24"/>
          <w:szCs w:val="24"/>
          <w:lang w:eastAsia="en-IN"/>
        </w:rPr>
        <w:t>). Diseases associated with excessive secretion of </w:t>
      </w:r>
      <w:hyperlink r:id="rId91" w:tooltip="Insulin receptor" w:history="1">
        <w:r w:rsidRPr="00C44A70">
          <w:rPr>
            <w:rFonts w:eastAsia="Times New Roman" w:cs="Arial"/>
            <w:sz w:val="24"/>
            <w:szCs w:val="24"/>
            <w:lang w:eastAsia="en-IN"/>
          </w:rPr>
          <w:t>insulin-antagonistic</w:t>
        </w:r>
      </w:hyperlink>
      <w:r w:rsidRPr="00C44A70">
        <w:rPr>
          <w:rFonts w:eastAsia="Times New Roman" w:cs="Arial"/>
          <w:sz w:val="24"/>
          <w:szCs w:val="24"/>
          <w:lang w:eastAsia="en-IN"/>
        </w:rPr>
        <w:t> </w:t>
      </w:r>
      <w:hyperlink r:id="rId92" w:tooltip="Hormone" w:history="1">
        <w:r w:rsidRPr="00C44A70">
          <w:rPr>
            <w:rFonts w:eastAsia="Times New Roman" w:cs="Arial"/>
            <w:sz w:val="24"/>
            <w:szCs w:val="24"/>
            <w:lang w:eastAsia="en-IN"/>
          </w:rPr>
          <w:t>hormones</w:t>
        </w:r>
      </w:hyperlink>
      <w:r w:rsidRPr="00C44A70">
        <w:rPr>
          <w:rFonts w:eastAsia="Times New Roman" w:cs="Arial"/>
          <w:sz w:val="24"/>
          <w:szCs w:val="24"/>
          <w:lang w:eastAsia="en-IN"/>
        </w:rPr>
        <w:t> can cause diabetes (which is typically resolved once the hormone excess is removed). Many drugs impair insulin secretion and some toxins damage pancreatic beta cells, whereas others increase </w:t>
      </w:r>
      <w:hyperlink r:id="rId93" w:tooltip="Insulin resistance" w:history="1">
        <w:r w:rsidRPr="00C44A70">
          <w:rPr>
            <w:rFonts w:eastAsia="Times New Roman" w:cs="Arial"/>
            <w:sz w:val="24"/>
            <w:szCs w:val="24"/>
            <w:lang w:eastAsia="en-IN"/>
          </w:rPr>
          <w:t>insulin resistance</w:t>
        </w:r>
      </w:hyperlink>
      <w:r w:rsidRPr="00C44A70">
        <w:rPr>
          <w:rFonts w:eastAsia="Times New Roman" w:cs="Arial"/>
          <w:sz w:val="24"/>
          <w:szCs w:val="24"/>
          <w:lang w:eastAsia="en-IN"/>
        </w:rPr>
        <w:t> (especially </w:t>
      </w:r>
      <w:hyperlink r:id="rId94" w:tooltip="Glucocorticoid" w:history="1">
        <w:r w:rsidRPr="00C44A70">
          <w:rPr>
            <w:rFonts w:eastAsia="Times New Roman" w:cs="Arial"/>
            <w:sz w:val="24"/>
            <w:szCs w:val="24"/>
            <w:lang w:eastAsia="en-IN"/>
          </w:rPr>
          <w:t>glucocorticoids</w:t>
        </w:r>
      </w:hyperlink>
      <w:r w:rsidRPr="00C44A70">
        <w:rPr>
          <w:rFonts w:eastAsia="Times New Roman" w:cs="Arial"/>
          <w:sz w:val="24"/>
          <w:szCs w:val="24"/>
          <w:lang w:eastAsia="en-IN"/>
        </w:rPr>
        <w:t> which can provoke "</w:t>
      </w:r>
      <w:hyperlink r:id="rId95" w:tooltip="Steroid diabetes" w:history="1">
        <w:r w:rsidRPr="00C44A70">
          <w:rPr>
            <w:rFonts w:eastAsia="Times New Roman" w:cs="Arial"/>
            <w:sz w:val="24"/>
            <w:szCs w:val="24"/>
            <w:lang w:eastAsia="en-IN"/>
          </w:rPr>
          <w:t>steroid diabetes</w:t>
        </w:r>
      </w:hyperlink>
      <w:r w:rsidRPr="00C44A70">
        <w:rPr>
          <w:rFonts w:eastAsia="Times New Roman" w:cs="Arial"/>
          <w:sz w:val="24"/>
          <w:szCs w:val="24"/>
          <w:lang w:eastAsia="en-IN"/>
        </w:rPr>
        <w:t>"). The </w:t>
      </w:r>
      <w:hyperlink r:id="rId96" w:history="1">
        <w:r w:rsidRPr="00C44A70">
          <w:rPr>
            <w:rFonts w:eastAsia="Times New Roman" w:cs="Arial"/>
            <w:sz w:val="24"/>
            <w:szCs w:val="24"/>
            <w:lang w:eastAsia="en-IN"/>
          </w:rPr>
          <w:t>ICD-10</w:t>
        </w:r>
      </w:hyperlink>
      <w:r w:rsidRPr="00C44A70">
        <w:rPr>
          <w:rFonts w:eastAsia="Times New Roman" w:cs="Arial"/>
          <w:sz w:val="24"/>
          <w:szCs w:val="24"/>
          <w:lang w:eastAsia="en-IN"/>
        </w:rPr>
        <w:t> (1992) diagnostic entity, </w:t>
      </w:r>
      <w:r w:rsidRPr="00C44A70">
        <w:rPr>
          <w:rFonts w:eastAsia="Times New Roman" w:cs="Arial"/>
          <w:i/>
          <w:iCs/>
          <w:sz w:val="24"/>
          <w:szCs w:val="24"/>
          <w:lang w:eastAsia="en-IN"/>
        </w:rPr>
        <w:t>malnutrition-related diabetes mellitus</w:t>
      </w:r>
      <w:r w:rsidRPr="00C44A70">
        <w:rPr>
          <w:rFonts w:eastAsia="Times New Roman" w:cs="Arial"/>
          <w:sz w:val="24"/>
          <w:szCs w:val="24"/>
          <w:lang w:eastAsia="en-IN"/>
        </w:rPr>
        <w:t> (MRDM or MMDM, ICD-10 code E12), was deprecated by the </w:t>
      </w:r>
      <w:hyperlink r:id="rId97" w:tooltip="World Health Organization" w:history="1">
        <w:r w:rsidRPr="00C44A70">
          <w:rPr>
            <w:rFonts w:eastAsia="Times New Roman" w:cs="Arial"/>
            <w:sz w:val="24"/>
            <w:szCs w:val="24"/>
            <w:lang w:eastAsia="en-IN"/>
          </w:rPr>
          <w:t>World Health Organization</w:t>
        </w:r>
      </w:hyperlink>
      <w:r w:rsidRPr="00C44A70">
        <w:rPr>
          <w:rFonts w:eastAsia="Times New Roman" w:cs="Arial"/>
          <w:sz w:val="24"/>
          <w:szCs w:val="24"/>
          <w:lang w:eastAsia="en-IN"/>
        </w:rPr>
        <w:t> (WHO) when the current taxonomy was introduced in 1999. Yet another form of diabetes that people may develop is double diabetes. This is when a type 1 diabetic becomes insulin resistant, the hallmark for type 2 diabetes or has a family history for type 2 diabetes.</w:t>
      </w:r>
    </w:p>
    <w:p w14:paraId="5D03380C" w14:textId="5F8A19EC" w:rsidR="007E5FD9" w:rsidRDefault="007E5FD9" w:rsidP="00155038">
      <w:pPr>
        <w:shd w:val="clear" w:color="auto" w:fill="FFFFFF"/>
        <w:spacing w:before="120" w:after="120" w:line="240" w:lineRule="auto"/>
        <w:ind w:left="-426" w:right="-49"/>
        <w:rPr>
          <w:rFonts w:eastAsia="Times New Roman" w:cs="Arial"/>
          <w:sz w:val="24"/>
          <w:szCs w:val="24"/>
          <w:lang w:eastAsia="en-IN"/>
        </w:rPr>
      </w:pPr>
    </w:p>
    <w:p w14:paraId="50114C59" w14:textId="77777777" w:rsidR="007E5FD9" w:rsidRPr="00C44A70" w:rsidRDefault="007E5FD9" w:rsidP="00155038">
      <w:pPr>
        <w:shd w:val="clear" w:color="auto" w:fill="FFFFFF"/>
        <w:spacing w:before="120" w:after="120" w:line="240" w:lineRule="auto"/>
        <w:ind w:left="-426" w:right="-49"/>
        <w:rPr>
          <w:rFonts w:eastAsia="Times New Roman" w:cs="Arial"/>
          <w:sz w:val="24"/>
          <w:szCs w:val="24"/>
          <w:lang w:eastAsia="en-IN"/>
        </w:rPr>
      </w:pPr>
    </w:p>
    <w:p w14:paraId="028806D7" w14:textId="796D01E7" w:rsidR="00D84DF2" w:rsidRPr="00D84DF2" w:rsidRDefault="00C44A70" w:rsidP="00D84DF2">
      <w:pPr>
        <w:shd w:val="clear" w:color="auto" w:fill="FFFFFF"/>
        <w:spacing w:before="100" w:beforeAutospacing="1" w:after="100" w:afterAutospacing="1" w:line="240" w:lineRule="auto"/>
        <w:ind w:left="-426" w:right="-190"/>
        <w:rPr>
          <w:rFonts w:eastAsia="Times New Roman" w:cs="Times New Roman"/>
          <w:sz w:val="24"/>
          <w:szCs w:val="24"/>
          <w:lang w:eastAsia="en-IN"/>
        </w:rPr>
      </w:pPr>
      <w:r w:rsidRPr="00D84DF2">
        <w:rPr>
          <w:rFonts w:eastAsia="Times New Roman" w:cs="Times New Roman"/>
          <w:sz w:val="24"/>
          <w:szCs w:val="24"/>
          <w:lang w:eastAsia="en-IN"/>
        </w:rPr>
        <w:lastRenderedPageBreak/>
        <w:t xml:space="preserve"> </w:t>
      </w:r>
    </w:p>
    <w:p w14:paraId="377B0EF1" w14:textId="77777777" w:rsidR="00D84DF2" w:rsidRPr="007E5FD9" w:rsidRDefault="00D84DF2" w:rsidP="007E5FD9">
      <w:pPr>
        <w:pStyle w:val="ListParagraph"/>
        <w:numPr>
          <w:ilvl w:val="0"/>
          <w:numId w:val="4"/>
        </w:numPr>
        <w:shd w:val="clear" w:color="auto" w:fill="FFFFFF"/>
        <w:spacing w:before="100" w:beforeAutospacing="1" w:after="100" w:afterAutospacing="1" w:line="240" w:lineRule="auto"/>
        <w:ind w:left="-426" w:right="-190" w:firstLine="0"/>
        <w:outlineLvl w:val="1"/>
        <w:rPr>
          <w:rFonts w:eastAsia="Times New Roman" w:cs="Open Sans"/>
          <w:b/>
          <w:bCs/>
          <w:sz w:val="36"/>
          <w:szCs w:val="36"/>
          <w:lang w:eastAsia="en-IN"/>
        </w:rPr>
      </w:pPr>
      <w:r w:rsidRPr="007E5FD9">
        <w:rPr>
          <w:rFonts w:eastAsia="Times New Roman" w:cs="Open Sans"/>
          <w:b/>
          <w:bCs/>
          <w:sz w:val="36"/>
          <w:szCs w:val="36"/>
          <w:lang w:eastAsia="en-IN"/>
        </w:rPr>
        <w:t>How common is diabetes?</w:t>
      </w:r>
    </w:p>
    <w:p w14:paraId="1B7AFE65" w14:textId="3946CD46" w:rsidR="00D84DF2" w:rsidRPr="00D84DF2" w:rsidRDefault="00D84DF2" w:rsidP="007E5FD9">
      <w:pPr>
        <w:shd w:val="clear" w:color="auto" w:fill="FFFFFF"/>
        <w:spacing w:before="100" w:beforeAutospacing="1" w:after="100" w:afterAutospacing="1" w:line="240" w:lineRule="auto"/>
        <w:ind w:left="-426" w:right="-190"/>
        <w:rPr>
          <w:rFonts w:eastAsia="Times New Roman" w:cs="Open Sans"/>
          <w:sz w:val="44"/>
          <w:szCs w:val="44"/>
          <w:lang w:eastAsia="en-IN"/>
        </w:rPr>
      </w:pPr>
      <w:r w:rsidRPr="00D84DF2">
        <w:rPr>
          <w:rFonts w:eastAsia="Times New Roman" w:cs="Times New Roman"/>
          <w:sz w:val="24"/>
          <w:szCs w:val="24"/>
          <w:lang w:eastAsia="en-IN"/>
        </w:rPr>
        <w:t>As of 2015, 30.3 million people in the United States, or 9.4 percent of the population, had diabetes. More than 1 in 4 of them didn’t know they had the disease. Diabetes affects 1 in 4 people over the age of 65. About 90-95 percent of cases in adults are type 2 diabetes</w:t>
      </w:r>
      <w:r w:rsidR="00CD1F21">
        <w:rPr>
          <w:rFonts w:eastAsia="Times New Roman" w:cs="Times New Roman"/>
          <w:sz w:val="24"/>
          <w:szCs w:val="24"/>
          <w:lang w:eastAsia="en-IN"/>
        </w:rPr>
        <w:t>.</w:t>
      </w:r>
    </w:p>
    <w:p w14:paraId="587E1F03" w14:textId="34A915CF" w:rsidR="00D84DF2" w:rsidRDefault="00D84DF2" w:rsidP="00D84DF2">
      <w:pPr>
        <w:shd w:val="clear" w:color="auto" w:fill="FFFFFF"/>
        <w:spacing w:before="100" w:beforeAutospacing="1" w:after="100" w:afterAutospacing="1" w:line="240" w:lineRule="auto"/>
        <w:ind w:left="-426" w:right="-190"/>
        <w:rPr>
          <w:rFonts w:eastAsia="Times New Roman" w:cs="Times New Roman"/>
          <w:sz w:val="24"/>
          <w:szCs w:val="24"/>
          <w:lang w:eastAsia="en-IN"/>
        </w:rPr>
      </w:pPr>
      <w:r w:rsidRPr="00D84DF2">
        <w:rPr>
          <w:rFonts w:eastAsia="Times New Roman" w:cs="Times New Roman"/>
          <w:sz w:val="24"/>
          <w:szCs w:val="24"/>
          <w:lang w:eastAsia="en-IN"/>
        </w:rPr>
        <w:t>You are more likely to develop type 2 diabetes if you are age 45 or older, have a family history of diabetes, or are overweight. Physical inactivity, race, and certain health problems such as high blood pressure also affect your chance of developing type 2 diabetes. You are also more likely to develop type 2 diabetes if you have </w:t>
      </w:r>
      <w:hyperlink r:id="rId98" w:history="1">
        <w:r w:rsidRPr="00D84DF2">
          <w:rPr>
            <w:rFonts w:eastAsia="Times New Roman" w:cs="Times New Roman"/>
            <w:sz w:val="24"/>
            <w:szCs w:val="24"/>
            <w:lang w:eastAsia="en-IN"/>
          </w:rPr>
          <w:t>prediabetes</w:t>
        </w:r>
      </w:hyperlink>
      <w:r w:rsidRPr="00D84DF2">
        <w:rPr>
          <w:rFonts w:eastAsia="Times New Roman" w:cs="Times New Roman"/>
          <w:sz w:val="24"/>
          <w:szCs w:val="24"/>
          <w:lang w:eastAsia="en-IN"/>
        </w:rPr>
        <w:t> or had gestational diabetes when you were pregnant. Learn more about </w:t>
      </w:r>
      <w:hyperlink r:id="rId99" w:history="1">
        <w:r w:rsidRPr="00D84DF2">
          <w:rPr>
            <w:rFonts w:eastAsia="Times New Roman" w:cs="Times New Roman"/>
            <w:sz w:val="24"/>
            <w:szCs w:val="24"/>
            <w:lang w:eastAsia="en-IN"/>
          </w:rPr>
          <w:t>risk factors for type 2 diabetes</w:t>
        </w:r>
      </w:hyperlink>
      <w:r w:rsidRPr="00D84DF2">
        <w:rPr>
          <w:rFonts w:eastAsia="Times New Roman" w:cs="Times New Roman"/>
          <w:sz w:val="24"/>
          <w:szCs w:val="24"/>
          <w:lang w:eastAsia="en-IN"/>
        </w:rPr>
        <w:t>.</w:t>
      </w:r>
    </w:p>
    <w:p w14:paraId="55B67DA4" w14:textId="77777777" w:rsidR="007E5FD9" w:rsidRPr="00D84DF2" w:rsidRDefault="007E5FD9" w:rsidP="00D84DF2">
      <w:pPr>
        <w:shd w:val="clear" w:color="auto" w:fill="FFFFFF"/>
        <w:spacing w:before="100" w:beforeAutospacing="1" w:after="100" w:afterAutospacing="1" w:line="240" w:lineRule="auto"/>
        <w:ind w:left="-426" w:right="-190"/>
        <w:rPr>
          <w:rFonts w:eastAsia="Times New Roman" w:cs="Times New Roman"/>
          <w:sz w:val="24"/>
          <w:szCs w:val="24"/>
          <w:lang w:eastAsia="en-IN"/>
        </w:rPr>
      </w:pPr>
    </w:p>
    <w:p w14:paraId="7978AA60" w14:textId="77777777" w:rsidR="00D84DF2" w:rsidRPr="007E5FD9" w:rsidRDefault="00D84DF2" w:rsidP="007E5FD9">
      <w:pPr>
        <w:pStyle w:val="ListParagraph"/>
        <w:numPr>
          <w:ilvl w:val="0"/>
          <w:numId w:val="4"/>
        </w:numPr>
        <w:shd w:val="clear" w:color="auto" w:fill="FFFFFF"/>
        <w:spacing w:before="100" w:beforeAutospacing="1" w:after="100" w:afterAutospacing="1" w:line="240" w:lineRule="auto"/>
        <w:ind w:left="-567" w:right="-190" w:firstLine="0"/>
        <w:outlineLvl w:val="1"/>
        <w:rPr>
          <w:rFonts w:eastAsia="Times New Roman" w:cs="Open Sans"/>
          <w:b/>
          <w:bCs/>
          <w:sz w:val="36"/>
          <w:szCs w:val="36"/>
          <w:lang w:eastAsia="en-IN"/>
        </w:rPr>
      </w:pPr>
      <w:r w:rsidRPr="007E5FD9">
        <w:rPr>
          <w:rFonts w:eastAsia="Times New Roman" w:cs="Open Sans"/>
          <w:b/>
          <w:bCs/>
          <w:sz w:val="36"/>
          <w:szCs w:val="36"/>
          <w:lang w:eastAsia="en-IN"/>
        </w:rPr>
        <w:t>What health problems can people with diabetes develop?</w:t>
      </w:r>
    </w:p>
    <w:p w14:paraId="252D217C" w14:textId="77777777" w:rsidR="00D84DF2" w:rsidRPr="00D84DF2" w:rsidRDefault="00D84DF2" w:rsidP="00D84DF2">
      <w:pPr>
        <w:shd w:val="clear" w:color="auto" w:fill="FFFFFF"/>
        <w:spacing w:before="100" w:beforeAutospacing="1" w:after="100" w:afterAutospacing="1" w:line="240" w:lineRule="auto"/>
        <w:ind w:left="-426" w:right="-190"/>
        <w:rPr>
          <w:rFonts w:eastAsia="Times New Roman" w:cs="Times New Roman"/>
          <w:sz w:val="24"/>
          <w:szCs w:val="24"/>
          <w:lang w:eastAsia="en-IN"/>
        </w:rPr>
      </w:pPr>
      <w:r w:rsidRPr="00D84DF2">
        <w:rPr>
          <w:rFonts w:eastAsia="Times New Roman" w:cs="Times New Roman"/>
          <w:sz w:val="24"/>
          <w:szCs w:val="24"/>
          <w:lang w:eastAsia="en-IN"/>
        </w:rPr>
        <w:t>Over time, high blood glucose leads to problems such as</w:t>
      </w:r>
    </w:p>
    <w:p w14:paraId="4F6A4838" w14:textId="39BB0BED" w:rsidR="00D84DF2" w:rsidRPr="00D84DF2" w:rsidRDefault="007E5FD9" w:rsidP="00D84DF2">
      <w:pPr>
        <w:numPr>
          <w:ilvl w:val="0"/>
          <w:numId w:val="3"/>
        </w:numPr>
        <w:shd w:val="clear" w:color="auto" w:fill="FFFFFF"/>
        <w:spacing w:after="72" w:line="240" w:lineRule="auto"/>
        <w:ind w:left="-426" w:right="-190" w:firstLine="0"/>
        <w:rPr>
          <w:rFonts w:eastAsia="Times New Roman" w:cs="Times New Roman"/>
          <w:sz w:val="24"/>
          <w:szCs w:val="24"/>
          <w:lang w:eastAsia="en-IN"/>
        </w:rPr>
      </w:pPr>
      <w:r w:rsidRPr="00D84DF2">
        <w:rPr>
          <w:rFonts w:eastAsia="Times New Roman" w:cs="Times New Roman"/>
          <w:sz w:val="24"/>
          <w:szCs w:val="24"/>
          <w:lang w:eastAsia="en-IN"/>
        </w:rPr>
        <w:t>Heart Disease</w:t>
      </w:r>
    </w:p>
    <w:p w14:paraId="3B6172B2" w14:textId="47A56AB7" w:rsidR="00D84DF2" w:rsidRPr="00D84DF2" w:rsidRDefault="007E5FD9" w:rsidP="00D84DF2">
      <w:pPr>
        <w:numPr>
          <w:ilvl w:val="0"/>
          <w:numId w:val="3"/>
        </w:numPr>
        <w:shd w:val="clear" w:color="auto" w:fill="FFFFFF"/>
        <w:spacing w:before="72" w:after="72" w:line="240" w:lineRule="auto"/>
        <w:ind w:left="-426" w:right="-190" w:firstLine="0"/>
        <w:rPr>
          <w:rFonts w:eastAsia="Times New Roman" w:cs="Times New Roman"/>
          <w:sz w:val="24"/>
          <w:szCs w:val="24"/>
          <w:lang w:eastAsia="en-IN"/>
        </w:rPr>
      </w:pPr>
      <w:r w:rsidRPr="00D84DF2">
        <w:rPr>
          <w:rFonts w:eastAsia="Times New Roman" w:cs="Times New Roman"/>
          <w:sz w:val="24"/>
          <w:szCs w:val="24"/>
          <w:lang w:eastAsia="en-IN"/>
        </w:rPr>
        <w:t>Stroke</w:t>
      </w:r>
    </w:p>
    <w:p w14:paraId="2479F527" w14:textId="6A129A05" w:rsidR="00D84DF2" w:rsidRPr="00D84DF2" w:rsidRDefault="007E5FD9" w:rsidP="00D84DF2">
      <w:pPr>
        <w:numPr>
          <w:ilvl w:val="0"/>
          <w:numId w:val="3"/>
        </w:numPr>
        <w:shd w:val="clear" w:color="auto" w:fill="FFFFFF"/>
        <w:spacing w:before="72" w:after="72" w:line="240" w:lineRule="auto"/>
        <w:ind w:left="-426" w:right="-190" w:firstLine="0"/>
        <w:rPr>
          <w:rFonts w:eastAsia="Times New Roman" w:cs="Times New Roman"/>
          <w:sz w:val="24"/>
          <w:szCs w:val="24"/>
          <w:lang w:eastAsia="en-IN"/>
        </w:rPr>
      </w:pPr>
      <w:r w:rsidRPr="00D84DF2">
        <w:rPr>
          <w:rFonts w:eastAsia="Times New Roman" w:cs="Times New Roman"/>
          <w:sz w:val="24"/>
          <w:szCs w:val="24"/>
          <w:lang w:eastAsia="en-IN"/>
        </w:rPr>
        <w:t>Kidney Disease</w:t>
      </w:r>
    </w:p>
    <w:p w14:paraId="75BE8E84" w14:textId="5EF11401" w:rsidR="00D84DF2" w:rsidRPr="00D84DF2" w:rsidRDefault="007E5FD9" w:rsidP="00D84DF2">
      <w:pPr>
        <w:numPr>
          <w:ilvl w:val="0"/>
          <w:numId w:val="3"/>
        </w:numPr>
        <w:shd w:val="clear" w:color="auto" w:fill="FFFFFF"/>
        <w:spacing w:before="72" w:after="72" w:line="240" w:lineRule="auto"/>
        <w:ind w:left="-426" w:right="-190" w:firstLine="0"/>
        <w:rPr>
          <w:rFonts w:eastAsia="Times New Roman" w:cs="Times New Roman"/>
          <w:sz w:val="24"/>
          <w:szCs w:val="24"/>
          <w:lang w:eastAsia="en-IN"/>
        </w:rPr>
      </w:pPr>
      <w:r w:rsidRPr="00D84DF2">
        <w:rPr>
          <w:rFonts w:eastAsia="Times New Roman" w:cs="Times New Roman"/>
          <w:sz w:val="24"/>
          <w:szCs w:val="24"/>
          <w:lang w:eastAsia="en-IN"/>
        </w:rPr>
        <w:t>Eye Problems</w:t>
      </w:r>
    </w:p>
    <w:p w14:paraId="2A6E4462" w14:textId="4F75B517" w:rsidR="00D84DF2" w:rsidRPr="00D84DF2" w:rsidRDefault="007E5FD9" w:rsidP="00D84DF2">
      <w:pPr>
        <w:numPr>
          <w:ilvl w:val="0"/>
          <w:numId w:val="3"/>
        </w:numPr>
        <w:shd w:val="clear" w:color="auto" w:fill="FFFFFF"/>
        <w:spacing w:before="72" w:after="72" w:line="240" w:lineRule="auto"/>
        <w:ind w:left="-426" w:right="-190" w:firstLine="0"/>
        <w:rPr>
          <w:rFonts w:eastAsia="Times New Roman" w:cs="Times New Roman"/>
          <w:sz w:val="24"/>
          <w:szCs w:val="24"/>
          <w:lang w:eastAsia="en-IN"/>
        </w:rPr>
      </w:pPr>
      <w:r w:rsidRPr="00D84DF2">
        <w:rPr>
          <w:rFonts w:eastAsia="Times New Roman" w:cs="Times New Roman"/>
          <w:sz w:val="24"/>
          <w:szCs w:val="24"/>
          <w:lang w:eastAsia="en-IN"/>
        </w:rPr>
        <w:t>Dental Disease</w:t>
      </w:r>
    </w:p>
    <w:p w14:paraId="634222C4" w14:textId="2EE13985" w:rsidR="00D84DF2" w:rsidRPr="00D84DF2" w:rsidRDefault="007E5FD9" w:rsidP="00D84DF2">
      <w:pPr>
        <w:numPr>
          <w:ilvl w:val="0"/>
          <w:numId w:val="3"/>
        </w:numPr>
        <w:shd w:val="clear" w:color="auto" w:fill="FFFFFF"/>
        <w:spacing w:before="72" w:after="72" w:line="240" w:lineRule="auto"/>
        <w:ind w:left="-426" w:right="-190" w:firstLine="0"/>
        <w:rPr>
          <w:rFonts w:eastAsia="Times New Roman" w:cs="Times New Roman"/>
          <w:sz w:val="24"/>
          <w:szCs w:val="24"/>
          <w:lang w:eastAsia="en-IN"/>
        </w:rPr>
      </w:pPr>
      <w:r w:rsidRPr="00D84DF2">
        <w:rPr>
          <w:rFonts w:eastAsia="Times New Roman" w:cs="Times New Roman"/>
          <w:sz w:val="24"/>
          <w:szCs w:val="24"/>
          <w:lang w:eastAsia="en-IN"/>
        </w:rPr>
        <w:t>Nerve Damage</w:t>
      </w:r>
    </w:p>
    <w:p w14:paraId="7B3C97C2" w14:textId="5AA8F3E3" w:rsidR="00D84DF2" w:rsidRDefault="007E5FD9" w:rsidP="00D84DF2">
      <w:pPr>
        <w:numPr>
          <w:ilvl w:val="0"/>
          <w:numId w:val="3"/>
        </w:numPr>
        <w:shd w:val="clear" w:color="auto" w:fill="FFFFFF"/>
        <w:spacing w:before="72" w:after="0" w:line="240" w:lineRule="auto"/>
        <w:ind w:left="-426" w:right="-190" w:firstLine="0"/>
        <w:rPr>
          <w:rFonts w:eastAsia="Times New Roman" w:cs="Times New Roman"/>
          <w:sz w:val="24"/>
          <w:szCs w:val="24"/>
          <w:lang w:eastAsia="en-IN"/>
        </w:rPr>
      </w:pPr>
      <w:r w:rsidRPr="00D84DF2">
        <w:rPr>
          <w:rFonts w:eastAsia="Times New Roman" w:cs="Times New Roman"/>
          <w:sz w:val="24"/>
          <w:szCs w:val="24"/>
          <w:lang w:eastAsia="en-IN"/>
        </w:rPr>
        <w:t>Foot Problems</w:t>
      </w:r>
    </w:p>
    <w:p w14:paraId="1EA13A23" w14:textId="2A400F0F" w:rsidR="005E7B64" w:rsidRDefault="005E7B64" w:rsidP="005E7B64">
      <w:pPr>
        <w:shd w:val="clear" w:color="auto" w:fill="FFFFFF"/>
        <w:spacing w:before="72" w:after="0" w:line="240" w:lineRule="auto"/>
        <w:ind w:right="-190"/>
        <w:rPr>
          <w:rFonts w:eastAsia="Times New Roman" w:cs="Times New Roman"/>
          <w:sz w:val="24"/>
          <w:szCs w:val="24"/>
          <w:lang w:eastAsia="en-IN"/>
        </w:rPr>
      </w:pPr>
    </w:p>
    <w:p w14:paraId="768E6AB8" w14:textId="77777777" w:rsidR="005E7B64" w:rsidRPr="00D84DF2" w:rsidRDefault="005E7B64" w:rsidP="005E7B64">
      <w:pPr>
        <w:shd w:val="clear" w:color="auto" w:fill="FFFFFF"/>
        <w:spacing w:before="72" w:after="0" w:line="240" w:lineRule="auto"/>
        <w:ind w:right="-190"/>
        <w:rPr>
          <w:rFonts w:eastAsia="Times New Roman" w:cs="Times New Roman"/>
          <w:sz w:val="24"/>
          <w:szCs w:val="24"/>
          <w:lang w:eastAsia="en-IN"/>
        </w:rPr>
      </w:pPr>
    </w:p>
    <w:p w14:paraId="0C6C9449" w14:textId="11085D54" w:rsidR="00D84DF2" w:rsidRDefault="00D84DF2" w:rsidP="00D84DF2">
      <w:pPr>
        <w:pStyle w:val="ListParagraph"/>
        <w:ind w:left="-426" w:right="-190"/>
        <w:rPr>
          <w:sz w:val="40"/>
          <w:szCs w:val="40"/>
        </w:rPr>
      </w:pPr>
    </w:p>
    <w:p w14:paraId="08F110AC" w14:textId="02875166" w:rsidR="007E5FD9" w:rsidRPr="00CE4334" w:rsidRDefault="007E5FD9" w:rsidP="007E5FD9">
      <w:pPr>
        <w:pStyle w:val="ListParagraph"/>
        <w:numPr>
          <w:ilvl w:val="0"/>
          <w:numId w:val="2"/>
        </w:numPr>
        <w:ind w:right="-190"/>
        <w:rPr>
          <w:b/>
          <w:bCs/>
          <w:sz w:val="32"/>
          <w:szCs w:val="32"/>
        </w:rPr>
      </w:pPr>
      <w:r w:rsidRPr="0076233C">
        <w:rPr>
          <w:b/>
          <w:bCs/>
          <w:color w:val="0070C0"/>
          <w:sz w:val="32"/>
          <w:szCs w:val="32"/>
        </w:rPr>
        <w:t>OVERVIEW OF DATA SET</w:t>
      </w:r>
      <w:r w:rsidR="00CE4334" w:rsidRPr="00CE4334">
        <w:rPr>
          <w:b/>
          <w:bCs/>
          <w:sz w:val="32"/>
          <w:szCs w:val="32"/>
        </w:rPr>
        <w:t>:</w:t>
      </w:r>
    </w:p>
    <w:p w14:paraId="55B21A52" w14:textId="6720246F" w:rsidR="007E5FD9" w:rsidRDefault="007E5FD9" w:rsidP="007E5FD9">
      <w:pPr>
        <w:pStyle w:val="ListParagraph"/>
        <w:ind w:left="-207" w:right="-190"/>
        <w:rPr>
          <w:sz w:val="32"/>
          <w:szCs w:val="32"/>
        </w:rPr>
      </w:pPr>
    </w:p>
    <w:p w14:paraId="7BD17DEB" w14:textId="1B64BCE8" w:rsidR="00CE4334" w:rsidRDefault="007E5FD9" w:rsidP="00CE4334">
      <w:pPr>
        <w:pStyle w:val="NormalWeb"/>
        <w:shd w:val="clear" w:color="auto" w:fill="FFFFFF"/>
        <w:spacing w:before="158" w:beforeAutospacing="0" w:after="158" w:afterAutospacing="0"/>
        <w:ind w:left="-426" w:right="-49"/>
        <w:textAlignment w:val="baseline"/>
        <w:rPr>
          <w:rFonts w:asciiTheme="minorHAnsi" w:hAnsiTheme="minorHAnsi" w:cs="Arial"/>
        </w:rPr>
      </w:pPr>
      <w:r w:rsidRPr="00CE4334">
        <w:rPr>
          <w:rFonts w:asciiTheme="minorHAnsi" w:hAnsiTheme="minorHAnsi"/>
        </w:rPr>
        <w:t xml:space="preserve">This dataset was taken from Kaggle. </w:t>
      </w:r>
      <w:r w:rsidR="00CE4334" w:rsidRPr="00CE4334">
        <w:rPr>
          <w:rFonts w:asciiTheme="minorHAnsi" w:hAnsiTheme="minorHAnsi" w:cs="Arial"/>
        </w:rPr>
        <w:t xml:space="preserve">This dataset is originally from the National Institute of Diabetes and Digestive and Kidney Diseases. The objective of the dataset is to diagnostically predict whether or not a patient has diabetes, based on certain diagnostic measurements included in the dataset. Several constraints were placed on the selection of these instances from a larger database. In particular, all patients here are females at least 21 years old of Pima Indian heritage. The datasets </w:t>
      </w:r>
      <w:proofErr w:type="gramStart"/>
      <w:r w:rsidR="00CE4334" w:rsidRPr="00CE4334">
        <w:rPr>
          <w:rFonts w:asciiTheme="minorHAnsi" w:hAnsiTheme="minorHAnsi" w:cs="Arial"/>
        </w:rPr>
        <w:t>consists</w:t>
      </w:r>
      <w:proofErr w:type="gramEnd"/>
      <w:r w:rsidR="00CE4334" w:rsidRPr="00CE4334">
        <w:rPr>
          <w:rFonts w:asciiTheme="minorHAnsi" w:hAnsiTheme="minorHAnsi" w:cs="Arial"/>
        </w:rPr>
        <w:t xml:space="preserve"> of several medical predictor variables and one target variable, </w:t>
      </w:r>
      <w:r w:rsidR="00CE4334" w:rsidRPr="00CE4334">
        <w:rPr>
          <w:rStyle w:val="HTMLCode"/>
          <w:rFonts w:asciiTheme="minorHAnsi" w:hAnsiTheme="minorHAnsi"/>
          <w:sz w:val="24"/>
          <w:szCs w:val="24"/>
          <w:bdr w:val="none" w:sz="0" w:space="0" w:color="auto" w:frame="1"/>
          <w:shd w:val="clear" w:color="auto" w:fill="F4F4F4"/>
        </w:rPr>
        <w:t>Outcome</w:t>
      </w:r>
      <w:r w:rsidR="00CE4334" w:rsidRPr="00CE4334">
        <w:rPr>
          <w:rFonts w:asciiTheme="minorHAnsi" w:hAnsiTheme="minorHAnsi" w:cs="Arial"/>
        </w:rPr>
        <w:t>. Predictor variables includes the number of pregnancies the patient has had, their BMI, insulin level, age, and so on.</w:t>
      </w:r>
    </w:p>
    <w:p w14:paraId="02AFBFA4" w14:textId="2B57A243" w:rsidR="00CE4334" w:rsidRDefault="00CE4334" w:rsidP="00CE4334">
      <w:pPr>
        <w:pStyle w:val="NormalWeb"/>
        <w:shd w:val="clear" w:color="auto" w:fill="FFFFFF"/>
        <w:spacing w:before="158" w:beforeAutospacing="0" w:after="158" w:afterAutospacing="0"/>
        <w:ind w:left="-426" w:right="-49"/>
        <w:textAlignment w:val="baseline"/>
        <w:rPr>
          <w:rFonts w:asciiTheme="minorHAnsi" w:hAnsiTheme="minorHAnsi" w:cs="Arial"/>
        </w:rPr>
      </w:pPr>
    </w:p>
    <w:p w14:paraId="5BF8BA35" w14:textId="22BE8759" w:rsidR="00CE4334" w:rsidRDefault="00B41E43" w:rsidP="00CE4334">
      <w:pPr>
        <w:pStyle w:val="NormalWeb"/>
        <w:shd w:val="clear" w:color="auto" w:fill="FFFFFF"/>
        <w:spacing w:before="158" w:beforeAutospacing="0" w:after="158" w:afterAutospacing="0"/>
        <w:ind w:left="-426" w:right="-49"/>
        <w:textAlignment w:val="baseline"/>
        <w:rPr>
          <w:rFonts w:asciiTheme="minorHAnsi" w:hAnsiTheme="minorHAnsi" w:cs="Arial"/>
        </w:rPr>
      </w:pPr>
      <w:r>
        <w:rPr>
          <w:rFonts w:asciiTheme="minorHAnsi" w:hAnsiTheme="minorHAnsi" w:cs="Arial"/>
        </w:rPr>
        <w:t xml:space="preserve">Data Set Link:  </w:t>
      </w:r>
      <w:r w:rsidRPr="00B41E43">
        <w:rPr>
          <w:rFonts w:asciiTheme="minorHAnsi" w:hAnsiTheme="minorHAnsi" w:cs="Arial"/>
        </w:rPr>
        <w:t>https://www.kaggle.com/uciml/pima-indians-diabetes-database</w:t>
      </w:r>
    </w:p>
    <w:p w14:paraId="12317EC7" w14:textId="77777777" w:rsidR="00CE4334" w:rsidRDefault="00CE4334" w:rsidP="00CE4334">
      <w:pPr>
        <w:pStyle w:val="NormalWeb"/>
        <w:shd w:val="clear" w:color="auto" w:fill="FFFFFF"/>
        <w:spacing w:before="158" w:beforeAutospacing="0" w:after="158" w:afterAutospacing="0"/>
        <w:ind w:left="-426" w:right="-49"/>
        <w:textAlignment w:val="baseline"/>
        <w:rPr>
          <w:rFonts w:asciiTheme="minorHAnsi" w:hAnsiTheme="minorHAnsi" w:cs="Arial"/>
        </w:rPr>
      </w:pPr>
    </w:p>
    <w:p w14:paraId="0A12D382" w14:textId="5D25E589" w:rsidR="00CE4334" w:rsidRPr="00CE4334" w:rsidRDefault="00CE4334" w:rsidP="00CE4334">
      <w:pPr>
        <w:pStyle w:val="ListParagraph"/>
        <w:numPr>
          <w:ilvl w:val="0"/>
          <w:numId w:val="4"/>
        </w:numPr>
        <w:spacing w:before="180" w:after="0" w:line="360" w:lineRule="auto"/>
        <w:ind w:left="-426" w:firstLine="0"/>
        <w:textAlignment w:val="baseline"/>
        <w:rPr>
          <w:rFonts w:eastAsia="Times New Roman" w:cs="Arial"/>
          <w:sz w:val="24"/>
          <w:szCs w:val="24"/>
          <w:lang w:eastAsia="en-IN"/>
        </w:rPr>
      </w:pPr>
      <w:r w:rsidRPr="00CE4334">
        <w:rPr>
          <w:rFonts w:eastAsia="Times New Roman" w:cs="Arial"/>
          <w:sz w:val="24"/>
          <w:szCs w:val="24"/>
          <w:bdr w:val="none" w:sz="0" w:space="0" w:color="auto" w:frame="1"/>
          <w:lang w:eastAsia="en-IN"/>
        </w:rPr>
        <w:t xml:space="preserve">Pregnancies: </w:t>
      </w:r>
      <w:r>
        <w:rPr>
          <w:rFonts w:eastAsia="Times New Roman" w:cs="Arial"/>
          <w:sz w:val="24"/>
          <w:szCs w:val="24"/>
          <w:lang w:eastAsia="en-IN"/>
        </w:rPr>
        <w:t xml:space="preserve"> </w:t>
      </w:r>
      <w:r w:rsidRPr="00CE4334">
        <w:rPr>
          <w:rFonts w:eastAsia="Times New Roman" w:cs="Arial"/>
          <w:sz w:val="24"/>
          <w:szCs w:val="24"/>
          <w:lang w:eastAsia="en-IN"/>
        </w:rPr>
        <w:t>Number of times pregnant</w:t>
      </w:r>
    </w:p>
    <w:p w14:paraId="788028F5" w14:textId="0B0F41C9" w:rsidR="00CE4334" w:rsidRPr="00CE4334" w:rsidRDefault="00CE4334" w:rsidP="00CE4334">
      <w:pPr>
        <w:pStyle w:val="ListParagraph"/>
        <w:numPr>
          <w:ilvl w:val="0"/>
          <w:numId w:val="4"/>
        </w:numPr>
        <w:spacing w:before="180" w:after="0" w:line="360" w:lineRule="auto"/>
        <w:ind w:left="-426" w:firstLine="0"/>
        <w:textAlignment w:val="baseline"/>
        <w:rPr>
          <w:rFonts w:eastAsia="Times New Roman" w:cs="Arial"/>
          <w:sz w:val="24"/>
          <w:szCs w:val="24"/>
          <w:lang w:eastAsia="en-IN"/>
        </w:rPr>
      </w:pPr>
      <w:r>
        <w:rPr>
          <w:rFonts w:eastAsia="Times New Roman" w:cs="Arial"/>
          <w:sz w:val="24"/>
          <w:szCs w:val="24"/>
          <w:lang w:eastAsia="en-IN"/>
        </w:rPr>
        <w:t xml:space="preserve">Glucose: </w:t>
      </w:r>
      <w:r w:rsidRPr="00CE4334">
        <w:rPr>
          <w:rFonts w:eastAsia="Times New Roman" w:cs="Arial"/>
          <w:sz w:val="24"/>
          <w:szCs w:val="24"/>
          <w:lang w:eastAsia="en-IN"/>
        </w:rPr>
        <w:t xml:space="preserve">Plasma glucose concentration </w:t>
      </w:r>
      <w:proofErr w:type="gramStart"/>
      <w:r w:rsidRPr="00CE4334">
        <w:rPr>
          <w:rFonts w:eastAsia="Times New Roman" w:cs="Arial"/>
          <w:sz w:val="24"/>
          <w:szCs w:val="24"/>
          <w:lang w:eastAsia="en-IN"/>
        </w:rPr>
        <w:t>a 2 hours</w:t>
      </w:r>
      <w:proofErr w:type="gramEnd"/>
      <w:r w:rsidRPr="00CE4334">
        <w:rPr>
          <w:rFonts w:eastAsia="Times New Roman" w:cs="Arial"/>
          <w:sz w:val="24"/>
          <w:szCs w:val="24"/>
          <w:lang w:eastAsia="en-IN"/>
        </w:rPr>
        <w:t xml:space="preserve"> in an oral glucose tolerance test</w:t>
      </w:r>
    </w:p>
    <w:p w14:paraId="6C118D0E" w14:textId="2EF92DDE" w:rsidR="00CE4334" w:rsidRPr="00CE4334" w:rsidRDefault="00CE4334" w:rsidP="00CE4334">
      <w:pPr>
        <w:pStyle w:val="ListParagraph"/>
        <w:numPr>
          <w:ilvl w:val="0"/>
          <w:numId w:val="4"/>
        </w:numPr>
        <w:spacing w:before="180" w:after="0" w:line="360" w:lineRule="auto"/>
        <w:ind w:left="-426" w:firstLine="0"/>
        <w:textAlignment w:val="baseline"/>
        <w:rPr>
          <w:rFonts w:eastAsia="Times New Roman" w:cs="Arial"/>
          <w:sz w:val="24"/>
          <w:szCs w:val="24"/>
          <w:lang w:eastAsia="en-IN"/>
        </w:rPr>
      </w:pPr>
      <w:r>
        <w:rPr>
          <w:rFonts w:eastAsia="Times New Roman" w:cs="Arial"/>
          <w:sz w:val="24"/>
          <w:szCs w:val="24"/>
          <w:lang w:eastAsia="en-IN"/>
        </w:rPr>
        <w:t xml:space="preserve">Blood Pressure: </w:t>
      </w:r>
      <w:r w:rsidRPr="00CE4334">
        <w:rPr>
          <w:rFonts w:eastAsia="Times New Roman" w:cs="Arial"/>
          <w:sz w:val="24"/>
          <w:szCs w:val="24"/>
          <w:lang w:eastAsia="en-IN"/>
        </w:rPr>
        <w:t>Diastolic blood pressure (mm Hg)</w:t>
      </w:r>
    </w:p>
    <w:p w14:paraId="2CEEAC4B" w14:textId="54D3AACD" w:rsidR="00CE4334" w:rsidRPr="00CE4334" w:rsidRDefault="00CE4334" w:rsidP="00CE4334">
      <w:pPr>
        <w:pStyle w:val="ListParagraph"/>
        <w:numPr>
          <w:ilvl w:val="0"/>
          <w:numId w:val="4"/>
        </w:numPr>
        <w:spacing w:before="180" w:after="0" w:line="360" w:lineRule="auto"/>
        <w:ind w:left="-426" w:firstLine="0"/>
        <w:textAlignment w:val="baseline"/>
        <w:rPr>
          <w:rFonts w:eastAsia="Times New Roman" w:cs="Arial"/>
          <w:sz w:val="24"/>
          <w:szCs w:val="24"/>
          <w:lang w:eastAsia="en-IN"/>
        </w:rPr>
      </w:pPr>
      <w:r>
        <w:rPr>
          <w:rFonts w:eastAsia="Times New Roman" w:cs="Arial"/>
          <w:sz w:val="24"/>
          <w:szCs w:val="24"/>
          <w:lang w:eastAsia="en-IN"/>
        </w:rPr>
        <w:t xml:space="preserve">Skin Thickness: </w:t>
      </w:r>
      <w:r w:rsidRPr="00CE4334">
        <w:rPr>
          <w:rFonts w:eastAsia="Times New Roman" w:cs="Arial"/>
          <w:sz w:val="24"/>
          <w:szCs w:val="24"/>
          <w:lang w:eastAsia="en-IN"/>
        </w:rPr>
        <w:t>Triceps skin fold thickness (mm)</w:t>
      </w:r>
    </w:p>
    <w:p w14:paraId="52F82E91" w14:textId="1D7EDEC7" w:rsidR="00CE4334" w:rsidRPr="00CE4334" w:rsidRDefault="00CE4334" w:rsidP="00CE4334">
      <w:pPr>
        <w:pStyle w:val="ListParagraph"/>
        <w:numPr>
          <w:ilvl w:val="0"/>
          <w:numId w:val="4"/>
        </w:numPr>
        <w:spacing w:before="180" w:after="0" w:line="360" w:lineRule="auto"/>
        <w:ind w:left="-426" w:firstLine="0"/>
        <w:textAlignment w:val="baseline"/>
        <w:rPr>
          <w:rFonts w:eastAsia="Times New Roman" w:cs="Arial"/>
          <w:sz w:val="24"/>
          <w:szCs w:val="24"/>
          <w:lang w:eastAsia="en-IN"/>
        </w:rPr>
      </w:pPr>
      <w:r>
        <w:rPr>
          <w:rFonts w:eastAsia="Times New Roman" w:cs="Arial"/>
          <w:sz w:val="24"/>
          <w:szCs w:val="24"/>
          <w:lang w:eastAsia="en-IN"/>
        </w:rPr>
        <w:t xml:space="preserve">Insulin: </w:t>
      </w:r>
      <w:r w:rsidRPr="00CE4334">
        <w:rPr>
          <w:rFonts w:eastAsia="Times New Roman" w:cs="Arial"/>
          <w:sz w:val="24"/>
          <w:szCs w:val="24"/>
          <w:lang w:eastAsia="en-IN"/>
        </w:rPr>
        <w:t>2-Hour serum insulin (mu U/ml)</w:t>
      </w:r>
    </w:p>
    <w:p w14:paraId="161F4293" w14:textId="0447A5F2" w:rsidR="00CE4334" w:rsidRPr="00CE4334" w:rsidRDefault="00CE4334" w:rsidP="00CE4334">
      <w:pPr>
        <w:pStyle w:val="ListParagraph"/>
        <w:numPr>
          <w:ilvl w:val="0"/>
          <w:numId w:val="4"/>
        </w:numPr>
        <w:spacing w:before="180" w:after="0" w:line="360" w:lineRule="auto"/>
        <w:ind w:left="-426" w:firstLine="0"/>
        <w:textAlignment w:val="baseline"/>
        <w:rPr>
          <w:rFonts w:eastAsia="Times New Roman" w:cs="Arial"/>
          <w:sz w:val="24"/>
          <w:szCs w:val="24"/>
          <w:lang w:eastAsia="en-IN"/>
        </w:rPr>
      </w:pPr>
      <w:r>
        <w:rPr>
          <w:rFonts w:eastAsia="Times New Roman" w:cs="Arial"/>
          <w:sz w:val="24"/>
          <w:szCs w:val="24"/>
          <w:lang w:eastAsia="en-IN"/>
        </w:rPr>
        <w:t xml:space="preserve">BMI: </w:t>
      </w:r>
      <w:r w:rsidRPr="00CE4334">
        <w:rPr>
          <w:rFonts w:eastAsia="Times New Roman" w:cs="Arial"/>
          <w:sz w:val="24"/>
          <w:szCs w:val="24"/>
          <w:lang w:eastAsia="en-IN"/>
        </w:rPr>
        <w:t>Body mass index (weight in kg</w:t>
      </w:r>
      <w:r>
        <w:rPr>
          <w:rFonts w:eastAsia="Times New Roman" w:cs="Arial"/>
          <w:sz w:val="24"/>
          <w:szCs w:val="24"/>
          <w:lang w:eastAsia="en-IN"/>
        </w:rPr>
        <w:t xml:space="preserve"> </w:t>
      </w:r>
      <w:r w:rsidRPr="00CE4334">
        <w:rPr>
          <w:rFonts w:eastAsia="Times New Roman" w:cs="Arial"/>
          <w:sz w:val="24"/>
          <w:szCs w:val="24"/>
          <w:lang w:eastAsia="en-IN"/>
        </w:rPr>
        <w:t>/</w:t>
      </w:r>
      <w:r>
        <w:rPr>
          <w:rFonts w:eastAsia="Times New Roman" w:cs="Arial"/>
          <w:sz w:val="24"/>
          <w:szCs w:val="24"/>
          <w:lang w:eastAsia="en-IN"/>
        </w:rPr>
        <w:t xml:space="preserve"> </w:t>
      </w:r>
      <w:r w:rsidRPr="00CE4334">
        <w:rPr>
          <w:rFonts w:eastAsia="Times New Roman" w:cs="Arial"/>
          <w:sz w:val="24"/>
          <w:szCs w:val="24"/>
          <w:lang w:eastAsia="en-IN"/>
        </w:rPr>
        <w:t xml:space="preserve">(height in </w:t>
      </w:r>
      <w:proofErr w:type="gramStart"/>
      <w:r w:rsidRPr="00CE4334">
        <w:rPr>
          <w:rFonts w:eastAsia="Times New Roman" w:cs="Arial"/>
          <w:sz w:val="24"/>
          <w:szCs w:val="24"/>
          <w:lang w:eastAsia="en-IN"/>
        </w:rPr>
        <w:t>m)^</w:t>
      </w:r>
      <w:proofErr w:type="gramEnd"/>
      <w:r w:rsidRPr="00CE4334">
        <w:rPr>
          <w:rFonts w:eastAsia="Times New Roman" w:cs="Arial"/>
          <w:sz w:val="24"/>
          <w:szCs w:val="24"/>
          <w:lang w:eastAsia="en-IN"/>
        </w:rPr>
        <w:t>2)</w:t>
      </w:r>
    </w:p>
    <w:p w14:paraId="51BDAA1A" w14:textId="229F147E" w:rsidR="00CE4334" w:rsidRPr="00CE4334" w:rsidRDefault="00CE4334" w:rsidP="00163849">
      <w:pPr>
        <w:pStyle w:val="ListParagraph"/>
        <w:numPr>
          <w:ilvl w:val="0"/>
          <w:numId w:val="4"/>
        </w:numPr>
        <w:spacing w:before="180" w:after="0" w:line="360" w:lineRule="auto"/>
        <w:ind w:left="-426" w:firstLine="0"/>
        <w:textAlignment w:val="baseline"/>
        <w:rPr>
          <w:rFonts w:eastAsia="Times New Roman" w:cs="Arial"/>
          <w:sz w:val="24"/>
          <w:szCs w:val="24"/>
          <w:lang w:eastAsia="en-IN"/>
        </w:rPr>
      </w:pPr>
      <w:r w:rsidRPr="00CE4334">
        <w:rPr>
          <w:rFonts w:eastAsia="Times New Roman" w:cs="Arial"/>
          <w:sz w:val="24"/>
          <w:szCs w:val="24"/>
          <w:bdr w:val="none" w:sz="0" w:space="0" w:color="auto" w:frame="1"/>
          <w:lang w:eastAsia="en-IN"/>
        </w:rPr>
        <w:t xml:space="preserve">Diabetes Pedigree Function: </w:t>
      </w:r>
      <w:r w:rsidRPr="00CE4334">
        <w:rPr>
          <w:rFonts w:eastAsia="Times New Roman" w:cs="Arial"/>
          <w:sz w:val="24"/>
          <w:szCs w:val="24"/>
          <w:lang w:eastAsia="en-IN"/>
        </w:rPr>
        <w:t>Diabetes pedigree function</w:t>
      </w:r>
    </w:p>
    <w:p w14:paraId="7AC21359" w14:textId="0DF9E68E" w:rsidR="00CE4334" w:rsidRPr="00CE4334" w:rsidRDefault="00CE4334" w:rsidP="008D305D">
      <w:pPr>
        <w:pStyle w:val="ListParagraph"/>
        <w:numPr>
          <w:ilvl w:val="0"/>
          <w:numId w:val="4"/>
        </w:numPr>
        <w:spacing w:before="180" w:after="0" w:line="360" w:lineRule="auto"/>
        <w:ind w:left="-426" w:firstLine="0"/>
        <w:textAlignment w:val="baseline"/>
        <w:rPr>
          <w:rFonts w:eastAsia="Times New Roman" w:cs="Arial"/>
          <w:sz w:val="24"/>
          <w:szCs w:val="24"/>
          <w:lang w:eastAsia="en-IN"/>
        </w:rPr>
      </w:pPr>
      <w:r w:rsidRPr="00CE4334">
        <w:rPr>
          <w:rFonts w:eastAsia="Times New Roman" w:cs="Arial"/>
          <w:sz w:val="24"/>
          <w:szCs w:val="24"/>
          <w:bdr w:val="none" w:sz="0" w:space="0" w:color="auto" w:frame="1"/>
          <w:lang w:eastAsia="en-IN"/>
        </w:rPr>
        <w:t xml:space="preserve">Age: </w:t>
      </w:r>
      <w:r w:rsidRPr="00CE4334">
        <w:rPr>
          <w:rFonts w:eastAsia="Times New Roman" w:cs="Arial"/>
          <w:sz w:val="24"/>
          <w:szCs w:val="24"/>
          <w:lang w:eastAsia="en-IN"/>
        </w:rPr>
        <w:t>Age (years)</w:t>
      </w:r>
      <w:r w:rsidR="00B41E43" w:rsidRPr="00B41E43">
        <w:rPr>
          <w:rFonts w:eastAsia="Times New Roman" w:cs="Arial"/>
          <w:sz w:val="24"/>
          <w:szCs w:val="24"/>
          <w:lang w:eastAsia="en-IN"/>
        </w:rPr>
        <w:t xml:space="preserve"> </w:t>
      </w:r>
    </w:p>
    <w:p w14:paraId="57229508" w14:textId="46503CD5" w:rsidR="007E5FD9" w:rsidRDefault="00CE4334" w:rsidP="00901AFB">
      <w:pPr>
        <w:pStyle w:val="ListParagraph"/>
        <w:numPr>
          <w:ilvl w:val="0"/>
          <w:numId w:val="4"/>
        </w:numPr>
        <w:spacing w:before="180" w:after="0" w:line="360" w:lineRule="auto"/>
        <w:ind w:left="-426" w:firstLine="0"/>
        <w:textAlignment w:val="baseline"/>
        <w:rPr>
          <w:rFonts w:eastAsia="Times New Roman" w:cs="Arial"/>
          <w:sz w:val="24"/>
          <w:szCs w:val="24"/>
          <w:lang w:eastAsia="en-IN"/>
        </w:rPr>
      </w:pPr>
      <w:r w:rsidRPr="00CE4334">
        <w:rPr>
          <w:rFonts w:eastAsia="Times New Roman" w:cs="Arial"/>
          <w:sz w:val="24"/>
          <w:szCs w:val="24"/>
          <w:bdr w:val="none" w:sz="0" w:space="0" w:color="auto" w:frame="1"/>
          <w:lang w:eastAsia="en-IN"/>
        </w:rPr>
        <w:t xml:space="preserve">Outcome: </w:t>
      </w:r>
      <w:r w:rsidRPr="00CE4334">
        <w:rPr>
          <w:rFonts w:eastAsia="Times New Roman" w:cs="Arial"/>
          <w:sz w:val="24"/>
          <w:szCs w:val="24"/>
          <w:lang w:eastAsia="en-IN"/>
        </w:rPr>
        <w:t>Class variable (0 or 1) 268 of 768 are 1, the others are 0</w:t>
      </w:r>
    </w:p>
    <w:p w14:paraId="68825C1A" w14:textId="470E9653" w:rsidR="00B41E43" w:rsidRPr="00B41E43" w:rsidRDefault="00B41E43" w:rsidP="00B41E43">
      <w:pPr>
        <w:spacing w:before="180" w:after="0" w:line="360" w:lineRule="auto"/>
        <w:ind w:left="-426"/>
        <w:textAlignment w:val="baseline"/>
        <w:rPr>
          <w:rFonts w:eastAsia="Times New Roman" w:cs="Arial"/>
          <w:sz w:val="24"/>
          <w:szCs w:val="24"/>
          <w:lang w:eastAsia="en-IN"/>
        </w:rPr>
      </w:pPr>
      <w:r w:rsidRPr="00B41E43">
        <w:rPr>
          <w:rFonts w:eastAsia="Times New Roman" w:cs="Arial"/>
          <w:noProof/>
          <w:sz w:val="24"/>
          <w:szCs w:val="24"/>
          <w:lang w:eastAsia="en-IN"/>
        </w:rPr>
        <w:drawing>
          <wp:anchor distT="0" distB="0" distL="114300" distR="114300" simplePos="0" relativeHeight="251658240" behindDoc="0" locked="0" layoutInCell="1" allowOverlap="1" wp14:anchorId="18DD228D" wp14:editId="693A7202">
            <wp:simplePos x="0" y="0"/>
            <wp:positionH relativeFrom="column">
              <wp:posOffset>-259080</wp:posOffset>
            </wp:positionH>
            <wp:positionV relativeFrom="paragraph">
              <wp:posOffset>97790</wp:posOffset>
            </wp:positionV>
            <wp:extent cx="5875020" cy="2505075"/>
            <wp:effectExtent l="0" t="0" r="0" b="9525"/>
            <wp:wrapThrough wrapText="bothSides">
              <wp:wrapPolygon edited="0">
                <wp:start x="0" y="0"/>
                <wp:lineTo x="0" y="21518"/>
                <wp:lineTo x="21502" y="21518"/>
                <wp:lineTo x="2150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extLst>
                        <a:ext uri="{28A0092B-C50C-407E-A947-70E740481C1C}">
                          <a14:useLocalDpi xmlns:a14="http://schemas.microsoft.com/office/drawing/2010/main" val="0"/>
                        </a:ext>
                      </a:extLst>
                    </a:blip>
                    <a:stretch>
                      <a:fillRect/>
                    </a:stretch>
                  </pic:blipFill>
                  <pic:spPr>
                    <a:xfrm>
                      <a:off x="0" y="0"/>
                      <a:ext cx="5875020" cy="2505075"/>
                    </a:xfrm>
                    <a:prstGeom prst="rect">
                      <a:avLst/>
                    </a:prstGeom>
                  </pic:spPr>
                </pic:pic>
              </a:graphicData>
            </a:graphic>
          </wp:anchor>
        </w:drawing>
      </w:r>
    </w:p>
    <w:p w14:paraId="4B50061C" w14:textId="592734D5" w:rsidR="005E7B64" w:rsidRDefault="005E7B64" w:rsidP="005E7B64">
      <w:pPr>
        <w:pStyle w:val="ListParagraph"/>
        <w:spacing w:before="180" w:after="0" w:line="360" w:lineRule="auto"/>
        <w:ind w:left="-426"/>
        <w:textAlignment w:val="baseline"/>
        <w:rPr>
          <w:rFonts w:eastAsia="Times New Roman" w:cs="Arial"/>
          <w:sz w:val="24"/>
          <w:szCs w:val="24"/>
          <w:lang w:eastAsia="en-IN"/>
        </w:rPr>
      </w:pPr>
    </w:p>
    <w:p w14:paraId="7EF19B90" w14:textId="15E9DC5D" w:rsidR="00B41E43" w:rsidRDefault="00B41E43" w:rsidP="005E7B64">
      <w:pPr>
        <w:pStyle w:val="ListParagraph"/>
        <w:spacing w:before="180" w:after="0" w:line="360" w:lineRule="auto"/>
        <w:ind w:left="-426"/>
        <w:textAlignment w:val="baseline"/>
        <w:rPr>
          <w:rFonts w:eastAsia="Times New Roman" w:cs="Arial"/>
          <w:sz w:val="24"/>
          <w:szCs w:val="24"/>
          <w:lang w:eastAsia="en-IN"/>
        </w:rPr>
      </w:pPr>
    </w:p>
    <w:p w14:paraId="47B7A417" w14:textId="6B1EEB0F" w:rsidR="00B41E43" w:rsidRDefault="00B41E43" w:rsidP="005E7B64">
      <w:pPr>
        <w:pStyle w:val="ListParagraph"/>
        <w:spacing w:before="180" w:after="0" w:line="360" w:lineRule="auto"/>
        <w:ind w:left="-426"/>
        <w:textAlignment w:val="baseline"/>
        <w:rPr>
          <w:rFonts w:eastAsia="Times New Roman" w:cs="Arial"/>
          <w:sz w:val="24"/>
          <w:szCs w:val="24"/>
          <w:lang w:eastAsia="en-IN"/>
        </w:rPr>
      </w:pPr>
    </w:p>
    <w:p w14:paraId="1C2C7D16" w14:textId="71C7785A" w:rsidR="00B41E43" w:rsidRDefault="00B41E43" w:rsidP="005E7B64">
      <w:pPr>
        <w:pStyle w:val="ListParagraph"/>
        <w:spacing w:before="180" w:after="0" w:line="360" w:lineRule="auto"/>
        <w:ind w:left="-426"/>
        <w:textAlignment w:val="baseline"/>
        <w:rPr>
          <w:rFonts w:eastAsia="Times New Roman" w:cs="Arial"/>
          <w:sz w:val="24"/>
          <w:szCs w:val="24"/>
          <w:lang w:eastAsia="en-IN"/>
        </w:rPr>
      </w:pPr>
    </w:p>
    <w:p w14:paraId="0C60F9DA" w14:textId="7F5DDC0F" w:rsidR="00B41E43" w:rsidRDefault="00B41E43" w:rsidP="005E7B64">
      <w:pPr>
        <w:pStyle w:val="ListParagraph"/>
        <w:spacing w:before="180" w:after="0" w:line="360" w:lineRule="auto"/>
        <w:ind w:left="-426"/>
        <w:textAlignment w:val="baseline"/>
        <w:rPr>
          <w:rFonts w:eastAsia="Times New Roman" w:cs="Arial"/>
          <w:sz w:val="24"/>
          <w:szCs w:val="24"/>
          <w:lang w:eastAsia="en-IN"/>
        </w:rPr>
      </w:pPr>
    </w:p>
    <w:p w14:paraId="4ED030AC" w14:textId="23E80ED4" w:rsidR="00B41E43" w:rsidRDefault="00B41E43" w:rsidP="005E7B64">
      <w:pPr>
        <w:pStyle w:val="ListParagraph"/>
        <w:spacing w:before="180" w:after="0" w:line="360" w:lineRule="auto"/>
        <w:ind w:left="-426"/>
        <w:textAlignment w:val="baseline"/>
        <w:rPr>
          <w:rFonts w:eastAsia="Times New Roman" w:cs="Arial"/>
          <w:sz w:val="24"/>
          <w:szCs w:val="24"/>
          <w:lang w:eastAsia="en-IN"/>
        </w:rPr>
      </w:pPr>
    </w:p>
    <w:p w14:paraId="188D946A" w14:textId="0A835F3B" w:rsidR="00B41E43" w:rsidRDefault="00B41E43" w:rsidP="005E7B64">
      <w:pPr>
        <w:pStyle w:val="ListParagraph"/>
        <w:spacing w:before="180" w:after="0" w:line="360" w:lineRule="auto"/>
        <w:ind w:left="-426"/>
        <w:textAlignment w:val="baseline"/>
        <w:rPr>
          <w:rFonts w:eastAsia="Times New Roman" w:cs="Arial"/>
          <w:sz w:val="24"/>
          <w:szCs w:val="24"/>
          <w:lang w:eastAsia="en-IN"/>
        </w:rPr>
      </w:pPr>
    </w:p>
    <w:p w14:paraId="6CE9212A" w14:textId="77777777" w:rsidR="00B41E43" w:rsidRDefault="00B41E43" w:rsidP="005E7B64">
      <w:pPr>
        <w:pStyle w:val="ListParagraph"/>
        <w:spacing w:before="180" w:after="0" w:line="360" w:lineRule="auto"/>
        <w:ind w:left="-426"/>
        <w:textAlignment w:val="baseline"/>
        <w:rPr>
          <w:rFonts w:eastAsia="Times New Roman" w:cs="Arial"/>
          <w:sz w:val="24"/>
          <w:szCs w:val="24"/>
          <w:lang w:eastAsia="en-IN"/>
        </w:rPr>
      </w:pPr>
    </w:p>
    <w:p w14:paraId="23EB8DCA" w14:textId="1EAB4C9C" w:rsidR="00901AFB" w:rsidRDefault="00901AFB" w:rsidP="00901AFB">
      <w:pPr>
        <w:pStyle w:val="ListParagraph"/>
        <w:spacing w:before="180" w:after="0" w:line="360" w:lineRule="auto"/>
        <w:ind w:left="-426"/>
        <w:textAlignment w:val="baseline"/>
        <w:rPr>
          <w:rFonts w:eastAsia="Times New Roman" w:cs="Arial"/>
          <w:sz w:val="24"/>
          <w:szCs w:val="24"/>
          <w:lang w:eastAsia="en-IN"/>
        </w:rPr>
      </w:pPr>
    </w:p>
    <w:p w14:paraId="2CA6C86D" w14:textId="58072DF2" w:rsidR="00901AFB" w:rsidRPr="0076233C" w:rsidRDefault="00901AFB" w:rsidP="00901AFB">
      <w:pPr>
        <w:pStyle w:val="ListParagraph"/>
        <w:numPr>
          <w:ilvl w:val="0"/>
          <w:numId w:val="2"/>
        </w:numPr>
        <w:spacing w:before="180" w:after="0" w:line="360" w:lineRule="auto"/>
        <w:textAlignment w:val="baseline"/>
        <w:rPr>
          <w:rFonts w:eastAsia="Times New Roman" w:cs="Arial"/>
          <w:b/>
          <w:bCs/>
          <w:color w:val="0070C0"/>
          <w:sz w:val="32"/>
          <w:szCs w:val="32"/>
          <w:lang w:eastAsia="en-IN"/>
        </w:rPr>
      </w:pPr>
      <w:r w:rsidRPr="0076233C">
        <w:rPr>
          <w:rFonts w:eastAsia="Times New Roman" w:cs="Arial"/>
          <w:b/>
          <w:bCs/>
          <w:color w:val="0070C0"/>
          <w:sz w:val="32"/>
          <w:szCs w:val="32"/>
          <w:lang w:eastAsia="en-IN"/>
        </w:rPr>
        <w:t>ANALYSIS OF DATA SET:</w:t>
      </w:r>
    </w:p>
    <w:p w14:paraId="267A8B96" w14:textId="77777777" w:rsidR="005E7B64" w:rsidRDefault="005E7B64" w:rsidP="005E7B64">
      <w:pPr>
        <w:pStyle w:val="ListParagraph"/>
        <w:spacing w:before="180" w:after="0" w:line="360" w:lineRule="auto"/>
        <w:ind w:left="-207"/>
        <w:textAlignment w:val="baseline"/>
        <w:rPr>
          <w:rFonts w:eastAsia="Times New Roman" w:cs="Arial"/>
          <w:b/>
          <w:bCs/>
          <w:sz w:val="32"/>
          <w:szCs w:val="32"/>
          <w:lang w:eastAsia="en-IN"/>
        </w:rPr>
      </w:pPr>
    </w:p>
    <w:p w14:paraId="2A2C02C0" w14:textId="77777777" w:rsidR="00AF19BB" w:rsidRDefault="00831768" w:rsidP="00831768">
      <w:pPr>
        <w:pStyle w:val="ListParagraph"/>
        <w:spacing w:before="180" w:after="0" w:line="276" w:lineRule="auto"/>
        <w:ind w:left="-207"/>
        <w:textAlignment w:val="baseline"/>
        <w:rPr>
          <w:rFonts w:eastAsia="Times New Roman" w:cs="Arial"/>
          <w:sz w:val="24"/>
          <w:szCs w:val="24"/>
          <w:lang w:eastAsia="en-IN"/>
        </w:rPr>
      </w:pPr>
      <w:r>
        <w:rPr>
          <w:rFonts w:eastAsia="Times New Roman" w:cs="Arial"/>
          <w:sz w:val="24"/>
          <w:szCs w:val="24"/>
          <w:lang w:eastAsia="en-IN"/>
        </w:rPr>
        <w:t>With the shape attribute applied on the data set, we come to know that t</w:t>
      </w:r>
      <w:r w:rsidR="00901AFB">
        <w:rPr>
          <w:rFonts w:eastAsia="Times New Roman" w:cs="Arial"/>
          <w:sz w:val="24"/>
          <w:szCs w:val="24"/>
          <w:lang w:eastAsia="en-IN"/>
        </w:rPr>
        <w:t xml:space="preserve">he dataset has 768 rows and 9 columns out of which the ‘Outcome’ column is the categorical variable which we need to predict. </w:t>
      </w:r>
      <w:r w:rsidRPr="00831768">
        <w:rPr>
          <w:rFonts w:eastAsia="Times New Roman" w:cs="Arial"/>
          <w:sz w:val="24"/>
          <w:szCs w:val="24"/>
          <w:lang w:eastAsia="en-IN"/>
        </w:rPr>
        <w:t xml:space="preserve">With the info method applied on the data frame we observe that the pregnancies column has 768 values out of which all the values are </w:t>
      </w:r>
      <w:proofErr w:type="spellStart"/>
      <w:r w:rsidRPr="00831768">
        <w:rPr>
          <w:rFonts w:eastAsia="Times New Roman" w:cs="Arial"/>
          <w:sz w:val="24"/>
          <w:szCs w:val="24"/>
          <w:lang w:eastAsia="en-IN"/>
        </w:rPr>
        <w:t>non null</w:t>
      </w:r>
      <w:proofErr w:type="spellEnd"/>
      <w:r w:rsidRPr="00831768">
        <w:rPr>
          <w:rFonts w:eastAsia="Times New Roman" w:cs="Arial"/>
          <w:sz w:val="24"/>
          <w:szCs w:val="24"/>
          <w:lang w:eastAsia="en-IN"/>
        </w:rPr>
        <w:t xml:space="preserve"> values and the data type is int64. Coming to the next column that is the glucose column it has 768 values, all of them being non null values with data type int64. The next column is blood pressure with a length of 768, all </w:t>
      </w:r>
      <w:proofErr w:type="spellStart"/>
      <w:r w:rsidRPr="00831768">
        <w:rPr>
          <w:rFonts w:eastAsia="Times New Roman" w:cs="Arial"/>
          <w:sz w:val="24"/>
          <w:szCs w:val="24"/>
          <w:lang w:eastAsia="en-IN"/>
        </w:rPr>
        <w:t>non null</w:t>
      </w:r>
      <w:proofErr w:type="spellEnd"/>
      <w:r w:rsidRPr="00831768">
        <w:rPr>
          <w:rFonts w:eastAsia="Times New Roman" w:cs="Arial"/>
          <w:sz w:val="24"/>
          <w:szCs w:val="24"/>
          <w:lang w:eastAsia="en-IN"/>
        </w:rPr>
        <w:t xml:space="preserve"> values and the data type is int64. Skin thickness is the next column with same length of 768 non null values of data type int64. Insulin is the next column which indicates the insulin levels of a person with the length of 768 non null values of data type int64. The Body Mass Index (BMI) is the next column with 768 non null float64 values. Next comes the diabetes Pedigree function with 768 non null </w:t>
      </w:r>
      <w:r w:rsidRPr="00831768">
        <w:rPr>
          <w:rFonts w:eastAsia="Times New Roman" w:cs="Arial"/>
          <w:sz w:val="24"/>
          <w:szCs w:val="24"/>
          <w:lang w:eastAsia="en-IN"/>
        </w:rPr>
        <w:lastRenderedPageBreak/>
        <w:t xml:space="preserve">float 64 values. The last feature column is the age which indicate the age of a person in years obviously of the data type int64 and 768 non null values. </w:t>
      </w:r>
      <w:proofErr w:type="gramStart"/>
      <w:r w:rsidRPr="00831768">
        <w:rPr>
          <w:rFonts w:eastAsia="Times New Roman" w:cs="Arial"/>
          <w:sz w:val="24"/>
          <w:szCs w:val="24"/>
          <w:lang w:eastAsia="en-IN"/>
        </w:rPr>
        <w:t>Finally</w:t>
      </w:r>
      <w:proofErr w:type="gramEnd"/>
      <w:r w:rsidRPr="00831768">
        <w:rPr>
          <w:rFonts w:eastAsia="Times New Roman" w:cs="Arial"/>
          <w:sz w:val="24"/>
          <w:szCs w:val="24"/>
          <w:lang w:eastAsia="en-IN"/>
        </w:rPr>
        <w:t xml:space="preserve"> the last column of the data set is the categorical column which is the label to be predicted by the implementation of models that is the outcome column with 768 non null in 64 values which predicts whether the person has diabetes or not. To summarize, we have 7 int64 values along with 2 float64 values which have an overall memory usage of 54.1 KB.</w:t>
      </w:r>
      <w:r w:rsidR="00F72828">
        <w:rPr>
          <w:rFonts w:eastAsia="Times New Roman" w:cs="Arial"/>
          <w:sz w:val="24"/>
          <w:szCs w:val="24"/>
          <w:lang w:eastAsia="en-IN"/>
        </w:rPr>
        <w:t xml:space="preserve"> </w:t>
      </w:r>
      <w:r w:rsidR="00F72828" w:rsidRPr="00F72828">
        <w:rPr>
          <w:rFonts w:eastAsia="Times New Roman" w:cs="Arial"/>
          <w:sz w:val="24"/>
          <w:szCs w:val="24"/>
          <w:lang w:eastAsia="en-IN"/>
        </w:rPr>
        <w:t xml:space="preserve">Firstly we import the necessary libraries such as the Pandas for the manipulation of data frame, followed by the </w:t>
      </w:r>
      <w:proofErr w:type="spellStart"/>
      <w:r w:rsidR="00F72828" w:rsidRPr="00F72828">
        <w:rPr>
          <w:rFonts w:eastAsia="Times New Roman" w:cs="Arial"/>
          <w:sz w:val="24"/>
          <w:szCs w:val="24"/>
          <w:lang w:eastAsia="en-IN"/>
        </w:rPr>
        <w:t>numpy</w:t>
      </w:r>
      <w:proofErr w:type="spellEnd"/>
      <w:r w:rsidR="00F72828" w:rsidRPr="00F72828">
        <w:rPr>
          <w:rFonts w:eastAsia="Times New Roman" w:cs="Arial"/>
          <w:sz w:val="24"/>
          <w:szCs w:val="24"/>
          <w:lang w:eastAsia="en-IN"/>
        </w:rPr>
        <w:t xml:space="preserve"> which stands for numerical Python used to perform several numerical calculations on the data </w:t>
      </w:r>
      <w:proofErr w:type="gramStart"/>
      <w:r w:rsidR="00F72828" w:rsidRPr="00F72828">
        <w:rPr>
          <w:rFonts w:eastAsia="Times New Roman" w:cs="Arial"/>
          <w:sz w:val="24"/>
          <w:szCs w:val="24"/>
          <w:lang w:eastAsia="en-IN"/>
        </w:rPr>
        <w:t>set,  consequently</w:t>
      </w:r>
      <w:proofErr w:type="gramEnd"/>
      <w:r w:rsidR="00F72828" w:rsidRPr="00F72828">
        <w:rPr>
          <w:rFonts w:eastAsia="Times New Roman" w:cs="Arial"/>
          <w:sz w:val="24"/>
          <w:szCs w:val="24"/>
          <w:lang w:eastAsia="en-IN"/>
        </w:rPr>
        <w:t xml:space="preserve"> we import the matplotlib library which is used to visualise the data with the help of several plots such as scatter plot, pie plot, bar graph etc. </w:t>
      </w:r>
      <w:proofErr w:type="gramStart"/>
      <w:r w:rsidR="00F72828" w:rsidRPr="00F72828">
        <w:rPr>
          <w:rFonts w:eastAsia="Times New Roman" w:cs="Arial"/>
          <w:sz w:val="24"/>
          <w:szCs w:val="24"/>
          <w:lang w:eastAsia="en-IN"/>
        </w:rPr>
        <w:t>Lastly</w:t>
      </w:r>
      <w:proofErr w:type="gramEnd"/>
      <w:r w:rsidR="00F72828" w:rsidRPr="00F72828">
        <w:rPr>
          <w:rFonts w:eastAsia="Times New Roman" w:cs="Arial"/>
          <w:sz w:val="24"/>
          <w:szCs w:val="24"/>
          <w:lang w:eastAsia="en-IN"/>
        </w:rPr>
        <w:t xml:space="preserve"> we import seaborn for advanced data visualisation. We import all of the libraries with short names like PD NP PLT SNS respectively for convenience. After importing all the necessary libraries we load the data set which is the diabetes.csv from </w:t>
      </w:r>
      <w:proofErr w:type="spellStart"/>
      <w:r w:rsidR="00F72828" w:rsidRPr="00F72828">
        <w:rPr>
          <w:rFonts w:eastAsia="Times New Roman" w:cs="Arial"/>
          <w:sz w:val="24"/>
          <w:szCs w:val="24"/>
          <w:lang w:eastAsia="en-IN"/>
        </w:rPr>
        <w:t>kaggle</w:t>
      </w:r>
      <w:proofErr w:type="spellEnd"/>
      <w:r w:rsidR="00F72828" w:rsidRPr="00F72828">
        <w:rPr>
          <w:rFonts w:eastAsia="Times New Roman" w:cs="Arial"/>
          <w:sz w:val="24"/>
          <w:szCs w:val="24"/>
          <w:lang w:eastAsia="en-IN"/>
        </w:rPr>
        <w:t xml:space="preserve"> as a comma separated file using the </w:t>
      </w:r>
      <w:proofErr w:type="spellStart"/>
      <w:r w:rsidR="00F72828" w:rsidRPr="00F72828">
        <w:rPr>
          <w:rFonts w:eastAsia="Times New Roman" w:cs="Arial"/>
          <w:sz w:val="24"/>
          <w:szCs w:val="24"/>
          <w:lang w:eastAsia="en-IN"/>
        </w:rPr>
        <w:t>read_</w:t>
      </w:r>
      <w:proofErr w:type="gramStart"/>
      <w:r w:rsidR="00F72828" w:rsidRPr="00F72828">
        <w:rPr>
          <w:rFonts w:eastAsia="Times New Roman" w:cs="Arial"/>
          <w:sz w:val="24"/>
          <w:szCs w:val="24"/>
          <w:lang w:eastAsia="en-IN"/>
        </w:rPr>
        <w:t>csv</w:t>
      </w:r>
      <w:proofErr w:type="spellEnd"/>
      <w:r w:rsidR="00F72828" w:rsidRPr="00F72828">
        <w:rPr>
          <w:rFonts w:eastAsia="Times New Roman" w:cs="Arial"/>
          <w:sz w:val="24"/>
          <w:szCs w:val="24"/>
          <w:lang w:eastAsia="en-IN"/>
        </w:rPr>
        <w:t>(</w:t>
      </w:r>
      <w:proofErr w:type="gramEnd"/>
      <w:r w:rsidR="00F72828" w:rsidRPr="00F72828">
        <w:rPr>
          <w:rFonts w:eastAsia="Times New Roman" w:cs="Arial"/>
          <w:sz w:val="24"/>
          <w:szCs w:val="24"/>
          <w:lang w:eastAsia="en-IN"/>
        </w:rPr>
        <w:t xml:space="preserve">) function of the Pandas. With the help of </w:t>
      </w:r>
      <w:proofErr w:type="gramStart"/>
      <w:r w:rsidR="00F72828" w:rsidRPr="00F72828">
        <w:rPr>
          <w:rFonts w:eastAsia="Times New Roman" w:cs="Arial"/>
          <w:sz w:val="24"/>
          <w:szCs w:val="24"/>
          <w:lang w:eastAsia="en-IN"/>
        </w:rPr>
        <w:t>head(</w:t>
      </w:r>
      <w:proofErr w:type="gramEnd"/>
      <w:r w:rsidR="00F72828" w:rsidRPr="00F72828">
        <w:rPr>
          <w:rFonts w:eastAsia="Times New Roman" w:cs="Arial"/>
          <w:sz w:val="24"/>
          <w:szCs w:val="24"/>
          <w:lang w:eastAsia="en-IN"/>
        </w:rPr>
        <w:t>) and tail() methods we can have a glimpse of the first 10 as well as last 10 values of the data set.</w:t>
      </w:r>
      <w:r w:rsidR="004E3C7B">
        <w:rPr>
          <w:rFonts w:eastAsia="Times New Roman" w:cs="Arial"/>
          <w:sz w:val="24"/>
          <w:szCs w:val="24"/>
          <w:lang w:eastAsia="en-IN"/>
        </w:rPr>
        <w:t xml:space="preserve"> </w:t>
      </w:r>
      <w:r w:rsidR="004E3C7B" w:rsidRPr="004E3C7B">
        <w:rPr>
          <w:rFonts w:eastAsia="Times New Roman" w:cs="Arial"/>
          <w:sz w:val="24"/>
          <w:szCs w:val="24"/>
          <w:lang w:eastAsia="en-IN"/>
        </w:rPr>
        <w:t xml:space="preserve">With the </w:t>
      </w:r>
      <w:proofErr w:type="spellStart"/>
      <w:r w:rsidR="004E3C7B" w:rsidRPr="004E3C7B">
        <w:rPr>
          <w:rFonts w:eastAsia="Times New Roman" w:cs="Arial"/>
          <w:sz w:val="24"/>
          <w:szCs w:val="24"/>
          <w:lang w:eastAsia="en-IN"/>
        </w:rPr>
        <w:t>isnull</w:t>
      </w:r>
      <w:proofErr w:type="spellEnd"/>
      <w:r w:rsidR="004E3C7B" w:rsidRPr="004E3C7B">
        <w:rPr>
          <w:rFonts w:eastAsia="Times New Roman" w:cs="Arial"/>
          <w:sz w:val="24"/>
          <w:szCs w:val="24"/>
          <w:lang w:eastAsia="en-IN"/>
        </w:rPr>
        <w:t>(</w:t>
      </w:r>
      <w:proofErr w:type="gramStart"/>
      <w:r w:rsidR="004E3C7B" w:rsidRPr="004E3C7B">
        <w:rPr>
          <w:rFonts w:eastAsia="Times New Roman" w:cs="Arial"/>
          <w:sz w:val="24"/>
          <w:szCs w:val="24"/>
          <w:lang w:eastAsia="en-IN"/>
        </w:rPr>
        <w:t>).sum</w:t>
      </w:r>
      <w:proofErr w:type="gramEnd"/>
      <w:r w:rsidR="004E3C7B" w:rsidRPr="004E3C7B">
        <w:rPr>
          <w:rFonts w:eastAsia="Times New Roman" w:cs="Arial"/>
          <w:sz w:val="24"/>
          <w:szCs w:val="24"/>
          <w:lang w:eastAsia="en-IN"/>
        </w:rPr>
        <w:t xml:space="preserve">() method applied on the data we come to know the number of null values in the data set. After applying the </w:t>
      </w:r>
      <w:proofErr w:type="gramStart"/>
      <w:r w:rsidR="004E3C7B" w:rsidRPr="004E3C7B">
        <w:rPr>
          <w:rFonts w:eastAsia="Times New Roman" w:cs="Arial"/>
          <w:sz w:val="24"/>
          <w:szCs w:val="24"/>
          <w:lang w:eastAsia="en-IN"/>
        </w:rPr>
        <w:t>method</w:t>
      </w:r>
      <w:proofErr w:type="gramEnd"/>
      <w:r w:rsidR="004E3C7B" w:rsidRPr="004E3C7B">
        <w:rPr>
          <w:rFonts w:eastAsia="Times New Roman" w:cs="Arial"/>
          <w:sz w:val="24"/>
          <w:szCs w:val="24"/>
          <w:lang w:eastAsia="en-IN"/>
        </w:rPr>
        <w:t xml:space="preserve"> we find that all the columns in the data set have not even a single null value. With the </w:t>
      </w:r>
      <w:proofErr w:type="spellStart"/>
      <w:r w:rsidR="004E3C7B" w:rsidRPr="004E3C7B">
        <w:rPr>
          <w:rFonts w:eastAsia="Times New Roman" w:cs="Arial"/>
          <w:sz w:val="24"/>
          <w:szCs w:val="24"/>
          <w:lang w:eastAsia="en-IN"/>
        </w:rPr>
        <w:t>value_</w:t>
      </w:r>
      <w:proofErr w:type="gramStart"/>
      <w:r w:rsidR="004E3C7B" w:rsidRPr="004E3C7B">
        <w:rPr>
          <w:rFonts w:eastAsia="Times New Roman" w:cs="Arial"/>
          <w:sz w:val="24"/>
          <w:szCs w:val="24"/>
          <w:lang w:eastAsia="en-IN"/>
        </w:rPr>
        <w:t>counts</w:t>
      </w:r>
      <w:proofErr w:type="spellEnd"/>
      <w:r w:rsidR="004E3C7B" w:rsidRPr="004E3C7B">
        <w:rPr>
          <w:rFonts w:eastAsia="Times New Roman" w:cs="Arial"/>
          <w:sz w:val="24"/>
          <w:szCs w:val="24"/>
          <w:lang w:eastAsia="en-IN"/>
        </w:rPr>
        <w:t>(</w:t>
      </w:r>
      <w:proofErr w:type="gramEnd"/>
      <w:r w:rsidR="004E3C7B" w:rsidRPr="004E3C7B">
        <w:rPr>
          <w:rFonts w:eastAsia="Times New Roman" w:cs="Arial"/>
          <w:sz w:val="24"/>
          <w:szCs w:val="24"/>
          <w:lang w:eastAsia="en-IN"/>
        </w:rPr>
        <w:t xml:space="preserve">) function applied on the data set which is imported as df we come to know the number of values existing in each column and their counts respectively. We observe from the analysis done till now that the columns of glucose blood pressure skin thickness insulin and BMI have some of their values equal to zero which is not at all practically possible, so in order to become convenient with the calculation we convert these values into </w:t>
      </w:r>
      <w:r w:rsidR="00B41E43">
        <w:rPr>
          <w:rFonts w:eastAsia="Times New Roman" w:cs="Arial"/>
          <w:sz w:val="24"/>
          <w:szCs w:val="24"/>
          <w:lang w:eastAsia="en-IN"/>
        </w:rPr>
        <w:t>mean values</w:t>
      </w:r>
      <w:r w:rsidR="004E3C7B" w:rsidRPr="004E3C7B">
        <w:rPr>
          <w:rFonts w:eastAsia="Times New Roman" w:cs="Arial"/>
          <w:sz w:val="24"/>
          <w:szCs w:val="24"/>
          <w:lang w:eastAsia="en-IN"/>
        </w:rPr>
        <w:t xml:space="preserve">. After replacing all the 0 values with </w:t>
      </w:r>
      <w:r w:rsidR="00B41E43">
        <w:rPr>
          <w:rFonts w:eastAsia="Times New Roman" w:cs="Arial"/>
          <w:sz w:val="24"/>
          <w:szCs w:val="24"/>
          <w:lang w:eastAsia="en-IN"/>
        </w:rPr>
        <w:t xml:space="preserve">mean </w:t>
      </w:r>
      <w:proofErr w:type="gramStart"/>
      <w:r w:rsidR="00B41E43">
        <w:rPr>
          <w:rFonts w:eastAsia="Times New Roman" w:cs="Arial"/>
          <w:sz w:val="24"/>
          <w:szCs w:val="24"/>
          <w:lang w:eastAsia="en-IN"/>
        </w:rPr>
        <w:t>of  the</w:t>
      </w:r>
      <w:proofErr w:type="gramEnd"/>
      <w:r w:rsidR="00B41E43">
        <w:rPr>
          <w:rFonts w:eastAsia="Times New Roman" w:cs="Arial"/>
          <w:sz w:val="24"/>
          <w:szCs w:val="24"/>
          <w:lang w:eastAsia="en-IN"/>
        </w:rPr>
        <w:t xml:space="preserve"> numbers. </w:t>
      </w:r>
      <w:proofErr w:type="gramStart"/>
      <w:r w:rsidR="004E3C7B" w:rsidRPr="004E3C7B">
        <w:rPr>
          <w:rFonts w:eastAsia="Times New Roman" w:cs="Arial"/>
          <w:sz w:val="24"/>
          <w:szCs w:val="24"/>
          <w:lang w:eastAsia="en-IN"/>
        </w:rPr>
        <w:t>So</w:t>
      </w:r>
      <w:proofErr w:type="gramEnd"/>
      <w:r w:rsidR="004E3C7B" w:rsidRPr="004E3C7B">
        <w:rPr>
          <w:rFonts w:eastAsia="Times New Roman" w:cs="Arial"/>
          <w:sz w:val="24"/>
          <w:szCs w:val="24"/>
          <w:lang w:eastAsia="en-IN"/>
        </w:rPr>
        <w:t xml:space="preserve"> we treat these zero values as outliers and since the data set is not of large size the best method to treat this outliers is to impute them. In this method of imputation, we replace the </w:t>
      </w:r>
      <w:proofErr w:type="gramStart"/>
      <w:r w:rsidR="00AF19BB">
        <w:rPr>
          <w:rFonts w:eastAsia="Times New Roman" w:cs="Arial"/>
          <w:sz w:val="24"/>
          <w:szCs w:val="24"/>
          <w:lang w:eastAsia="en-IN"/>
        </w:rPr>
        <w:t xml:space="preserve">zero </w:t>
      </w:r>
      <w:r w:rsidR="004E3C7B" w:rsidRPr="004E3C7B">
        <w:rPr>
          <w:rFonts w:eastAsia="Times New Roman" w:cs="Arial"/>
          <w:sz w:val="24"/>
          <w:szCs w:val="24"/>
          <w:lang w:eastAsia="en-IN"/>
        </w:rPr>
        <w:t xml:space="preserve"> values</w:t>
      </w:r>
      <w:proofErr w:type="gramEnd"/>
      <w:r w:rsidR="004E3C7B" w:rsidRPr="004E3C7B">
        <w:rPr>
          <w:rFonts w:eastAsia="Times New Roman" w:cs="Arial"/>
          <w:sz w:val="24"/>
          <w:szCs w:val="24"/>
          <w:lang w:eastAsia="en-IN"/>
        </w:rPr>
        <w:t xml:space="preserve"> either with the mean of the column or the mode or median or any respective statistical parameter of that respective column. Here we implement the practice of replacing the </w:t>
      </w:r>
      <w:r w:rsidR="00AF19BB">
        <w:rPr>
          <w:rFonts w:eastAsia="Times New Roman" w:cs="Arial"/>
          <w:sz w:val="24"/>
          <w:szCs w:val="24"/>
          <w:lang w:eastAsia="en-IN"/>
        </w:rPr>
        <w:t xml:space="preserve">zero </w:t>
      </w:r>
      <w:r w:rsidR="004E3C7B" w:rsidRPr="004E3C7B">
        <w:rPr>
          <w:rFonts w:eastAsia="Times New Roman" w:cs="Arial"/>
          <w:sz w:val="24"/>
          <w:szCs w:val="24"/>
          <w:lang w:eastAsia="en-IN"/>
        </w:rPr>
        <w:t xml:space="preserve">values with the mean of the respective column. </w:t>
      </w:r>
    </w:p>
    <w:p w14:paraId="3BB08C63" w14:textId="77777777" w:rsidR="00AF19BB" w:rsidRDefault="00AF19BB" w:rsidP="00831768">
      <w:pPr>
        <w:pStyle w:val="ListParagraph"/>
        <w:spacing w:before="180" w:after="0" w:line="276" w:lineRule="auto"/>
        <w:ind w:left="-207"/>
        <w:textAlignment w:val="baseline"/>
        <w:rPr>
          <w:rFonts w:eastAsia="Times New Roman" w:cs="Arial"/>
          <w:sz w:val="24"/>
          <w:szCs w:val="24"/>
          <w:lang w:eastAsia="en-IN"/>
        </w:rPr>
      </w:pPr>
    </w:p>
    <w:p w14:paraId="36E989A2" w14:textId="76A885C0" w:rsidR="00AF19BB" w:rsidRDefault="00AF19BB" w:rsidP="00831768">
      <w:pPr>
        <w:pStyle w:val="ListParagraph"/>
        <w:spacing w:before="180" w:after="0" w:line="276" w:lineRule="auto"/>
        <w:ind w:left="-207"/>
        <w:textAlignment w:val="baseline"/>
        <w:rPr>
          <w:rFonts w:eastAsia="Times New Roman" w:cs="Arial"/>
          <w:sz w:val="24"/>
          <w:szCs w:val="24"/>
          <w:lang w:eastAsia="en-IN"/>
        </w:rPr>
      </w:pPr>
      <w:r w:rsidRPr="00AF19BB">
        <w:rPr>
          <w:rFonts w:eastAsia="Times New Roman" w:cs="Arial"/>
          <w:noProof/>
          <w:sz w:val="24"/>
          <w:szCs w:val="24"/>
          <w:lang w:eastAsia="en-IN"/>
        </w:rPr>
        <w:drawing>
          <wp:inline distT="0" distB="0" distL="0" distR="0" wp14:anchorId="44C04675" wp14:editId="2F193F92">
            <wp:extent cx="6000115" cy="202374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6000115" cy="2023745"/>
                    </a:xfrm>
                    <a:prstGeom prst="rect">
                      <a:avLst/>
                    </a:prstGeom>
                  </pic:spPr>
                </pic:pic>
              </a:graphicData>
            </a:graphic>
          </wp:inline>
        </w:drawing>
      </w:r>
    </w:p>
    <w:p w14:paraId="3A1FFC0E" w14:textId="72540F4D" w:rsidR="00AF19BB" w:rsidRDefault="00AF19BB" w:rsidP="00831768">
      <w:pPr>
        <w:pStyle w:val="ListParagraph"/>
        <w:spacing w:before="180" w:after="0" w:line="276" w:lineRule="auto"/>
        <w:ind w:left="-207"/>
        <w:textAlignment w:val="baseline"/>
        <w:rPr>
          <w:rFonts w:eastAsia="Times New Roman" w:cs="Arial"/>
          <w:sz w:val="24"/>
          <w:szCs w:val="24"/>
          <w:lang w:eastAsia="en-IN"/>
        </w:rPr>
      </w:pPr>
      <w:r>
        <w:rPr>
          <w:rFonts w:eastAsia="Times New Roman" w:cs="Arial"/>
          <w:sz w:val="24"/>
          <w:szCs w:val="24"/>
          <w:lang w:eastAsia="en-IN"/>
        </w:rPr>
        <w:t xml:space="preserve"> By giving the code of 4 lines we impute the column zero values with mean of respective columns:</w:t>
      </w:r>
    </w:p>
    <w:p w14:paraId="1DDBF709" w14:textId="51C1C133" w:rsidR="00AF19BB" w:rsidRDefault="00AF19BB" w:rsidP="00831768">
      <w:pPr>
        <w:pStyle w:val="ListParagraph"/>
        <w:spacing w:before="180" w:after="0" w:line="276" w:lineRule="auto"/>
        <w:ind w:left="-207"/>
        <w:textAlignment w:val="baseline"/>
        <w:rPr>
          <w:rFonts w:eastAsia="Times New Roman" w:cs="Arial"/>
          <w:sz w:val="24"/>
          <w:szCs w:val="24"/>
          <w:lang w:eastAsia="en-IN"/>
        </w:rPr>
      </w:pPr>
      <w:r w:rsidRPr="00AF19BB">
        <w:rPr>
          <w:rFonts w:eastAsia="Times New Roman" w:cs="Arial"/>
          <w:noProof/>
          <w:sz w:val="24"/>
          <w:szCs w:val="24"/>
          <w:lang w:eastAsia="en-IN"/>
        </w:rPr>
        <w:lastRenderedPageBreak/>
        <w:drawing>
          <wp:inline distT="0" distB="0" distL="0" distR="0" wp14:anchorId="111DA915" wp14:editId="2ABCECF8">
            <wp:extent cx="6000115" cy="118237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6000115" cy="1182370"/>
                    </a:xfrm>
                    <a:prstGeom prst="rect">
                      <a:avLst/>
                    </a:prstGeom>
                  </pic:spPr>
                </pic:pic>
              </a:graphicData>
            </a:graphic>
          </wp:inline>
        </w:drawing>
      </w:r>
    </w:p>
    <w:p w14:paraId="37199DAA" w14:textId="77777777" w:rsidR="00AF19BB" w:rsidRDefault="00AF19BB" w:rsidP="00831768">
      <w:pPr>
        <w:pStyle w:val="ListParagraph"/>
        <w:spacing w:before="180" w:after="0" w:line="276" w:lineRule="auto"/>
        <w:ind w:left="-207"/>
        <w:textAlignment w:val="baseline"/>
        <w:rPr>
          <w:rFonts w:eastAsia="Times New Roman" w:cs="Arial"/>
          <w:sz w:val="24"/>
          <w:szCs w:val="24"/>
          <w:lang w:eastAsia="en-IN"/>
        </w:rPr>
      </w:pPr>
    </w:p>
    <w:p w14:paraId="7869DF9D" w14:textId="77777777" w:rsidR="00AF19BB" w:rsidRDefault="00AF19BB" w:rsidP="00831768">
      <w:pPr>
        <w:pStyle w:val="ListParagraph"/>
        <w:spacing w:before="180" w:after="0" w:line="276" w:lineRule="auto"/>
        <w:ind w:left="-207"/>
        <w:textAlignment w:val="baseline"/>
        <w:rPr>
          <w:rFonts w:eastAsia="Times New Roman" w:cs="Arial"/>
          <w:sz w:val="24"/>
          <w:szCs w:val="24"/>
          <w:lang w:eastAsia="en-IN"/>
        </w:rPr>
      </w:pPr>
    </w:p>
    <w:p w14:paraId="5F0DACF1" w14:textId="185687CF" w:rsidR="00AF19BB" w:rsidRDefault="00AF19BB" w:rsidP="00AF19BB">
      <w:pPr>
        <w:spacing w:before="180" w:after="0" w:line="276" w:lineRule="auto"/>
        <w:textAlignment w:val="baseline"/>
        <w:rPr>
          <w:rFonts w:eastAsia="Times New Roman" w:cs="Arial"/>
          <w:sz w:val="24"/>
          <w:szCs w:val="24"/>
          <w:lang w:eastAsia="en-IN"/>
        </w:rPr>
      </w:pPr>
      <w:r w:rsidRPr="00AF19BB">
        <w:rPr>
          <w:rFonts w:eastAsia="Times New Roman" w:cs="Arial"/>
          <w:noProof/>
          <w:sz w:val="24"/>
          <w:szCs w:val="24"/>
          <w:lang w:eastAsia="en-IN"/>
        </w:rPr>
        <w:drawing>
          <wp:anchor distT="0" distB="0" distL="114300" distR="114300" simplePos="0" relativeHeight="251659264" behindDoc="0" locked="0" layoutInCell="1" allowOverlap="1" wp14:anchorId="64917DC4" wp14:editId="4AA4D715">
            <wp:simplePos x="0" y="0"/>
            <wp:positionH relativeFrom="margin">
              <wp:align>left</wp:align>
            </wp:positionH>
            <wp:positionV relativeFrom="paragraph">
              <wp:posOffset>1192530</wp:posOffset>
            </wp:positionV>
            <wp:extent cx="5905500" cy="2346960"/>
            <wp:effectExtent l="0" t="0" r="0" b="0"/>
            <wp:wrapThrough wrapText="bothSides">
              <wp:wrapPolygon edited="0">
                <wp:start x="0" y="0"/>
                <wp:lineTo x="0" y="21390"/>
                <wp:lineTo x="21530" y="21390"/>
                <wp:lineTo x="2153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extLst>
                        <a:ext uri="{28A0092B-C50C-407E-A947-70E740481C1C}">
                          <a14:useLocalDpi xmlns:a14="http://schemas.microsoft.com/office/drawing/2010/main" val="0"/>
                        </a:ext>
                      </a:extLst>
                    </a:blip>
                    <a:stretch>
                      <a:fillRect/>
                    </a:stretch>
                  </pic:blipFill>
                  <pic:spPr>
                    <a:xfrm>
                      <a:off x="0" y="0"/>
                      <a:ext cx="5905500" cy="2346960"/>
                    </a:xfrm>
                    <a:prstGeom prst="rect">
                      <a:avLst/>
                    </a:prstGeom>
                  </pic:spPr>
                </pic:pic>
              </a:graphicData>
            </a:graphic>
          </wp:anchor>
        </w:drawing>
      </w:r>
      <w:r w:rsidR="004E3C7B" w:rsidRPr="00AF19BB">
        <w:rPr>
          <w:rFonts w:eastAsia="Times New Roman" w:cs="Arial"/>
          <w:sz w:val="24"/>
          <w:szCs w:val="24"/>
          <w:lang w:eastAsia="en-IN"/>
        </w:rPr>
        <w:t xml:space="preserve">With the </w:t>
      </w:r>
      <w:proofErr w:type="gramStart"/>
      <w:r w:rsidR="004E3C7B" w:rsidRPr="00AF19BB">
        <w:rPr>
          <w:rFonts w:eastAsia="Times New Roman" w:cs="Arial"/>
          <w:sz w:val="24"/>
          <w:szCs w:val="24"/>
          <w:lang w:eastAsia="en-IN"/>
        </w:rPr>
        <w:t>describe(</w:t>
      </w:r>
      <w:proofErr w:type="gramEnd"/>
      <w:r w:rsidR="004E3C7B" w:rsidRPr="00AF19BB">
        <w:rPr>
          <w:rFonts w:eastAsia="Times New Roman" w:cs="Arial"/>
          <w:sz w:val="24"/>
          <w:szCs w:val="24"/>
          <w:lang w:eastAsia="en-IN"/>
        </w:rPr>
        <w:t xml:space="preserve">) method applied on the data set we can get the whole statistical summary of the data set columns. We get the gist of statistical summary like the count which represents the length of each column the mean standard deviation minimum value 25th percentile 50th percentile 75th percentile and the maximum values of each column in the data set respectively. </w:t>
      </w:r>
    </w:p>
    <w:p w14:paraId="05F90A64" w14:textId="5E4DA152" w:rsidR="00AF19BB" w:rsidRDefault="004E3C7B" w:rsidP="00AF19BB">
      <w:pPr>
        <w:spacing w:before="180" w:after="0" w:line="276" w:lineRule="auto"/>
        <w:textAlignment w:val="baseline"/>
        <w:rPr>
          <w:rFonts w:eastAsia="Times New Roman" w:cs="Arial"/>
          <w:sz w:val="24"/>
          <w:szCs w:val="24"/>
          <w:lang w:eastAsia="en-IN"/>
        </w:rPr>
      </w:pPr>
      <w:r w:rsidRPr="00AF19BB">
        <w:rPr>
          <w:rFonts w:eastAsia="Times New Roman" w:cs="Arial"/>
          <w:sz w:val="24"/>
          <w:szCs w:val="24"/>
          <w:lang w:eastAsia="en-IN"/>
        </w:rPr>
        <w:t xml:space="preserve">After successful observation on the </w:t>
      </w:r>
      <w:proofErr w:type="gramStart"/>
      <w:r w:rsidRPr="00AF19BB">
        <w:rPr>
          <w:rFonts w:eastAsia="Times New Roman" w:cs="Arial"/>
          <w:sz w:val="24"/>
          <w:szCs w:val="24"/>
          <w:lang w:eastAsia="en-IN"/>
        </w:rPr>
        <w:t>data</w:t>
      </w:r>
      <w:proofErr w:type="gramEnd"/>
      <w:r w:rsidRPr="00AF19BB">
        <w:rPr>
          <w:rFonts w:eastAsia="Times New Roman" w:cs="Arial"/>
          <w:sz w:val="24"/>
          <w:szCs w:val="24"/>
          <w:lang w:eastAsia="en-IN"/>
        </w:rPr>
        <w:t xml:space="preserve"> we now come to the trend analysing part of the data. We find the respective correlations of each and every column existing in the data. We plot the correlation using the heatmap function from the seaborn library with annotations and the </w:t>
      </w:r>
      <w:r w:rsidR="00AF19BB">
        <w:rPr>
          <w:rFonts w:cs="Arial"/>
          <w:noProof/>
        </w:rPr>
        <w:drawing>
          <wp:anchor distT="0" distB="0" distL="114300" distR="114300" simplePos="0" relativeHeight="251660288" behindDoc="0" locked="0" layoutInCell="1" allowOverlap="1" wp14:anchorId="5CD2091C" wp14:editId="2117BCB5">
            <wp:simplePos x="0" y="0"/>
            <wp:positionH relativeFrom="column">
              <wp:posOffset>-106680</wp:posOffset>
            </wp:positionH>
            <wp:positionV relativeFrom="paragraph">
              <wp:posOffset>693420</wp:posOffset>
            </wp:positionV>
            <wp:extent cx="6000115" cy="3748405"/>
            <wp:effectExtent l="0" t="0" r="635"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6000115" cy="3748405"/>
                    </a:xfrm>
                    <a:prstGeom prst="rect">
                      <a:avLst/>
                    </a:prstGeom>
                    <a:noFill/>
                    <a:ln>
                      <a:noFill/>
                    </a:ln>
                  </pic:spPr>
                </pic:pic>
              </a:graphicData>
            </a:graphic>
          </wp:anchor>
        </w:drawing>
      </w:r>
      <w:r w:rsidRPr="00AF19BB">
        <w:rPr>
          <w:rFonts w:eastAsia="Times New Roman" w:cs="Arial"/>
          <w:sz w:val="24"/>
          <w:szCs w:val="24"/>
          <w:lang w:eastAsia="en-IN"/>
        </w:rPr>
        <w:t>respective formatting of colour rounding off values etc.</w:t>
      </w:r>
    </w:p>
    <w:p w14:paraId="146C8E82" w14:textId="26F9F58B" w:rsidR="00AF19BB" w:rsidRDefault="00AF19BB" w:rsidP="00AF19BB">
      <w:pPr>
        <w:spacing w:before="180" w:after="0" w:line="276" w:lineRule="auto"/>
        <w:textAlignment w:val="baseline"/>
        <w:rPr>
          <w:rFonts w:eastAsia="Times New Roman" w:cs="Arial"/>
          <w:sz w:val="24"/>
          <w:szCs w:val="24"/>
          <w:lang w:eastAsia="en-IN"/>
        </w:rPr>
      </w:pPr>
    </w:p>
    <w:p w14:paraId="690773A3" w14:textId="77777777" w:rsidR="00FA2CA9" w:rsidRDefault="00AF19BB" w:rsidP="00AF19BB">
      <w:pPr>
        <w:spacing w:before="180" w:after="0" w:line="276" w:lineRule="auto"/>
        <w:textAlignment w:val="baseline"/>
        <w:rPr>
          <w:rFonts w:eastAsia="Times New Roman" w:cs="Arial"/>
          <w:sz w:val="24"/>
          <w:szCs w:val="24"/>
          <w:lang w:eastAsia="en-IN"/>
        </w:rPr>
      </w:pPr>
      <w:r>
        <w:rPr>
          <w:rFonts w:eastAsia="Times New Roman" w:cs="Arial"/>
          <w:sz w:val="24"/>
          <w:szCs w:val="24"/>
          <w:lang w:eastAsia="en-IN"/>
        </w:rPr>
        <w:t xml:space="preserve">                                            </w:t>
      </w:r>
      <w:r w:rsidR="004E3C7B" w:rsidRPr="00AF19BB">
        <w:rPr>
          <w:rFonts w:eastAsia="Times New Roman" w:cs="Arial"/>
          <w:sz w:val="24"/>
          <w:szCs w:val="24"/>
          <w:lang w:eastAsia="en-IN"/>
        </w:rPr>
        <w:t xml:space="preserve">Correlation of two columns indicates the relationship between the two columns in other words it indicates how strongly two columns are related to each other and are </w:t>
      </w:r>
      <w:r w:rsidR="004E3C7B" w:rsidRPr="00AF19BB">
        <w:rPr>
          <w:rFonts w:eastAsia="Times New Roman" w:cs="Arial"/>
          <w:sz w:val="24"/>
          <w:szCs w:val="24"/>
          <w:lang w:eastAsia="en-IN"/>
        </w:rPr>
        <w:lastRenderedPageBreak/>
        <w:t xml:space="preserve">affected by each other. From the heat map we can observe that there are no strong relations between any of the </w:t>
      </w:r>
      <w:proofErr w:type="gramStart"/>
      <w:r w:rsidR="004E3C7B" w:rsidRPr="00AF19BB">
        <w:rPr>
          <w:rFonts w:eastAsia="Times New Roman" w:cs="Arial"/>
          <w:sz w:val="24"/>
          <w:szCs w:val="24"/>
          <w:lang w:eastAsia="en-IN"/>
        </w:rPr>
        <w:t>columns  (</w:t>
      </w:r>
      <w:proofErr w:type="gramEnd"/>
      <w:r w:rsidR="004E3C7B" w:rsidRPr="00AF19BB">
        <w:rPr>
          <w:rFonts w:eastAsia="Times New Roman" w:cs="Arial"/>
          <w:sz w:val="24"/>
          <w:szCs w:val="24"/>
          <w:lang w:eastAsia="en-IN"/>
        </w:rPr>
        <w:t>&gt;0.5) The greatest correlation is between the pregnancy and the age column followed by the correlation between glucose  and output columns respectively followed by glucose and insulin columns. Positive correlation indicates that two columns are proportional to each other directly where as a negative correlation indicates that the two columns are inversely proportional to each other. In order to better visualise the correlation between the existing columns in the data set we use the pair plot function in the seaborn library from this we obtain a scatter plot of the correlations between each and every column in the data set.</w:t>
      </w:r>
      <w:r w:rsidR="00715397" w:rsidRPr="00AF19BB">
        <w:rPr>
          <w:rFonts w:eastAsia="Times New Roman" w:cs="Arial"/>
          <w:sz w:val="24"/>
          <w:szCs w:val="24"/>
          <w:lang w:eastAsia="en-IN"/>
        </w:rPr>
        <w:t xml:space="preserve"> </w:t>
      </w:r>
    </w:p>
    <w:p w14:paraId="49C35D1F" w14:textId="77777777" w:rsidR="00FA2CA9" w:rsidRDefault="00FA2CA9" w:rsidP="00AF19BB">
      <w:pPr>
        <w:spacing w:before="180" w:after="0" w:line="276" w:lineRule="auto"/>
        <w:textAlignment w:val="baseline"/>
        <w:rPr>
          <w:rFonts w:eastAsia="Times New Roman" w:cs="Arial"/>
          <w:sz w:val="24"/>
          <w:szCs w:val="24"/>
          <w:lang w:eastAsia="en-IN"/>
        </w:rPr>
      </w:pPr>
    </w:p>
    <w:p w14:paraId="67B93BD9" w14:textId="5DEC353D" w:rsidR="00FA2CA9" w:rsidRDefault="00715397" w:rsidP="00AF19BB">
      <w:pPr>
        <w:spacing w:before="180" w:after="0" w:line="276" w:lineRule="auto"/>
        <w:textAlignment w:val="baseline"/>
        <w:rPr>
          <w:rFonts w:eastAsia="Times New Roman" w:cs="Arial"/>
          <w:sz w:val="24"/>
          <w:szCs w:val="24"/>
          <w:lang w:eastAsia="en-IN"/>
        </w:rPr>
      </w:pPr>
      <w:r w:rsidRPr="00AF19BB">
        <w:rPr>
          <w:rFonts w:eastAsia="Times New Roman" w:cs="Arial"/>
          <w:sz w:val="24"/>
          <w:szCs w:val="24"/>
          <w:lang w:eastAsia="en-IN"/>
        </w:rPr>
        <w:t xml:space="preserve">We now visualise the individual relation of each column with the output column. With the </w:t>
      </w:r>
      <w:proofErr w:type="spellStart"/>
      <w:proofErr w:type="gramStart"/>
      <w:r w:rsidR="00AF19BB">
        <w:rPr>
          <w:rFonts w:eastAsia="Times New Roman" w:cs="Arial"/>
          <w:sz w:val="24"/>
          <w:szCs w:val="24"/>
          <w:lang w:eastAsia="en-IN"/>
        </w:rPr>
        <w:t>histplot</w:t>
      </w:r>
      <w:proofErr w:type="spellEnd"/>
      <w:r w:rsidRPr="00AF19BB">
        <w:rPr>
          <w:rFonts w:eastAsia="Times New Roman" w:cs="Arial"/>
          <w:sz w:val="24"/>
          <w:szCs w:val="24"/>
          <w:lang w:eastAsia="en-IN"/>
        </w:rPr>
        <w:t>(</w:t>
      </w:r>
      <w:proofErr w:type="gramEnd"/>
      <w:r w:rsidRPr="00AF19BB">
        <w:rPr>
          <w:rFonts w:eastAsia="Times New Roman" w:cs="Arial"/>
          <w:sz w:val="24"/>
          <w:szCs w:val="24"/>
          <w:lang w:eastAsia="en-IN"/>
        </w:rPr>
        <w:t xml:space="preserve">) function of the </w:t>
      </w:r>
      <w:r w:rsidR="00AF19BB">
        <w:rPr>
          <w:rFonts w:eastAsia="Times New Roman" w:cs="Arial"/>
          <w:sz w:val="24"/>
          <w:szCs w:val="24"/>
          <w:lang w:eastAsia="en-IN"/>
        </w:rPr>
        <w:t xml:space="preserve">matplotlib </w:t>
      </w:r>
      <w:r w:rsidRPr="00AF19BB">
        <w:rPr>
          <w:rFonts w:eastAsia="Times New Roman" w:cs="Arial"/>
          <w:sz w:val="24"/>
          <w:szCs w:val="24"/>
          <w:lang w:eastAsia="en-IN"/>
        </w:rPr>
        <w:t xml:space="preserve"> library we plot a bar plot of the number of people suffering from diabetes and not suffering from diabetes with respective medical characteristics. We also observe the characteristics of the people by plotting individual histograms of the medical characteristics of the people having diabetes (or output as 1)</w:t>
      </w:r>
      <w:r w:rsidR="00FA2CA9">
        <w:rPr>
          <w:rFonts w:eastAsia="Times New Roman" w:cs="Arial"/>
          <w:sz w:val="24"/>
          <w:szCs w:val="24"/>
          <w:lang w:eastAsia="en-IN"/>
        </w:rPr>
        <w:t>.</w:t>
      </w:r>
    </w:p>
    <w:p w14:paraId="71413F34" w14:textId="77777777" w:rsidR="00FA2CA9" w:rsidRDefault="00FA2CA9" w:rsidP="00AF19BB">
      <w:pPr>
        <w:spacing w:before="180" w:after="0" w:line="276" w:lineRule="auto"/>
        <w:textAlignment w:val="baseline"/>
        <w:rPr>
          <w:rFonts w:eastAsia="Times New Roman" w:cs="Arial"/>
          <w:sz w:val="24"/>
          <w:szCs w:val="24"/>
          <w:lang w:eastAsia="en-IN"/>
        </w:rPr>
      </w:pPr>
      <w:r>
        <w:rPr>
          <w:rFonts w:cs="Arial"/>
          <w:noProof/>
        </w:rPr>
        <w:lastRenderedPageBreak/>
        <w:drawing>
          <wp:inline distT="0" distB="0" distL="0" distR="0" wp14:anchorId="5E2BE909" wp14:editId="17AC5267">
            <wp:extent cx="6000115" cy="872515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6000115" cy="8725157"/>
                    </a:xfrm>
                    <a:prstGeom prst="rect">
                      <a:avLst/>
                    </a:prstGeom>
                    <a:noFill/>
                    <a:ln>
                      <a:noFill/>
                    </a:ln>
                  </pic:spPr>
                </pic:pic>
              </a:graphicData>
            </a:graphic>
          </wp:inline>
        </w:drawing>
      </w:r>
    </w:p>
    <w:p w14:paraId="0525B084" w14:textId="7422AD73" w:rsidR="00901AFB" w:rsidRDefault="00FA2CA9" w:rsidP="00AF19BB">
      <w:pPr>
        <w:spacing w:before="180" w:after="0" w:line="276" w:lineRule="auto"/>
        <w:textAlignment w:val="baseline"/>
        <w:rPr>
          <w:rFonts w:eastAsia="Times New Roman" w:cs="Arial"/>
          <w:sz w:val="24"/>
          <w:szCs w:val="24"/>
          <w:lang w:eastAsia="en-IN"/>
        </w:rPr>
      </w:pPr>
      <w:r>
        <w:rPr>
          <w:rFonts w:eastAsia="Times New Roman" w:cs="Arial"/>
          <w:sz w:val="24"/>
          <w:szCs w:val="24"/>
          <w:lang w:eastAsia="en-IN"/>
        </w:rPr>
        <w:lastRenderedPageBreak/>
        <w:t xml:space="preserve">                           </w:t>
      </w:r>
      <w:r w:rsidR="00715397" w:rsidRPr="00AF19BB">
        <w:rPr>
          <w:rFonts w:eastAsia="Times New Roman" w:cs="Arial"/>
          <w:sz w:val="24"/>
          <w:szCs w:val="24"/>
          <w:lang w:eastAsia="en-IN"/>
        </w:rPr>
        <w:t xml:space="preserve">After the analysing part we now come to the implementation. We divide the data set into </w:t>
      </w:r>
      <w:r w:rsidR="00AF19BB">
        <w:rPr>
          <w:rFonts w:eastAsia="Times New Roman" w:cs="Arial"/>
          <w:sz w:val="24"/>
          <w:szCs w:val="24"/>
          <w:lang w:eastAsia="en-IN"/>
        </w:rPr>
        <w:t>x</w:t>
      </w:r>
      <w:r w:rsidR="00715397" w:rsidRPr="00AF19BB">
        <w:rPr>
          <w:rFonts w:eastAsia="Times New Roman" w:cs="Arial"/>
          <w:sz w:val="24"/>
          <w:szCs w:val="24"/>
          <w:lang w:eastAsia="en-IN"/>
        </w:rPr>
        <w:t xml:space="preserve"> and y. </w:t>
      </w:r>
      <w:r w:rsidR="00AF19BB">
        <w:rPr>
          <w:rFonts w:eastAsia="Times New Roman" w:cs="Arial"/>
          <w:sz w:val="24"/>
          <w:szCs w:val="24"/>
          <w:lang w:eastAsia="en-IN"/>
        </w:rPr>
        <w:t xml:space="preserve">x </w:t>
      </w:r>
      <w:r w:rsidR="00715397" w:rsidRPr="00AF19BB">
        <w:rPr>
          <w:rFonts w:eastAsia="Times New Roman" w:cs="Arial"/>
          <w:sz w:val="24"/>
          <w:szCs w:val="24"/>
          <w:lang w:eastAsia="en-IN"/>
        </w:rPr>
        <w:t xml:space="preserve">stands for the features column </w:t>
      </w:r>
      <w:proofErr w:type="spellStart"/>
      <w:r w:rsidR="00715397" w:rsidRPr="00AF19BB">
        <w:rPr>
          <w:rFonts w:eastAsia="Times New Roman" w:cs="Arial"/>
          <w:sz w:val="24"/>
          <w:szCs w:val="24"/>
          <w:lang w:eastAsia="en-IN"/>
        </w:rPr>
        <w:t>where as</w:t>
      </w:r>
      <w:proofErr w:type="spellEnd"/>
      <w:r w:rsidR="00715397" w:rsidRPr="00AF19BB">
        <w:rPr>
          <w:rFonts w:eastAsia="Times New Roman" w:cs="Arial"/>
          <w:sz w:val="24"/>
          <w:szCs w:val="24"/>
          <w:lang w:eastAsia="en-IN"/>
        </w:rPr>
        <w:t xml:space="preserve"> y stands for the output </w:t>
      </w:r>
      <w:proofErr w:type="gramStart"/>
      <w:r w:rsidR="00715397" w:rsidRPr="00AF19BB">
        <w:rPr>
          <w:rFonts w:eastAsia="Times New Roman" w:cs="Arial"/>
          <w:sz w:val="24"/>
          <w:szCs w:val="24"/>
          <w:lang w:eastAsia="en-IN"/>
        </w:rPr>
        <w:t>column</w:t>
      </w:r>
      <w:proofErr w:type="gramEnd"/>
      <w:r w:rsidR="00715397" w:rsidRPr="00AF19BB">
        <w:rPr>
          <w:rFonts w:eastAsia="Times New Roman" w:cs="Arial"/>
          <w:sz w:val="24"/>
          <w:szCs w:val="24"/>
          <w:lang w:eastAsia="en-IN"/>
        </w:rPr>
        <w:t xml:space="preserve"> we now split the data into training data set and testing data set with the test data set of size 20%. For this we import the </w:t>
      </w:r>
      <w:proofErr w:type="spellStart"/>
      <w:r w:rsidR="00715397" w:rsidRPr="00AF19BB">
        <w:rPr>
          <w:rFonts w:eastAsia="Times New Roman" w:cs="Arial"/>
          <w:sz w:val="24"/>
          <w:szCs w:val="24"/>
          <w:lang w:eastAsia="en-IN"/>
        </w:rPr>
        <w:t>train_test_split</w:t>
      </w:r>
      <w:proofErr w:type="spellEnd"/>
      <w:r w:rsidR="00715397" w:rsidRPr="00AF19BB">
        <w:rPr>
          <w:rFonts w:eastAsia="Times New Roman" w:cs="Arial"/>
          <w:sz w:val="24"/>
          <w:szCs w:val="24"/>
          <w:lang w:eastAsia="en-IN"/>
        </w:rPr>
        <w:t xml:space="preserve"> module from the </w:t>
      </w:r>
      <w:proofErr w:type="spellStart"/>
      <w:proofErr w:type="gramStart"/>
      <w:r w:rsidR="00715397" w:rsidRPr="00AF19BB">
        <w:rPr>
          <w:rFonts w:eastAsia="Times New Roman" w:cs="Arial"/>
          <w:sz w:val="24"/>
          <w:szCs w:val="24"/>
          <w:lang w:eastAsia="en-IN"/>
        </w:rPr>
        <w:t>sklearn.model</w:t>
      </w:r>
      <w:proofErr w:type="gramEnd"/>
      <w:r w:rsidR="00715397" w:rsidRPr="00AF19BB">
        <w:rPr>
          <w:rFonts w:eastAsia="Times New Roman" w:cs="Arial"/>
          <w:sz w:val="24"/>
          <w:szCs w:val="24"/>
          <w:lang w:eastAsia="en-IN"/>
        </w:rPr>
        <w:t>_selection</w:t>
      </w:r>
      <w:proofErr w:type="spellEnd"/>
      <w:r w:rsidR="00715397" w:rsidRPr="00AF19BB">
        <w:rPr>
          <w:rFonts w:eastAsia="Times New Roman" w:cs="Arial"/>
          <w:sz w:val="24"/>
          <w:szCs w:val="24"/>
          <w:lang w:eastAsia="en-IN"/>
        </w:rPr>
        <w:t xml:space="preserve"> and observe the lengths of each X_train, </w:t>
      </w:r>
      <w:proofErr w:type="spellStart"/>
      <w:r w:rsidR="00715397" w:rsidRPr="00AF19BB">
        <w:rPr>
          <w:rFonts w:eastAsia="Times New Roman" w:cs="Arial"/>
          <w:sz w:val="24"/>
          <w:szCs w:val="24"/>
          <w:lang w:eastAsia="en-IN"/>
        </w:rPr>
        <w:t>X_test</w:t>
      </w:r>
      <w:proofErr w:type="spellEnd"/>
      <w:r w:rsidR="00715397" w:rsidRPr="00AF19BB">
        <w:rPr>
          <w:rFonts w:eastAsia="Times New Roman" w:cs="Arial"/>
          <w:sz w:val="24"/>
          <w:szCs w:val="24"/>
          <w:lang w:eastAsia="en-IN"/>
        </w:rPr>
        <w:t xml:space="preserve">, </w:t>
      </w:r>
      <w:proofErr w:type="spellStart"/>
      <w:r w:rsidR="00715397" w:rsidRPr="00AF19BB">
        <w:rPr>
          <w:rFonts w:eastAsia="Times New Roman" w:cs="Arial"/>
          <w:sz w:val="24"/>
          <w:szCs w:val="24"/>
          <w:lang w:eastAsia="en-IN"/>
        </w:rPr>
        <w:t>y_train</w:t>
      </w:r>
      <w:proofErr w:type="spellEnd"/>
      <w:r w:rsidR="00715397" w:rsidRPr="00AF19BB">
        <w:rPr>
          <w:rFonts w:eastAsia="Times New Roman" w:cs="Arial"/>
          <w:sz w:val="24"/>
          <w:szCs w:val="24"/>
          <w:lang w:eastAsia="en-IN"/>
        </w:rPr>
        <w:t xml:space="preserve">, </w:t>
      </w:r>
      <w:proofErr w:type="spellStart"/>
      <w:r w:rsidR="00715397" w:rsidRPr="00AF19BB">
        <w:rPr>
          <w:rFonts w:eastAsia="Times New Roman" w:cs="Arial"/>
          <w:sz w:val="24"/>
          <w:szCs w:val="24"/>
          <w:lang w:eastAsia="en-IN"/>
        </w:rPr>
        <w:t>y_test</w:t>
      </w:r>
      <w:proofErr w:type="spellEnd"/>
      <w:r w:rsidR="00715397" w:rsidRPr="00AF19BB">
        <w:rPr>
          <w:rFonts w:eastAsia="Times New Roman" w:cs="Arial"/>
          <w:sz w:val="24"/>
          <w:szCs w:val="24"/>
          <w:lang w:eastAsia="en-IN"/>
        </w:rPr>
        <w:t xml:space="preserve"> respectively. Another important feature to be noted while implementing any model is that the difference in the values of the columns can make the model to be biased that implies if a model has relatively higher values than others, then the model might get confused that the particular column has higher significance than others. In order to avoid this chaos, we use the </w:t>
      </w:r>
      <w:proofErr w:type="spellStart"/>
      <w:proofErr w:type="gramStart"/>
      <w:r w:rsidR="00715397" w:rsidRPr="00AF19BB">
        <w:rPr>
          <w:rFonts w:eastAsia="Times New Roman" w:cs="Arial"/>
          <w:sz w:val="24"/>
          <w:szCs w:val="24"/>
          <w:lang w:eastAsia="en-IN"/>
        </w:rPr>
        <w:t>StandardScaler</w:t>
      </w:r>
      <w:proofErr w:type="spellEnd"/>
      <w:r w:rsidR="00715397" w:rsidRPr="00AF19BB">
        <w:rPr>
          <w:rFonts w:eastAsia="Times New Roman" w:cs="Arial"/>
          <w:sz w:val="24"/>
          <w:szCs w:val="24"/>
          <w:lang w:eastAsia="en-IN"/>
        </w:rPr>
        <w:t>(</w:t>
      </w:r>
      <w:proofErr w:type="gramEnd"/>
      <w:r w:rsidR="00715397" w:rsidRPr="00AF19BB">
        <w:rPr>
          <w:rFonts w:eastAsia="Times New Roman" w:cs="Arial"/>
          <w:sz w:val="24"/>
          <w:szCs w:val="24"/>
          <w:lang w:eastAsia="en-IN"/>
        </w:rPr>
        <w:t xml:space="preserve">) module of </w:t>
      </w:r>
      <w:proofErr w:type="spellStart"/>
      <w:r w:rsidR="00715397" w:rsidRPr="00AF19BB">
        <w:rPr>
          <w:rFonts w:eastAsia="Times New Roman" w:cs="Arial"/>
          <w:sz w:val="24"/>
          <w:szCs w:val="24"/>
          <w:lang w:eastAsia="en-IN"/>
        </w:rPr>
        <w:t>sklearn.preprocessing</w:t>
      </w:r>
      <w:proofErr w:type="spellEnd"/>
      <w:r w:rsidR="00715397" w:rsidRPr="00AF19BB">
        <w:rPr>
          <w:rFonts w:eastAsia="Times New Roman" w:cs="Arial"/>
          <w:sz w:val="24"/>
          <w:szCs w:val="24"/>
          <w:lang w:eastAsia="en-IN"/>
        </w:rPr>
        <w:t xml:space="preserve"> using which we can scale all the values into a particular range of equal importance so that the model does not get confused. We fit the scaler to the training data set and test data set and once again visualise the statistical trend of each column.</w:t>
      </w:r>
    </w:p>
    <w:p w14:paraId="05B61C18" w14:textId="366067A3" w:rsidR="00FA2CA9" w:rsidRDefault="00FA2CA9" w:rsidP="00AF19BB">
      <w:pPr>
        <w:spacing w:before="180" w:after="0" w:line="276" w:lineRule="auto"/>
        <w:textAlignment w:val="baseline"/>
        <w:rPr>
          <w:rFonts w:eastAsia="Times New Roman" w:cs="Arial"/>
          <w:sz w:val="24"/>
          <w:szCs w:val="24"/>
          <w:lang w:eastAsia="en-IN"/>
        </w:rPr>
      </w:pPr>
    </w:p>
    <w:p w14:paraId="2B74A46B" w14:textId="5257A3D4" w:rsidR="00FA2CA9" w:rsidRDefault="00FA2CA9" w:rsidP="00AF19BB">
      <w:pPr>
        <w:spacing w:before="180" w:after="0" w:line="276" w:lineRule="auto"/>
        <w:textAlignment w:val="baseline"/>
        <w:rPr>
          <w:rFonts w:eastAsia="Times New Roman" w:cs="Arial"/>
          <w:sz w:val="24"/>
          <w:szCs w:val="24"/>
          <w:lang w:eastAsia="en-IN"/>
        </w:rPr>
      </w:pPr>
      <w:r>
        <w:rPr>
          <w:rFonts w:eastAsia="Times New Roman" w:cs="Arial"/>
          <w:sz w:val="24"/>
          <w:szCs w:val="24"/>
          <w:lang w:eastAsia="en-IN"/>
        </w:rPr>
        <w:t>After scaling data will look like:</w:t>
      </w:r>
    </w:p>
    <w:p w14:paraId="0734D15D" w14:textId="77777777" w:rsidR="00FA2CA9" w:rsidRDefault="00FA2CA9" w:rsidP="00AF19BB">
      <w:pPr>
        <w:spacing w:before="180" w:after="0" w:line="276" w:lineRule="auto"/>
        <w:textAlignment w:val="baseline"/>
        <w:rPr>
          <w:rFonts w:eastAsia="Times New Roman" w:cs="Arial"/>
          <w:sz w:val="24"/>
          <w:szCs w:val="24"/>
          <w:lang w:eastAsia="en-IN"/>
        </w:rPr>
      </w:pPr>
    </w:p>
    <w:p w14:paraId="29563F67" w14:textId="77777777" w:rsidR="00FA2CA9" w:rsidRPr="00FA2CA9" w:rsidRDefault="00FA2CA9" w:rsidP="00FA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FA2CA9">
        <w:rPr>
          <w:rFonts w:ascii="Courier New" w:eastAsia="Times New Roman" w:hAnsi="Courier New" w:cs="Courier New"/>
          <w:color w:val="000000"/>
          <w:sz w:val="21"/>
          <w:szCs w:val="21"/>
          <w:lang w:eastAsia="en-IN"/>
        </w:rPr>
        <w:t>array(</w:t>
      </w:r>
      <w:proofErr w:type="gramEnd"/>
      <w:r w:rsidRPr="00FA2CA9">
        <w:rPr>
          <w:rFonts w:ascii="Courier New" w:eastAsia="Times New Roman" w:hAnsi="Courier New" w:cs="Courier New"/>
          <w:color w:val="000000"/>
          <w:sz w:val="21"/>
          <w:szCs w:val="21"/>
          <w:lang w:eastAsia="en-IN"/>
        </w:rPr>
        <w:t>[[ 0.90832902,  0.93644016,  0.45816047, ...,  0.36864973,</w:t>
      </w:r>
    </w:p>
    <w:p w14:paraId="6CCB2583" w14:textId="77777777" w:rsidR="00FA2CA9" w:rsidRPr="00FA2CA9" w:rsidRDefault="00FA2CA9" w:rsidP="00FA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A2CA9">
        <w:rPr>
          <w:rFonts w:ascii="Courier New" w:eastAsia="Times New Roman" w:hAnsi="Courier New" w:cs="Courier New"/>
          <w:color w:val="000000"/>
          <w:sz w:val="21"/>
          <w:szCs w:val="21"/>
          <w:lang w:eastAsia="en-IN"/>
        </w:rPr>
        <w:t xml:space="preserve">         0.67740401</w:t>
      </w:r>
      <w:proofErr w:type="gramStart"/>
      <w:r w:rsidRPr="00FA2CA9">
        <w:rPr>
          <w:rFonts w:ascii="Courier New" w:eastAsia="Times New Roman" w:hAnsi="Courier New" w:cs="Courier New"/>
          <w:color w:val="000000"/>
          <w:sz w:val="21"/>
          <w:szCs w:val="21"/>
          <w:lang w:eastAsia="en-IN"/>
        </w:rPr>
        <w:t>,  1.69955804</w:t>
      </w:r>
      <w:proofErr w:type="gramEnd"/>
      <w:r w:rsidRPr="00FA2CA9">
        <w:rPr>
          <w:rFonts w:ascii="Courier New" w:eastAsia="Times New Roman" w:hAnsi="Courier New" w:cs="Courier New"/>
          <w:color w:val="000000"/>
          <w:sz w:val="21"/>
          <w:szCs w:val="21"/>
          <w:lang w:eastAsia="en-IN"/>
        </w:rPr>
        <w:t>],</w:t>
      </w:r>
    </w:p>
    <w:p w14:paraId="486AFD4A" w14:textId="77777777" w:rsidR="00FA2CA9" w:rsidRPr="00FA2CA9" w:rsidRDefault="00FA2CA9" w:rsidP="00FA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A2CA9">
        <w:rPr>
          <w:rFonts w:ascii="Courier New" w:eastAsia="Times New Roman" w:hAnsi="Courier New" w:cs="Courier New"/>
          <w:color w:val="000000"/>
          <w:sz w:val="21"/>
          <w:szCs w:val="21"/>
          <w:lang w:eastAsia="en-IN"/>
        </w:rPr>
        <w:t xml:space="preserve">       [ 0.03644676, -0.81628595, -1.03864035, ..., -0.63292879,</w:t>
      </w:r>
    </w:p>
    <w:p w14:paraId="4B83CC89" w14:textId="77777777" w:rsidR="00FA2CA9" w:rsidRPr="00FA2CA9" w:rsidRDefault="00FA2CA9" w:rsidP="00FA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A2CA9">
        <w:rPr>
          <w:rFonts w:ascii="Courier New" w:eastAsia="Times New Roman" w:hAnsi="Courier New" w:cs="Courier New"/>
          <w:color w:val="000000"/>
          <w:sz w:val="21"/>
          <w:szCs w:val="21"/>
          <w:lang w:eastAsia="en-IN"/>
        </w:rPr>
        <w:t xml:space="preserve">        -0.07049698, -0.96569189],</w:t>
      </w:r>
    </w:p>
    <w:p w14:paraId="1A4A76A5" w14:textId="77777777" w:rsidR="00FA2CA9" w:rsidRPr="00FA2CA9" w:rsidRDefault="00FA2CA9" w:rsidP="00FA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A2CA9">
        <w:rPr>
          <w:rFonts w:ascii="Courier New" w:eastAsia="Times New Roman" w:hAnsi="Courier New" w:cs="Courier New"/>
          <w:color w:val="000000"/>
          <w:sz w:val="21"/>
          <w:szCs w:val="21"/>
          <w:lang w:eastAsia="en-IN"/>
        </w:rPr>
        <w:t xml:space="preserve">       [-1.</w:t>
      </w:r>
      <w:proofErr w:type="gramStart"/>
      <w:r w:rsidRPr="00FA2CA9">
        <w:rPr>
          <w:rFonts w:ascii="Courier New" w:eastAsia="Times New Roman" w:hAnsi="Courier New" w:cs="Courier New"/>
          <w:color w:val="000000"/>
          <w:sz w:val="21"/>
          <w:szCs w:val="21"/>
          <w:lang w:eastAsia="en-IN"/>
        </w:rPr>
        <w:t>12606292,  1.43249471</w:t>
      </w:r>
      <w:proofErr w:type="gramEnd"/>
      <w:r w:rsidRPr="00FA2CA9">
        <w:rPr>
          <w:rFonts w:ascii="Courier New" w:eastAsia="Times New Roman" w:hAnsi="Courier New" w:cs="Courier New"/>
          <w:color w:val="000000"/>
          <w:sz w:val="21"/>
          <w:szCs w:val="21"/>
          <w:lang w:eastAsia="en-IN"/>
        </w:rPr>
        <w:t>,  1.45602768, ...,  2.81536295,</w:t>
      </w:r>
    </w:p>
    <w:p w14:paraId="35B6475F" w14:textId="77777777" w:rsidR="00FA2CA9" w:rsidRPr="00FA2CA9" w:rsidRDefault="00FA2CA9" w:rsidP="00FA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A2CA9">
        <w:rPr>
          <w:rFonts w:ascii="Courier New" w:eastAsia="Times New Roman" w:hAnsi="Courier New" w:cs="Courier New"/>
          <w:color w:val="000000"/>
          <w:sz w:val="21"/>
          <w:szCs w:val="21"/>
          <w:lang w:eastAsia="en-IN"/>
        </w:rPr>
        <w:t xml:space="preserve">        -0.11855487, -0.88240283],</w:t>
      </w:r>
    </w:p>
    <w:p w14:paraId="2CDCE087" w14:textId="77777777" w:rsidR="00FA2CA9" w:rsidRPr="00FA2CA9" w:rsidRDefault="00FA2CA9" w:rsidP="00FA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A2CA9">
        <w:rPr>
          <w:rFonts w:ascii="Courier New" w:eastAsia="Times New Roman" w:hAnsi="Courier New" w:cs="Courier New"/>
          <w:color w:val="000000"/>
          <w:sz w:val="21"/>
          <w:szCs w:val="21"/>
          <w:lang w:eastAsia="en-IN"/>
        </w:rPr>
        <w:t xml:space="preserve">       ...,</w:t>
      </w:r>
    </w:p>
    <w:p w14:paraId="309E6CCA" w14:textId="77777777" w:rsidR="00FA2CA9" w:rsidRPr="00FA2CA9" w:rsidRDefault="00FA2CA9" w:rsidP="00FA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A2CA9">
        <w:rPr>
          <w:rFonts w:ascii="Courier New" w:eastAsia="Times New Roman" w:hAnsi="Courier New" w:cs="Courier New"/>
          <w:color w:val="000000"/>
          <w:sz w:val="21"/>
          <w:szCs w:val="21"/>
          <w:lang w:eastAsia="en-IN"/>
        </w:rPr>
        <w:t xml:space="preserve">       [ 0.03644676, -0.91549686, -0.62286235, ..., -1.13371805,</w:t>
      </w:r>
    </w:p>
    <w:p w14:paraId="48C061BE" w14:textId="77777777" w:rsidR="00FA2CA9" w:rsidRPr="00FA2CA9" w:rsidRDefault="00FA2CA9" w:rsidP="00FA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A2CA9">
        <w:rPr>
          <w:rFonts w:ascii="Courier New" w:eastAsia="Times New Roman" w:hAnsi="Courier New" w:cs="Courier New"/>
          <w:color w:val="000000"/>
          <w:sz w:val="21"/>
          <w:szCs w:val="21"/>
          <w:lang w:eastAsia="en-IN"/>
        </w:rPr>
        <w:t xml:space="preserve">        -0.95656442, -1.04898095],</w:t>
      </w:r>
    </w:p>
    <w:p w14:paraId="17728021" w14:textId="77777777" w:rsidR="00FA2CA9" w:rsidRPr="00FA2CA9" w:rsidRDefault="00FA2CA9" w:rsidP="00FA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A2CA9">
        <w:rPr>
          <w:rFonts w:ascii="Courier New" w:eastAsia="Times New Roman" w:hAnsi="Courier New" w:cs="Courier New"/>
          <w:color w:val="000000"/>
          <w:sz w:val="21"/>
          <w:szCs w:val="21"/>
          <w:lang w:eastAsia="en-IN"/>
        </w:rPr>
        <w:t xml:space="preserve">       [ </w:t>
      </w:r>
      <w:proofErr w:type="gramStart"/>
      <w:r w:rsidRPr="00FA2CA9">
        <w:rPr>
          <w:rFonts w:ascii="Courier New" w:eastAsia="Times New Roman" w:hAnsi="Courier New" w:cs="Courier New"/>
          <w:color w:val="000000"/>
          <w:sz w:val="21"/>
          <w:szCs w:val="21"/>
          <w:lang w:eastAsia="en-IN"/>
        </w:rPr>
        <w:t>2.0708387 ,</w:t>
      </w:r>
      <w:proofErr w:type="gramEnd"/>
      <w:r w:rsidRPr="00FA2CA9">
        <w:rPr>
          <w:rFonts w:ascii="Courier New" w:eastAsia="Times New Roman" w:hAnsi="Courier New" w:cs="Courier New"/>
          <w:color w:val="000000"/>
          <w:sz w:val="21"/>
          <w:szCs w:val="21"/>
          <w:lang w:eastAsia="en-IN"/>
        </w:rPr>
        <w:t xml:space="preserve"> -1.2131296 ,  0.12553806, ..., -0.36107176,</w:t>
      </w:r>
    </w:p>
    <w:p w14:paraId="1EAA3E1E" w14:textId="77777777" w:rsidR="00FA2CA9" w:rsidRPr="00FA2CA9" w:rsidRDefault="00FA2CA9" w:rsidP="00FA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A2CA9">
        <w:rPr>
          <w:rFonts w:ascii="Courier New" w:eastAsia="Times New Roman" w:hAnsi="Courier New" w:cs="Courier New"/>
          <w:color w:val="000000"/>
          <w:sz w:val="21"/>
          <w:szCs w:val="21"/>
          <w:lang w:eastAsia="en-IN"/>
        </w:rPr>
        <w:t xml:space="preserve">        -0.</w:t>
      </w:r>
      <w:proofErr w:type="gramStart"/>
      <w:r w:rsidRPr="00FA2CA9">
        <w:rPr>
          <w:rFonts w:ascii="Courier New" w:eastAsia="Times New Roman" w:hAnsi="Courier New" w:cs="Courier New"/>
          <w:color w:val="000000"/>
          <w:sz w:val="21"/>
          <w:szCs w:val="21"/>
          <w:lang w:eastAsia="en-IN"/>
        </w:rPr>
        <w:t>50001442,  0.11706589</w:t>
      </w:r>
      <w:proofErr w:type="gramEnd"/>
      <w:r w:rsidRPr="00FA2CA9">
        <w:rPr>
          <w:rFonts w:ascii="Courier New" w:eastAsia="Times New Roman" w:hAnsi="Courier New" w:cs="Courier New"/>
          <w:color w:val="000000"/>
          <w:sz w:val="21"/>
          <w:szCs w:val="21"/>
          <w:lang w:eastAsia="en-IN"/>
        </w:rPr>
        <w:t>],</w:t>
      </w:r>
    </w:p>
    <w:p w14:paraId="041DCD5C" w14:textId="77777777" w:rsidR="00FA2CA9" w:rsidRPr="00FA2CA9" w:rsidRDefault="00FA2CA9" w:rsidP="00FA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A2CA9">
        <w:rPr>
          <w:rFonts w:ascii="Courier New" w:eastAsia="Times New Roman" w:hAnsi="Courier New" w:cs="Courier New"/>
          <w:color w:val="000000"/>
          <w:sz w:val="21"/>
          <w:szCs w:val="21"/>
          <w:lang w:eastAsia="en-IN"/>
        </w:rPr>
        <w:t xml:space="preserve">       [ 0.32707418</w:t>
      </w:r>
      <w:proofErr w:type="gramStart"/>
      <w:r w:rsidRPr="00FA2CA9">
        <w:rPr>
          <w:rFonts w:ascii="Courier New" w:eastAsia="Times New Roman" w:hAnsi="Courier New" w:cs="Courier New"/>
          <w:color w:val="000000"/>
          <w:sz w:val="21"/>
          <w:szCs w:val="21"/>
          <w:lang w:eastAsia="en-IN"/>
        </w:rPr>
        <w:t>,  0.4734559</w:t>
      </w:r>
      <w:proofErr w:type="gramEnd"/>
      <w:r w:rsidRPr="00FA2CA9">
        <w:rPr>
          <w:rFonts w:ascii="Courier New" w:eastAsia="Times New Roman" w:hAnsi="Courier New" w:cs="Courier New"/>
          <w:color w:val="000000"/>
          <w:sz w:val="21"/>
          <w:szCs w:val="21"/>
          <w:lang w:eastAsia="en-IN"/>
        </w:rPr>
        <w:t xml:space="preserve"> ,  0.79078287, ..., -0.09027668,</w:t>
      </w:r>
    </w:p>
    <w:p w14:paraId="065BE857" w14:textId="77777777" w:rsidR="00FA2CA9" w:rsidRPr="00FA2CA9" w:rsidRDefault="00FA2CA9" w:rsidP="00FA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A2CA9">
        <w:rPr>
          <w:rFonts w:ascii="Courier New" w:eastAsia="Times New Roman" w:hAnsi="Courier New" w:cs="Courier New"/>
          <w:color w:val="000000"/>
          <w:sz w:val="21"/>
          <w:szCs w:val="21"/>
          <w:lang w:eastAsia="en-IN"/>
        </w:rPr>
        <w:t xml:space="preserve">         0.52121586</w:t>
      </w:r>
      <w:proofErr w:type="gramStart"/>
      <w:r w:rsidRPr="00FA2CA9">
        <w:rPr>
          <w:rFonts w:ascii="Courier New" w:eastAsia="Times New Roman" w:hAnsi="Courier New" w:cs="Courier New"/>
          <w:color w:val="000000"/>
          <w:sz w:val="21"/>
          <w:szCs w:val="21"/>
          <w:lang w:eastAsia="en-IN"/>
        </w:rPr>
        <w:t>,  2.94889395</w:t>
      </w:r>
      <w:proofErr w:type="gramEnd"/>
      <w:r w:rsidRPr="00FA2CA9">
        <w:rPr>
          <w:rFonts w:ascii="Courier New" w:eastAsia="Times New Roman" w:hAnsi="Courier New" w:cs="Courier New"/>
          <w:color w:val="000000"/>
          <w:sz w:val="21"/>
          <w:szCs w:val="21"/>
          <w:lang w:eastAsia="en-IN"/>
        </w:rPr>
        <w:t>]])</w:t>
      </w:r>
    </w:p>
    <w:p w14:paraId="65F30BD5" w14:textId="77777777" w:rsidR="00FA2CA9" w:rsidRDefault="00FA2CA9" w:rsidP="00AF19BB">
      <w:pPr>
        <w:spacing w:before="180" w:after="0" w:line="276" w:lineRule="auto"/>
        <w:textAlignment w:val="baseline"/>
        <w:rPr>
          <w:rFonts w:eastAsia="Times New Roman" w:cs="Arial"/>
          <w:sz w:val="24"/>
          <w:szCs w:val="24"/>
          <w:lang w:eastAsia="en-IN"/>
        </w:rPr>
      </w:pPr>
    </w:p>
    <w:p w14:paraId="5EDFEE58" w14:textId="77777777" w:rsidR="00FA2CA9" w:rsidRPr="00AF19BB" w:rsidRDefault="00FA2CA9" w:rsidP="00AF19BB">
      <w:pPr>
        <w:spacing w:before="180" w:after="0" w:line="276" w:lineRule="auto"/>
        <w:textAlignment w:val="baseline"/>
        <w:rPr>
          <w:rFonts w:eastAsia="Times New Roman" w:cs="Arial"/>
          <w:sz w:val="24"/>
          <w:szCs w:val="24"/>
          <w:lang w:eastAsia="en-IN"/>
        </w:rPr>
      </w:pPr>
    </w:p>
    <w:p w14:paraId="151E4504" w14:textId="77777777" w:rsidR="005E7B64" w:rsidRDefault="005E7B64" w:rsidP="00831768">
      <w:pPr>
        <w:pStyle w:val="ListParagraph"/>
        <w:spacing w:before="180" w:after="0" w:line="276" w:lineRule="auto"/>
        <w:ind w:left="-207"/>
        <w:textAlignment w:val="baseline"/>
        <w:rPr>
          <w:rFonts w:eastAsia="Times New Roman" w:cs="Arial"/>
          <w:sz w:val="24"/>
          <w:szCs w:val="24"/>
          <w:lang w:eastAsia="en-IN"/>
        </w:rPr>
      </w:pPr>
    </w:p>
    <w:p w14:paraId="40467758" w14:textId="77777777" w:rsidR="00A24D43" w:rsidRDefault="00A24D43" w:rsidP="00831768">
      <w:pPr>
        <w:pStyle w:val="ListParagraph"/>
        <w:spacing w:before="180" w:after="0" w:line="276" w:lineRule="auto"/>
        <w:ind w:left="-207"/>
        <w:textAlignment w:val="baseline"/>
        <w:rPr>
          <w:rFonts w:eastAsia="Times New Roman" w:cs="Arial"/>
          <w:sz w:val="24"/>
          <w:szCs w:val="24"/>
          <w:lang w:eastAsia="en-IN"/>
        </w:rPr>
      </w:pPr>
    </w:p>
    <w:p w14:paraId="3FE1F493" w14:textId="5A708D55" w:rsidR="00E53762" w:rsidRDefault="00E53762" w:rsidP="00831768">
      <w:pPr>
        <w:pStyle w:val="ListParagraph"/>
        <w:spacing w:before="180" w:after="0" w:line="276" w:lineRule="auto"/>
        <w:ind w:left="-207"/>
        <w:textAlignment w:val="baseline"/>
        <w:rPr>
          <w:rFonts w:eastAsia="Times New Roman" w:cs="Arial"/>
          <w:sz w:val="24"/>
          <w:szCs w:val="24"/>
          <w:lang w:eastAsia="en-IN"/>
        </w:rPr>
      </w:pPr>
    </w:p>
    <w:p w14:paraId="2AEADF3B" w14:textId="3C79D220" w:rsidR="00E53762" w:rsidRPr="0076233C" w:rsidRDefault="00E53762" w:rsidP="00E53762">
      <w:pPr>
        <w:pStyle w:val="ListParagraph"/>
        <w:numPr>
          <w:ilvl w:val="0"/>
          <w:numId w:val="2"/>
        </w:numPr>
        <w:spacing w:before="180" w:after="0" w:line="276" w:lineRule="auto"/>
        <w:textAlignment w:val="baseline"/>
        <w:rPr>
          <w:rFonts w:eastAsia="Times New Roman" w:cs="Arial"/>
          <w:b/>
          <w:bCs/>
          <w:color w:val="0070C0"/>
          <w:sz w:val="32"/>
          <w:szCs w:val="32"/>
          <w:lang w:eastAsia="en-IN"/>
        </w:rPr>
      </w:pPr>
      <w:r w:rsidRPr="0076233C">
        <w:rPr>
          <w:rFonts w:eastAsia="Times New Roman" w:cs="Arial"/>
          <w:b/>
          <w:bCs/>
          <w:color w:val="0070C0"/>
          <w:sz w:val="32"/>
          <w:szCs w:val="32"/>
          <w:lang w:eastAsia="en-IN"/>
        </w:rPr>
        <w:t>BULDING THE MODELS:</w:t>
      </w:r>
    </w:p>
    <w:p w14:paraId="287EE307" w14:textId="77FA03C5" w:rsidR="00E53762" w:rsidRDefault="00E53762" w:rsidP="00E53762">
      <w:pPr>
        <w:pStyle w:val="ListParagraph"/>
        <w:spacing w:before="180" w:after="0" w:line="276" w:lineRule="auto"/>
        <w:ind w:left="-207"/>
        <w:textAlignment w:val="baseline"/>
        <w:rPr>
          <w:rFonts w:eastAsia="Times New Roman" w:cs="Arial"/>
          <w:sz w:val="24"/>
          <w:szCs w:val="24"/>
          <w:lang w:eastAsia="en-IN"/>
        </w:rPr>
      </w:pPr>
    </w:p>
    <w:p w14:paraId="4D6FA263" w14:textId="6C36E4F3" w:rsidR="00E53762" w:rsidRDefault="00E53762" w:rsidP="00E53762">
      <w:pPr>
        <w:pStyle w:val="ListParagraph"/>
        <w:spacing w:before="180" w:after="0" w:line="276" w:lineRule="auto"/>
        <w:ind w:left="-207"/>
        <w:textAlignment w:val="baseline"/>
        <w:rPr>
          <w:rFonts w:eastAsia="Times New Roman" w:cs="Arial"/>
          <w:sz w:val="24"/>
          <w:szCs w:val="24"/>
          <w:lang w:eastAsia="en-IN"/>
        </w:rPr>
      </w:pPr>
      <w:r>
        <w:rPr>
          <w:rFonts w:eastAsia="Times New Roman" w:cs="Arial"/>
          <w:sz w:val="24"/>
          <w:szCs w:val="24"/>
          <w:lang w:eastAsia="en-IN"/>
        </w:rPr>
        <w:t xml:space="preserve">We start the implementation of each model. </w:t>
      </w:r>
    </w:p>
    <w:p w14:paraId="0683A920" w14:textId="0E7932B3" w:rsidR="00E53762" w:rsidRDefault="00E53762" w:rsidP="00E53762">
      <w:pPr>
        <w:pStyle w:val="ListParagraph"/>
        <w:numPr>
          <w:ilvl w:val="2"/>
          <w:numId w:val="3"/>
        </w:numPr>
        <w:spacing w:before="180" w:after="0" w:line="276" w:lineRule="auto"/>
        <w:textAlignment w:val="baseline"/>
        <w:rPr>
          <w:rFonts w:eastAsia="Times New Roman" w:cs="Arial"/>
          <w:sz w:val="24"/>
          <w:szCs w:val="24"/>
          <w:lang w:eastAsia="en-IN"/>
        </w:rPr>
      </w:pPr>
      <w:r>
        <w:rPr>
          <w:rFonts w:eastAsia="Times New Roman" w:cs="Arial"/>
          <w:sz w:val="24"/>
          <w:szCs w:val="24"/>
          <w:lang w:eastAsia="en-IN"/>
        </w:rPr>
        <w:t>LOGISTIC REGRESSION</w:t>
      </w:r>
    </w:p>
    <w:p w14:paraId="5A9ABED0" w14:textId="3618AC22" w:rsidR="00FA2CA9" w:rsidRPr="00FA2CA9" w:rsidRDefault="00FA2CA9" w:rsidP="00FA2CA9">
      <w:pPr>
        <w:pStyle w:val="ListParagraph"/>
        <w:numPr>
          <w:ilvl w:val="2"/>
          <w:numId w:val="3"/>
        </w:numPr>
        <w:spacing w:before="180" w:after="0" w:line="276" w:lineRule="auto"/>
        <w:textAlignment w:val="baseline"/>
        <w:rPr>
          <w:rFonts w:eastAsia="Times New Roman" w:cs="Arial"/>
          <w:sz w:val="24"/>
          <w:szCs w:val="24"/>
          <w:lang w:eastAsia="en-IN"/>
        </w:rPr>
      </w:pPr>
      <w:r>
        <w:rPr>
          <w:rFonts w:eastAsia="Times New Roman" w:cs="Arial"/>
          <w:sz w:val="24"/>
          <w:szCs w:val="24"/>
          <w:lang w:eastAsia="en-IN"/>
        </w:rPr>
        <w:t>K NEAREST NEIGHBORS</w:t>
      </w:r>
    </w:p>
    <w:p w14:paraId="32A83050" w14:textId="1E98FD05" w:rsidR="00E53762" w:rsidRDefault="00E53762" w:rsidP="00E53762">
      <w:pPr>
        <w:pStyle w:val="ListParagraph"/>
        <w:numPr>
          <w:ilvl w:val="2"/>
          <w:numId w:val="3"/>
        </w:numPr>
        <w:spacing w:before="180" w:after="0" w:line="276" w:lineRule="auto"/>
        <w:textAlignment w:val="baseline"/>
        <w:rPr>
          <w:rFonts w:eastAsia="Times New Roman" w:cs="Arial"/>
          <w:sz w:val="24"/>
          <w:szCs w:val="24"/>
          <w:lang w:eastAsia="en-IN"/>
        </w:rPr>
      </w:pPr>
      <w:r>
        <w:rPr>
          <w:rFonts w:eastAsia="Times New Roman" w:cs="Arial"/>
          <w:sz w:val="24"/>
          <w:szCs w:val="24"/>
          <w:lang w:eastAsia="en-IN"/>
        </w:rPr>
        <w:t>RANDOM FOREST CLASSIFIER</w:t>
      </w:r>
    </w:p>
    <w:p w14:paraId="6E2F7C95" w14:textId="5508E7DB" w:rsidR="00E53762" w:rsidRDefault="00E53762" w:rsidP="00E53762">
      <w:pPr>
        <w:pStyle w:val="ListParagraph"/>
        <w:numPr>
          <w:ilvl w:val="2"/>
          <w:numId w:val="3"/>
        </w:numPr>
        <w:spacing w:before="180" w:after="0" w:line="276" w:lineRule="auto"/>
        <w:textAlignment w:val="baseline"/>
        <w:rPr>
          <w:rFonts w:eastAsia="Times New Roman" w:cs="Arial"/>
          <w:sz w:val="24"/>
          <w:szCs w:val="24"/>
          <w:lang w:eastAsia="en-IN"/>
        </w:rPr>
      </w:pPr>
      <w:r>
        <w:rPr>
          <w:rFonts w:eastAsia="Times New Roman" w:cs="Arial"/>
          <w:sz w:val="24"/>
          <w:szCs w:val="24"/>
          <w:lang w:eastAsia="en-IN"/>
        </w:rPr>
        <w:t>DECISION TREE CLASSIFIER</w:t>
      </w:r>
    </w:p>
    <w:p w14:paraId="51B392A7" w14:textId="4591B652" w:rsidR="00E53762" w:rsidRDefault="00E53762" w:rsidP="00E53762">
      <w:pPr>
        <w:pStyle w:val="ListParagraph"/>
        <w:numPr>
          <w:ilvl w:val="2"/>
          <w:numId w:val="3"/>
        </w:numPr>
        <w:spacing w:before="180" w:after="0" w:line="276" w:lineRule="auto"/>
        <w:textAlignment w:val="baseline"/>
        <w:rPr>
          <w:rFonts w:eastAsia="Times New Roman" w:cs="Arial"/>
          <w:sz w:val="24"/>
          <w:szCs w:val="24"/>
          <w:lang w:eastAsia="en-IN"/>
        </w:rPr>
      </w:pPr>
      <w:r>
        <w:rPr>
          <w:rFonts w:eastAsia="Times New Roman" w:cs="Arial"/>
          <w:sz w:val="24"/>
          <w:szCs w:val="24"/>
          <w:lang w:eastAsia="en-IN"/>
        </w:rPr>
        <w:t>SUPPORT VECTOR</w:t>
      </w:r>
      <w:r w:rsidR="00B717D7">
        <w:rPr>
          <w:rFonts w:eastAsia="Times New Roman" w:cs="Arial"/>
          <w:sz w:val="24"/>
          <w:szCs w:val="24"/>
          <w:lang w:eastAsia="en-IN"/>
        </w:rPr>
        <w:t xml:space="preserve"> CLASSIFIER</w:t>
      </w:r>
    </w:p>
    <w:p w14:paraId="1D1FB3A6" w14:textId="2C7A95C0" w:rsidR="00FA2CA9" w:rsidRDefault="00FA2CA9" w:rsidP="00E53762">
      <w:pPr>
        <w:pStyle w:val="ListParagraph"/>
        <w:numPr>
          <w:ilvl w:val="2"/>
          <w:numId w:val="3"/>
        </w:numPr>
        <w:spacing w:before="180" w:after="0" w:line="276" w:lineRule="auto"/>
        <w:textAlignment w:val="baseline"/>
        <w:rPr>
          <w:rFonts w:eastAsia="Times New Roman" w:cs="Arial"/>
          <w:sz w:val="24"/>
          <w:szCs w:val="24"/>
          <w:lang w:eastAsia="en-IN"/>
        </w:rPr>
      </w:pPr>
      <w:proofErr w:type="spellStart"/>
      <w:r>
        <w:rPr>
          <w:rFonts w:eastAsia="Times New Roman" w:cs="Arial"/>
          <w:sz w:val="24"/>
          <w:szCs w:val="24"/>
          <w:lang w:eastAsia="en-IN"/>
        </w:rPr>
        <w:lastRenderedPageBreak/>
        <w:t>LinearDiscrimaninantAnalysis</w:t>
      </w:r>
      <w:proofErr w:type="spellEnd"/>
      <w:r>
        <w:rPr>
          <w:rFonts w:eastAsia="Times New Roman" w:cs="Arial"/>
          <w:sz w:val="24"/>
          <w:szCs w:val="24"/>
          <w:lang w:eastAsia="en-IN"/>
        </w:rPr>
        <w:t>.</w:t>
      </w:r>
    </w:p>
    <w:p w14:paraId="3416C64B" w14:textId="2D604C84" w:rsidR="00B717D7" w:rsidRDefault="00E53762" w:rsidP="00B717D7">
      <w:pPr>
        <w:pStyle w:val="ListParagraph"/>
        <w:numPr>
          <w:ilvl w:val="2"/>
          <w:numId w:val="3"/>
        </w:numPr>
        <w:spacing w:before="180" w:after="0" w:line="276" w:lineRule="auto"/>
        <w:textAlignment w:val="baseline"/>
        <w:rPr>
          <w:rFonts w:eastAsia="Times New Roman" w:cs="Arial"/>
          <w:sz w:val="24"/>
          <w:szCs w:val="24"/>
          <w:lang w:eastAsia="en-IN"/>
        </w:rPr>
      </w:pPr>
      <w:r>
        <w:rPr>
          <w:rFonts w:eastAsia="Times New Roman" w:cs="Arial"/>
          <w:sz w:val="24"/>
          <w:szCs w:val="24"/>
          <w:lang w:eastAsia="en-IN"/>
        </w:rPr>
        <w:t>XG BOOST</w:t>
      </w:r>
      <w:r w:rsidR="00B717D7">
        <w:rPr>
          <w:rFonts w:eastAsia="Times New Roman" w:cs="Arial"/>
          <w:sz w:val="24"/>
          <w:szCs w:val="24"/>
          <w:lang w:eastAsia="en-IN"/>
        </w:rPr>
        <w:t>.</w:t>
      </w:r>
    </w:p>
    <w:p w14:paraId="6264260A" w14:textId="1417ADE2" w:rsidR="00B717D7" w:rsidRDefault="00B717D7" w:rsidP="00B717D7">
      <w:pPr>
        <w:spacing w:before="180" w:after="0" w:line="276" w:lineRule="auto"/>
        <w:textAlignment w:val="baseline"/>
        <w:rPr>
          <w:rFonts w:eastAsia="Times New Roman" w:cs="Arial"/>
          <w:sz w:val="24"/>
          <w:szCs w:val="24"/>
          <w:lang w:eastAsia="en-IN"/>
        </w:rPr>
      </w:pPr>
      <w:r>
        <w:rPr>
          <w:rFonts w:eastAsia="Times New Roman" w:cs="Arial"/>
          <w:sz w:val="24"/>
          <w:szCs w:val="24"/>
          <w:lang w:eastAsia="en-IN"/>
        </w:rPr>
        <w:t xml:space="preserve">Building the models consumes a higher time for better time usage we are going to import the models from </w:t>
      </w:r>
      <w:proofErr w:type="spellStart"/>
      <w:r>
        <w:rPr>
          <w:rFonts w:eastAsia="Times New Roman" w:cs="Arial"/>
          <w:sz w:val="24"/>
          <w:szCs w:val="24"/>
          <w:lang w:eastAsia="en-IN"/>
        </w:rPr>
        <w:t>sklearn</w:t>
      </w:r>
      <w:proofErr w:type="spellEnd"/>
      <w:r>
        <w:rPr>
          <w:rFonts w:eastAsia="Times New Roman" w:cs="Arial"/>
          <w:sz w:val="24"/>
          <w:szCs w:val="24"/>
          <w:lang w:eastAsia="en-IN"/>
        </w:rPr>
        <w:t xml:space="preserve"> </w:t>
      </w:r>
      <w:proofErr w:type="gramStart"/>
      <w:r>
        <w:rPr>
          <w:rFonts w:eastAsia="Times New Roman" w:cs="Arial"/>
          <w:sz w:val="24"/>
          <w:szCs w:val="24"/>
          <w:lang w:eastAsia="en-IN"/>
        </w:rPr>
        <w:t>library  by</w:t>
      </w:r>
      <w:proofErr w:type="gramEnd"/>
      <w:r>
        <w:rPr>
          <w:rFonts w:eastAsia="Times New Roman" w:cs="Arial"/>
          <w:sz w:val="24"/>
          <w:szCs w:val="24"/>
          <w:lang w:eastAsia="en-IN"/>
        </w:rPr>
        <w:t xml:space="preserve"> using the import commands as follows:</w:t>
      </w:r>
    </w:p>
    <w:p w14:paraId="6B766D7F" w14:textId="2DEDF895" w:rsidR="00B717D7" w:rsidRDefault="00B717D7" w:rsidP="00B717D7">
      <w:pPr>
        <w:spacing w:before="180" w:after="0" w:line="276" w:lineRule="auto"/>
        <w:textAlignment w:val="baseline"/>
        <w:rPr>
          <w:rFonts w:eastAsia="Times New Roman" w:cs="Arial"/>
          <w:sz w:val="24"/>
          <w:szCs w:val="24"/>
          <w:lang w:eastAsia="en-IN"/>
        </w:rPr>
      </w:pPr>
      <w:r w:rsidRPr="00B717D7">
        <w:rPr>
          <w:rFonts w:eastAsia="Times New Roman" w:cs="Arial"/>
          <w:noProof/>
          <w:sz w:val="24"/>
          <w:szCs w:val="24"/>
          <w:lang w:eastAsia="en-IN"/>
        </w:rPr>
        <w:drawing>
          <wp:inline distT="0" distB="0" distL="0" distR="0" wp14:anchorId="650060AD" wp14:editId="4E9464DB">
            <wp:extent cx="6000115" cy="153162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6000115" cy="1531620"/>
                    </a:xfrm>
                    <a:prstGeom prst="rect">
                      <a:avLst/>
                    </a:prstGeom>
                  </pic:spPr>
                </pic:pic>
              </a:graphicData>
            </a:graphic>
          </wp:inline>
        </w:drawing>
      </w:r>
    </w:p>
    <w:p w14:paraId="1D66297F" w14:textId="456BDA75" w:rsidR="00B717D7" w:rsidRDefault="00B717D7" w:rsidP="00B717D7">
      <w:pPr>
        <w:spacing w:before="180" w:after="0" w:line="276" w:lineRule="auto"/>
        <w:textAlignment w:val="baseline"/>
        <w:rPr>
          <w:rFonts w:eastAsia="Times New Roman" w:cs="Arial"/>
          <w:sz w:val="24"/>
          <w:szCs w:val="24"/>
          <w:lang w:eastAsia="en-IN"/>
        </w:rPr>
      </w:pPr>
      <w:r>
        <w:rPr>
          <w:rFonts w:eastAsia="Times New Roman" w:cs="Arial"/>
          <w:sz w:val="24"/>
          <w:szCs w:val="24"/>
          <w:lang w:eastAsia="en-IN"/>
        </w:rPr>
        <w:t xml:space="preserve">After importing the </w:t>
      </w:r>
      <w:proofErr w:type="gramStart"/>
      <w:r>
        <w:rPr>
          <w:rFonts w:eastAsia="Times New Roman" w:cs="Arial"/>
          <w:sz w:val="24"/>
          <w:szCs w:val="24"/>
          <w:lang w:eastAsia="en-IN"/>
        </w:rPr>
        <w:t>modules</w:t>
      </w:r>
      <w:proofErr w:type="gramEnd"/>
      <w:r>
        <w:rPr>
          <w:rFonts w:eastAsia="Times New Roman" w:cs="Arial"/>
          <w:sz w:val="24"/>
          <w:szCs w:val="24"/>
          <w:lang w:eastAsia="en-IN"/>
        </w:rPr>
        <w:t xml:space="preserve"> we are going to create a dictionary of keys and values such that keys contain the name of the model which we desire to name so. Value </w:t>
      </w:r>
      <w:proofErr w:type="gramStart"/>
      <w:r>
        <w:rPr>
          <w:rFonts w:eastAsia="Times New Roman" w:cs="Arial"/>
          <w:sz w:val="24"/>
          <w:szCs w:val="24"/>
          <w:lang w:eastAsia="en-IN"/>
        </w:rPr>
        <w:t>contain</w:t>
      </w:r>
      <w:proofErr w:type="gramEnd"/>
      <w:r>
        <w:rPr>
          <w:rFonts w:eastAsia="Times New Roman" w:cs="Arial"/>
          <w:sz w:val="24"/>
          <w:szCs w:val="24"/>
          <w:lang w:eastAsia="en-IN"/>
        </w:rPr>
        <w:t xml:space="preserve"> the models that are to be fitted with the data.</w:t>
      </w:r>
    </w:p>
    <w:p w14:paraId="56654AD3" w14:textId="1D893C1F" w:rsidR="00B717D7" w:rsidRDefault="00B717D7" w:rsidP="00B717D7">
      <w:pPr>
        <w:spacing w:before="180" w:after="0" w:line="276" w:lineRule="auto"/>
        <w:textAlignment w:val="baseline"/>
        <w:rPr>
          <w:rFonts w:eastAsia="Times New Roman" w:cs="Arial"/>
          <w:sz w:val="24"/>
          <w:szCs w:val="24"/>
          <w:lang w:eastAsia="en-IN"/>
        </w:rPr>
      </w:pPr>
      <w:r>
        <w:rPr>
          <w:rFonts w:eastAsia="Times New Roman" w:cs="Arial"/>
          <w:sz w:val="24"/>
          <w:szCs w:val="24"/>
          <w:lang w:eastAsia="en-IN"/>
        </w:rPr>
        <w:t xml:space="preserve">For creating the dictionary of </w:t>
      </w:r>
      <w:proofErr w:type="gramStart"/>
      <w:r>
        <w:rPr>
          <w:rFonts w:eastAsia="Times New Roman" w:cs="Arial"/>
          <w:sz w:val="24"/>
          <w:szCs w:val="24"/>
          <w:lang w:eastAsia="en-IN"/>
        </w:rPr>
        <w:t>models</w:t>
      </w:r>
      <w:proofErr w:type="gramEnd"/>
      <w:r>
        <w:rPr>
          <w:rFonts w:eastAsia="Times New Roman" w:cs="Arial"/>
          <w:sz w:val="24"/>
          <w:szCs w:val="24"/>
          <w:lang w:eastAsia="en-IN"/>
        </w:rPr>
        <w:t xml:space="preserve"> we have used the zip function.</w:t>
      </w:r>
    </w:p>
    <w:p w14:paraId="3FD6DF90" w14:textId="34D42351" w:rsidR="00B717D7" w:rsidRDefault="00B717D7" w:rsidP="00B717D7">
      <w:pPr>
        <w:spacing w:before="180" w:after="0" w:line="276" w:lineRule="auto"/>
        <w:textAlignment w:val="baseline"/>
        <w:rPr>
          <w:rFonts w:eastAsia="Times New Roman" w:cs="Arial"/>
          <w:sz w:val="24"/>
          <w:szCs w:val="24"/>
          <w:lang w:eastAsia="en-IN"/>
        </w:rPr>
      </w:pPr>
      <w:r w:rsidRPr="00B717D7">
        <w:rPr>
          <w:rFonts w:eastAsia="Times New Roman" w:cs="Arial"/>
          <w:noProof/>
          <w:sz w:val="24"/>
          <w:szCs w:val="24"/>
          <w:lang w:eastAsia="en-IN"/>
        </w:rPr>
        <w:drawing>
          <wp:inline distT="0" distB="0" distL="0" distR="0" wp14:anchorId="68A58E23" wp14:editId="324AC1F6">
            <wp:extent cx="2476715" cy="3657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2476715" cy="365792"/>
                    </a:xfrm>
                    <a:prstGeom prst="rect">
                      <a:avLst/>
                    </a:prstGeom>
                  </pic:spPr>
                </pic:pic>
              </a:graphicData>
            </a:graphic>
          </wp:inline>
        </w:drawing>
      </w:r>
    </w:p>
    <w:p w14:paraId="495B9ACA" w14:textId="71B2F40D" w:rsidR="00B717D7" w:rsidRDefault="00B717D7" w:rsidP="00B717D7">
      <w:pPr>
        <w:spacing w:before="180" w:after="0" w:line="276" w:lineRule="auto"/>
        <w:textAlignment w:val="baseline"/>
        <w:rPr>
          <w:rFonts w:eastAsia="Times New Roman" w:cs="Arial"/>
          <w:sz w:val="24"/>
          <w:szCs w:val="24"/>
          <w:lang w:eastAsia="en-IN"/>
        </w:rPr>
      </w:pPr>
      <w:r>
        <w:rPr>
          <w:rFonts w:eastAsia="Times New Roman" w:cs="Arial"/>
          <w:sz w:val="24"/>
          <w:szCs w:val="24"/>
          <w:lang w:eastAsia="en-IN"/>
        </w:rPr>
        <w:t>Models are as follows:</w:t>
      </w:r>
    </w:p>
    <w:p w14:paraId="54B70151" w14:textId="77777777" w:rsidR="00B717D7" w:rsidRPr="00B717D7" w:rsidRDefault="00B717D7" w:rsidP="00B7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717D7">
        <w:rPr>
          <w:rFonts w:ascii="Courier New" w:eastAsia="Times New Roman" w:hAnsi="Courier New" w:cs="Courier New"/>
          <w:color w:val="000000"/>
          <w:sz w:val="21"/>
          <w:szCs w:val="21"/>
          <w:lang w:eastAsia="en-IN"/>
        </w:rPr>
        <w:t>{'</w:t>
      </w:r>
      <w:proofErr w:type="spellStart"/>
      <w:r w:rsidRPr="00B717D7">
        <w:rPr>
          <w:rFonts w:ascii="Courier New" w:eastAsia="Times New Roman" w:hAnsi="Courier New" w:cs="Courier New"/>
          <w:color w:val="000000"/>
          <w:sz w:val="21"/>
          <w:szCs w:val="21"/>
          <w:lang w:eastAsia="en-IN"/>
        </w:rPr>
        <w:t>LogisticRegression</w:t>
      </w:r>
      <w:proofErr w:type="spellEnd"/>
      <w:r w:rsidRPr="00B717D7">
        <w:rPr>
          <w:rFonts w:ascii="Courier New" w:eastAsia="Times New Roman" w:hAnsi="Courier New" w:cs="Courier New"/>
          <w:color w:val="000000"/>
          <w:sz w:val="21"/>
          <w:szCs w:val="21"/>
          <w:lang w:eastAsia="en-IN"/>
        </w:rPr>
        <w:t xml:space="preserve">': </w:t>
      </w:r>
      <w:proofErr w:type="spellStart"/>
      <w:proofErr w:type="gramStart"/>
      <w:r w:rsidRPr="00B717D7">
        <w:rPr>
          <w:rFonts w:ascii="Courier New" w:eastAsia="Times New Roman" w:hAnsi="Courier New" w:cs="Courier New"/>
          <w:color w:val="000000"/>
          <w:sz w:val="21"/>
          <w:szCs w:val="21"/>
          <w:lang w:eastAsia="en-IN"/>
        </w:rPr>
        <w:t>LogisticRegression</w:t>
      </w:r>
      <w:proofErr w:type="spellEnd"/>
      <w:r w:rsidRPr="00B717D7">
        <w:rPr>
          <w:rFonts w:ascii="Courier New" w:eastAsia="Times New Roman" w:hAnsi="Courier New" w:cs="Courier New"/>
          <w:color w:val="000000"/>
          <w:sz w:val="21"/>
          <w:szCs w:val="21"/>
          <w:lang w:eastAsia="en-IN"/>
        </w:rPr>
        <w:t>(</w:t>
      </w:r>
      <w:proofErr w:type="gramEnd"/>
      <w:r w:rsidRPr="00B717D7">
        <w:rPr>
          <w:rFonts w:ascii="Courier New" w:eastAsia="Times New Roman" w:hAnsi="Courier New" w:cs="Courier New"/>
          <w:color w:val="000000"/>
          <w:sz w:val="21"/>
          <w:szCs w:val="21"/>
          <w:lang w:eastAsia="en-IN"/>
        </w:rPr>
        <w:t>), '</w:t>
      </w:r>
      <w:proofErr w:type="spellStart"/>
      <w:r w:rsidRPr="00B717D7">
        <w:rPr>
          <w:rFonts w:ascii="Courier New" w:eastAsia="Times New Roman" w:hAnsi="Courier New" w:cs="Courier New"/>
          <w:color w:val="000000"/>
          <w:sz w:val="21"/>
          <w:szCs w:val="21"/>
          <w:lang w:eastAsia="en-IN"/>
        </w:rPr>
        <w:t>LinearDiscriminantAnalysis</w:t>
      </w:r>
      <w:proofErr w:type="spellEnd"/>
      <w:r w:rsidRPr="00B717D7">
        <w:rPr>
          <w:rFonts w:ascii="Courier New" w:eastAsia="Times New Roman" w:hAnsi="Courier New" w:cs="Courier New"/>
          <w:color w:val="000000"/>
          <w:sz w:val="21"/>
          <w:szCs w:val="21"/>
          <w:lang w:eastAsia="en-IN"/>
        </w:rPr>
        <w:t xml:space="preserve">': </w:t>
      </w:r>
      <w:proofErr w:type="spellStart"/>
      <w:r w:rsidRPr="00B717D7">
        <w:rPr>
          <w:rFonts w:ascii="Courier New" w:eastAsia="Times New Roman" w:hAnsi="Courier New" w:cs="Courier New"/>
          <w:color w:val="000000"/>
          <w:sz w:val="21"/>
          <w:szCs w:val="21"/>
          <w:lang w:eastAsia="en-IN"/>
        </w:rPr>
        <w:t>LinearDiscriminantAnalysis</w:t>
      </w:r>
      <w:proofErr w:type="spellEnd"/>
      <w:r w:rsidRPr="00B717D7">
        <w:rPr>
          <w:rFonts w:ascii="Courier New" w:eastAsia="Times New Roman" w:hAnsi="Courier New" w:cs="Courier New"/>
          <w:color w:val="000000"/>
          <w:sz w:val="21"/>
          <w:szCs w:val="21"/>
          <w:lang w:eastAsia="en-IN"/>
        </w:rPr>
        <w:t>(), '</w:t>
      </w:r>
      <w:proofErr w:type="spellStart"/>
      <w:r w:rsidRPr="00B717D7">
        <w:rPr>
          <w:rFonts w:ascii="Courier New" w:eastAsia="Times New Roman" w:hAnsi="Courier New" w:cs="Courier New"/>
          <w:color w:val="000000"/>
          <w:sz w:val="21"/>
          <w:szCs w:val="21"/>
          <w:lang w:eastAsia="en-IN"/>
        </w:rPr>
        <w:t>KNeighborsClassifier</w:t>
      </w:r>
      <w:proofErr w:type="spellEnd"/>
      <w:r w:rsidRPr="00B717D7">
        <w:rPr>
          <w:rFonts w:ascii="Courier New" w:eastAsia="Times New Roman" w:hAnsi="Courier New" w:cs="Courier New"/>
          <w:color w:val="000000"/>
          <w:sz w:val="21"/>
          <w:szCs w:val="21"/>
          <w:lang w:eastAsia="en-IN"/>
        </w:rPr>
        <w:t xml:space="preserve">': </w:t>
      </w:r>
      <w:proofErr w:type="spellStart"/>
      <w:r w:rsidRPr="00B717D7">
        <w:rPr>
          <w:rFonts w:ascii="Courier New" w:eastAsia="Times New Roman" w:hAnsi="Courier New" w:cs="Courier New"/>
          <w:color w:val="000000"/>
          <w:sz w:val="21"/>
          <w:szCs w:val="21"/>
          <w:lang w:eastAsia="en-IN"/>
        </w:rPr>
        <w:t>KNeighborsClassifier</w:t>
      </w:r>
      <w:proofErr w:type="spellEnd"/>
      <w:r w:rsidRPr="00B717D7">
        <w:rPr>
          <w:rFonts w:ascii="Courier New" w:eastAsia="Times New Roman" w:hAnsi="Courier New" w:cs="Courier New"/>
          <w:color w:val="000000"/>
          <w:sz w:val="21"/>
          <w:szCs w:val="21"/>
          <w:lang w:eastAsia="en-IN"/>
        </w:rPr>
        <w:t>(</w:t>
      </w:r>
      <w:proofErr w:type="spellStart"/>
      <w:r w:rsidRPr="00B717D7">
        <w:rPr>
          <w:rFonts w:ascii="Courier New" w:eastAsia="Times New Roman" w:hAnsi="Courier New" w:cs="Courier New"/>
          <w:color w:val="000000"/>
          <w:sz w:val="21"/>
          <w:szCs w:val="21"/>
          <w:lang w:eastAsia="en-IN"/>
        </w:rPr>
        <w:t>n_neighbors</w:t>
      </w:r>
      <w:proofErr w:type="spellEnd"/>
      <w:r w:rsidRPr="00B717D7">
        <w:rPr>
          <w:rFonts w:ascii="Courier New" w:eastAsia="Times New Roman" w:hAnsi="Courier New" w:cs="Courier New"/>
          <w:color w:val="000000"/>
          <w:sz w:val="21"/>
          <w:szCs w:val="21"/>
          <w:lang w:eastAsia="en-IN"/>
        </w:rPr>
        <w:t>=3), 'SVC': SVC(), '</w:t>
      </w:r>
      <w:proofErr w:type="spellStart"/>
      <w:r w:rsidRPr="00B717D7">
        <w:rPr>
          <w:rFonts w:ascii="Courier New" w:eastAsia="Times New Roman" w:hAnsi="Courier New" w:cs="Courier New"/>
          <w:color w:val="000000"/>
          <w:sz w:val="21"/>
          <w:szCs w:val="21"/>
          <w:lang w:eastAsia="en-IN"/>
        </w:rPr>
        <w:t>DecisionTreeClassifier</w:t>
      </w:r>
      <w:proofErr w:type="spellEnd"/>
      <w:r w:rsidRPr="00B717D7">
        <w:rPr>
          <w:rFonts w:ascii="Courier New" w:eastAsia="Times New Roman" w:hAnsi="Courier New" w:cs="Courier New"/>
          <w:color w:val="000000"/>
          <w:sz w:val="21"/>
          <w:szCs w:val="21"/>
          <w:lang w:eastAsia="en-IN"/>
        </w:rPr>
        <w:t xml:space="preserve">': </w:t>
      </w:r>
      <w:proofErr w:type="spellStart"/>
      <w:r w:rsidRPr="00B717D7">
        <w:rPr>
          <w:rFonts w:ascii="Courier New" w:eastAsia="Times New Roman" w:hAnsi="Courier New" w:cs="Courier New"/>
          <w:color w:val="000000"/>
          <w:sz w:val="21"/>
          <w:szCs w:val="21"/>
          <w:lang w:eastAsia="en-IN"/>
        </w:rPr>
        <w:t>DecisionTreeClassifier</w:t>
      </w:r>
      <w:proofErr w:type="spellEnd"/>
      <w:r w:rsidRPr="00B717D7">
        <w:rPr>
          <w:rFonts w:ascii="Courier New" w:eastAsia="Times New Roman" w:hAnsi="Courier New" w:cs="Courier New"/>
          <w:color w:val="000000"/>
          <w:sz w:val="21"/>
          <w:szCs w:val="21"/>
          <w:lang w:eastAsia="en-IN"/>
        </w:rPr>
        <w:t>(), '</w:t>
      </w:r>
      <w:proofErr w:type="spellStart"/>
      <w:r w:rsidRPr="00B717D7">
        <w:rPr>
          <w:rFonts w:ascii="Courier New" w:eastAsia="Times New Roman" w:hAnsi="Courier New" w:cs="Courier New"/>
          <w:color w:val="000000"/>
          <w:sz w:val="21"/>
          <w:szCs w:val="21"/>
          <w:lang w:eastAsia="en-IN"/>
        </w:rPr>
        <w:t>RandomForestClassifier</w:t>
      </w:r>
      <w:proofErr w:type="spellEnd"/>
      <w:r w:rsidRPr="00B717D7">
        <w:rPr>
          <w:rFonts w:ascii="Courier New" w:eastAsia="Times New Roman" w:hAnsi="Courier New" w:cs="Courier New"/>
          <w:color w:val="000000"/>
          <w:sz w:val="21"/>
          <w:szCs w:val="21"/>
          <w:lang w:eastAsia="en-IN"/>
        </w:rPr>
        <w:t xml:space="preserve">': </w:t>
      </w:r>
      <w:proofErr w:type="spellStart"/>
      <w:r w:rsidRPr="00B717D7">
        <w:rPr>
          <w:rFonts w:ascii="Courier New" w:eastAsia="Times New Roman" w:hAnsi="Courier New" w:cs="Courier New"/>
          <w:color w:val="000000"/>
          <w:sz w:val="21"/>
          <w:szCs w:val="21"/>
          <w:lang w:eastAsia="en-IN"/>
        </w:rPr>
        <w:t>RandomForestClassifier</w:t>
      </w:r>
      <w:proofErr w:type="spellEnd"/>
      <w:r w:rsidRPr="00B717D7">
        <w:rPr>
          <w:rFonts w:ascii="Courier New" w:eastAsia="Times New Roman" w:hAnsi="Courier New" w:cs="Courier New"/>
          <w:color w:val="000000"/>
          <w:sz w:val="21"/>
          <w:szCs w:val="21"/>
          <w:lang w:eastAsia="en-IN"/>
        </w:rPr>
        <w:t>(), '</w:t>
      </w:r>
      <w:proofErr w:type="spellStart"/>
      <w:r w:rsidRPr="00B717D7">
        <w:rPr>
          <w:rFonts w:ascii="Courier New" w:eastAsia="Times New Roman" w:hAnsi="Courier New" w:cs="Courier New"/>
          <w:color w:val="000000"/>
          <w:sz w:val="21"/>
          <w:szCs w:val="21"/>
          <w:lang w:eastAsia="en-IN"/>
        </w:rPr>
        <w:t>XGBClassifier</w:t>
      </w:r>
      <w:proofErr w:type="spellEnd"/>
      <w:r w:rsidRPr="00B717D7">
        <w:rPr>
          <w:rFonts w:ascii="Courier New" w:eastAsia="Times New Roman" w:hAnsi="Courier New" w:cs="Courier New"/>
          <w:color w:val="000000"/>
          <w:sz w:val="21"/>
          <w:szCs w:val="21"/>
          <w:lang w:eastAsia="en-IN"/>
        </w:rPr>
        <w:t xml:space="preserve">': </w:t>
      </w:r>
      <w:proofErr w:type="spellStart"/>
      <w:r w:rsidRPr="00B717D7">
        <w:rPr>
          <w:rFonts w:ascii="Courier New" w:eastAsia="Times New Roman" w:hAnsi="Courier New" w:cs="Courier New"/>
          <w:color w:val="000000"/>
          <w:sz w:val="21"/>
          <w:szCs w:val="21"/>
          <w:lang w:eastAsia="en-IN"/>
        </w:rPr>
        <w:t>XGBClassifier</w:t>
      </w:r>
      <w:proofErr w:type="spellEnd"/>
      <w:r w:rsidRPr="00B717D7">
        <w:rPr>
          <w:rFonts w:ascii="Courier New" w:eastAsia="Times New Roman" w:hAnsi="Courier New" w:cs="Courier New"/>
          <w:color w:val="000000"/>
          <w:sz w:val="21"/>
          <w:szCs w:val="21"/>
          <w:lang w:eastAsia="en-IN"/>
        </w:rPr>
        <w:t>(</w:t>
      </w:r>
      <w:proofErr w:type="spellStart"/>
      <w:r w:rsidRPr="00B717D7">
        <w:rPr>
          <w:rFonts w:ascii="Courier New" w:eastAsia="Times New Roman" w:hAnsi="Courier New" w:cs="Courier New"/>
          <w:color w:val="000000"/>
          <w:sz w:val="21"/>
          <w:szCs w:val="21"/>
          <w:lang w:eastAsia="en-IN"/>
        </w:rPr>
        <w:t>base_score</w:t>
      </w:r>
      <w:proofErr w:type="spellEnd"/>
      <w:r w:rsidRPr="00B717D7">
        <w:rPr>
          <w:rFonts w:ascii="Courier New" w:eastAsia="Times New Roman" w:hAnsi="Courier New" w:cs="Courier New"/>
          <w:color w:val="000000"/>
          <w:sz w:val="21"/>
          <w:szCs w:val="21"/>
          <w:lang w:eastAsia="en-IN"/>
        </w:rPr>
        <w:t xml:space="preserve">=None, booster=None, </w:t>
      </w:r>
      <w:proofErr w:type="spellStart"/>
      <w:r w:rsidRPr="00B717D7">
        <w:rPr>
          <w:rFonts w:ascii="Courier New" w:eastAsia="Times New Roman" w:hAnsi="Courier New" w:cs="Courier New"/>
          <w:color w:val="000000"/>
          <w:sz w:val="21"/>
          <w:szCs w:val="21"/>
          <w:lang w:eastAsia="en-IN"/>
        </w:rPr>
        <w:t>colsample_bylevel</w:t>
      </w:r>
      <w:proofErr w:type="spellEnd"/>
      <w:r w:rsidRPr="00B717D7">
        <w:rPr>
          <w:rFonts w:ascii="Courier New" w:eastAsia="Times New Roman" w:hAnsi="Courier New" w:cs="Courier New"/>
          <w:color w:val="000000"/>
          <w:sz w:val="21"/>
          <w:szCs w:val="21"/>
          <w:lang w:eastAsia="en-IN"/>
        </w:rPr>
        <w:t>=None,</w:t>
      </w:r>
    </w:p>
    <w:p w14:paraId="0BBA735F" w14:textId="77777777" w:rsidR="00B717D7" w:rsidRPr="00B717D7" w:rsidRDefault="00B717D7" w:rsidP="00B7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717D7">
        <w:rPr>
          <w:rFonts w:ascii="Courier New" w:eastAsia="Times New Roman" w:hAnsi="Courier New" w:cs="Courier New"/>
          <w:color w:val="000000"/>
          <w:sz w:val="21"/>
          <w:szCs w:val="21"/>
          <w:lang w:eastAsia="en-IN"/>
        </w:rPr>
        <w:t xml:space="preserve">              </w:t>
      </w:r>
      <w:proofErr w:type="spellStart"/>
      <w:r w:rsidRPr="00B717D7">
        <w:rPr>
          <w:rFonts w:ascii="Courier New" w:eastAsia="Times New Roman" w:hAnsi="Courier New" w:cs="Courier New"/>
          <w:color w:val="000000"/>
          <w:sz w:val="21"/>
          <w:szCs w:val="21"/>
          <w:lang w:eastAsia="en-IN"/>
        </w:rPr>
        <w:t>colsample_bynode</w:t>
      </w:r>
      <w:proofErr w:type="spellEnd"/>
      <w:r w:rsidRPr="00B717D7">
        <w:rPr>
          <w:rFonts w:ascii="Courier New" w:eastAsia="Times New Roman" w:hAnsi="Courier New" w:cs="Courier New"/>
          <w:color w:val="000000"/>
          <w:sz w:val="21"/>
          <w:szCs w:val="21"/>
          <w:lang w:eastAsia="en-IN"/>
        </w:rPr>
        <w:t xml:space="preserve">=None, </w:t>
      </w:r>
      <w:proofErr w:type="spellStart"/>
      <w:r w:rsidRPr="00B717D7">
        <w:rPr>
          <w:rFonts w:ascii="Courier New" w:eastAsia="Times New Roman" w:hAnsi="Courier New" w:cs="Courier New"/>
          <w:color w:val="000000"/>
          <w:sz w:val="21"/>
          <w:szCs w:val="21"/>
          <w:lang w:eastAsia="en-IN"/>
        </w:rPr>
        <w:t>colsample_bytree</w:t>
      </w:r>
      <w:proofErr w:type="spellEnd"/>
      <w:r w:rsidRPr="00B717D7">
        <w:rPr>
          <w:rFonts w:ascii="Courier New" w:eastAsia="Times New Roman" w:hAnsi="Courier New" w:cs="Courier New"/>
          <w:color w:val="000000"/>
          <w:sz w:val="21"/>
          <w:szCs w:val="21"/>
          <w:lang w:eastAsia="en-IN"/>
        </w:rPr>
        <w:t>=None, gamma=None,</w:t>
      </w:r>
    </w:p>
    <w:p w14:paraId="0AE8A90E" w14:textId="77777777" w:rsidR="00B717D7" w:rsidRPr="00B717D7" w:rsidRDefault="00B717D7" w:rsidP="00B7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717D7">
        <w:rPr>
          <w:rFonts w:ascii="Courier New" w:eastAsia="Times New Roman" w:hAnsi="Courier New" w:cs="Courier New"/>
          <w:color w:val="000000"/>
          <w:sz w:val="21"/>
          <w:szCs w:val="21"/>
          <w:lang w:eastAsia="en-IN"/>
        </w:rPr>
        <w:t xml:space="preserve">              </w:t>
      </w:r>
      <w:proofErr w:type="spellStart"/>
      <w:r w:rsidRPr="00B717D7">
        <w:rPr>
          <w:rFonts w:ascii="Courier New" w:eastAsia="Times New Roman" w:hAnsi="Courier New" w:cs="Courier New"/>
          <w:color w:val="000000"/>
          <w:sz w:val="21"/>
          <w:szCs w:val="21"/>
          <w:lang w:eastAsia="en-IN"/>
        </w:rPr>
        <w:t>gpu_id</w:t>
      </w:r>
      <w:proofErr w:type="spellEnd"/>
      <w:r w:rsidRPr="00B717D7">
        <w:rPr>
          <w:rFonts w:ascii="Courier New" w:eastAsia="Times New Roman" w:hAnsi="Courier New" w:cs="Courier New"/>
          <w:color w:val="000000"/>
          <w:sz w:val="21"/>
          <w:szCs w:val="21"/>
          <w:lang w:eastAsia="en-IN"/>
        </w:rPr>
        <w:t xml:space="preserve">=None, </w:t>
      </w:r>
      <w:proofErr w:type="spellStart"/>
      <w:r w:rsidRPr="00B717D7">
        <w:rPr>
          <w:rFonts w:ascii="Courier New" w:eastAsia="Times New Roman" w:hAnsi="Courier New" w:cs="Courier New"/>
          <w:color w:val="000000"/>
          <w:sz w:val="21"/>
          <w:szCs w:val="21"/>
          <w:lang w:eastAsia="en-IN"/>
        </w:rPr>
        <w:t>importance_type</w:t>
      </w:r>
      <w:proofErr w:type="spellEnd"/>
      <w:r w:rsidRPr="00B717D7">
        <w:rPr>
          <w:rFonts w:ascii="Courier New" w:eastAsia="Times New Roman" w:hAnsi="Courier New" w:cs="Courier New"/>
          <w:color w:val="000000"/>
          <w:sz w:val="21"/>
          <w:szCs w:val="21"/>
          <w:lang w:eastAsia="en-IN"/>
        </w:rPr>
        <w:t xml:space="preserve">='gain', </w:t>
      </w:r>
      <w:proofErr w:type="spellStart"/>
      <w:r w:rsidRPr="00B717D7">
        <w:rPr>
          <w:rFonts w:ascii="Courier New" w:eastAsia="Times New Roman" w:hAnsi="Courier New" w:cs="Courier New"/>
          <w:color w:val="000000"/>
          <w:sz w:val="21"/>
          <w:szCs w:val="21"/>
          <w:lang w:eastAsia="en-IN"/>
        </w:rPr>
        <w:t>interaction_constraints</w:t>
      </w:r>
      <w:proofErr w:type="spellEnd"/>
      <w:r w:rsidRPr="00B717D7">
        <w:rPr>
          <w:rFonts w:ascii="Courier New" w:eastAsia="Times New Roman" w:hAnsi="Courier New" w:cs="Courier New"/>
          <w:color w:val="000000"/>
          <w:sz w:val="21"/>
          <w:szCs w:val="21"/>
          <w:lang w:eastAsia="en-IN"/>
        </w:rPr>
        <w:t>=None,</w:t>
      </w:r>
    </w:p>
    <w:p w14:paraId="1AAA31A4" w14:textId="77777777" w:rsidR="00B717D7" w:rsidRPr="00B717D7" w:rsidRDefault="00B717D7" w:rsidP="00B7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717D7">
        <w:rPr>
          <w:rFonts w:ascii="Courier New" w:eastAsia="Times New Roman" w:hAnsi="Courier New" w:cs="Courier New"/>
          <w:color w:val="000000"/>
          <w:sz w:val="21"/>
          <w:szCs w:val="21"/>
          <w:lang w:eastAsia="en-IN"/>
        </w:rPr>
        <w:t xml:space="preserve">              </w:t>
      </w:r>
      <w:proofErr w:type="spellStart"/>
      <w:r w:rsidRPr="00B717D7">
        <w:rPr>
          <w:rFonts w:ascii="Courier New" w:eastAsia="Times New Roman" w:hAnsi="Courier New" w:cs="Courier New"/>
          <w:color w:val="000000"/>
          <w:sz w:val="21"/>
          <w:szCs w:val="21"/>
          <w:lang w:eastAsia="en-IN"/>
        </w:rPr>
        <w:t>learning_rate</w:t>
      </w:r>
      <w:proofErr w:type="spellEnd"/>
      <w:r w:rsidRPr="00B717D7">
        <w:rPr>
          <w:rFonts w:ascii="Courier New" w:eastAsia="Times New Roman" w:hAnsi="Courier New" w:cs="Courier New"/>
          <w:color w:val="000000"/>
          <w:sz w:val="21"/>
          <w:szCs w:val="21"/>
          <w:lang w:eastAsia="en-IN"/>
        </w:rPr>
        <w:t xml:space="preserve">=None, </w:t>
      </w:r>
      <w:proofErr w:type="spellStart"/>
      <w:r w:rsidRPr="00B717D7">
        <w:rPr>
          <w:rFonts w:ascii="Courier New" w:eastAsia="Times New Roman" w:hAnsi="Courier New" w:cs="Courier New"/>
          <w:color w:val="000000"/>
          <w:sz w:val="21"/>
          <w:szCs w:val="21"/>
          <w:lang w:eastAsia="en-IN"/>
        </w:rPr>
        <w:t>max_delta_step</w:t>
      </w:r>
      <w:proofErr w:type="spellEnd"/>
      <w:r w:rsidRPr="00B717D7">
        <w:rPr>
          <w:rFonts w:ascii="Courier New" w:eastAsia="Times New Roman" w:hAnsi="Courier New" w:cs="Courier New"/>
          <w:color w:val="000000"/>
          <w:sz w:val="21"/>
          <w:szCs w:val="21"/>
          <w:lang w:eastAsia="en-IN"/>
        </w:rPr>
        <w:t xml:space="preserve">=None, </w:t>
      </w:r>
      <w:proofErr w:type="spellStart"/>
      <w:r w:rsidRPr="00B717D7">
        <w:rPr>
          <w:rFonts w:ascii="Courier New" w:eastAsia="Times New Roman" w:hAnsi="Courier New" w:cs="Courier New"/>
          <w:color w:val="000000"/>
          <w:sz w:val="21"/>
          <w:szCs w:val="21"/>
          <w:lang w:eastAsia="en-IN"/>
        </w:rPr>
        <w:t>max_depth</w:t>
      </w:r>
      <w:proofErr w:type="spellEnd"/>
      <w:r w:rsidRPr="00B717D7">
        <w:rPr>
          <w:rFonts w:ascii="Courier New" w:eastAsia="Times New Roman" w:hAnsi="Courier New" w:cs="Courier New"/>
          <w:color w:val="000000"/>
          <w:sz w:val="21"/>
          <w:szCs w:val="21"/>
          <w:lang w:eastAsia="en-IN"/>
        </w:rPr>
        <w:t>=None,</w:t>
      </w:r>
    </w:p>
    <w:p w14:paraId="0E3F12DC" w14:textId="77777777" w:rsidR="00B717D7" w:rsidRPr="00B717D7" w:rsidRDefault="00B717D7" w:rsidP="00B7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717D7">
        <w:rPr>
          <w:rFonts w:ascii="Courier New" w:eastAsia="Times New Roman" w:hAnsi="Courier New" w:cs="Courier New"/>
          <w:color w:val="000000"/>
          <w:sz w:val="21"/>
          <w:szCs w:val="21"/>
          <w:lang w:eastAsia="en-IN"/>
        </w:rPr>
        <w:t xml:space="preserve">              </w:t>
      </w:r>
      <w:proofErr w:type="spellStart"/>
      <w:r w:rsidRPr="00B717D7">
        <w:rPr>
          <w:rFonts w:ascii="Courier New" w:eastAsia="Times New Roman" w:hAnsi="Courier New" w:cs="Courier New"/>
          <w:color w:val="000000"/>
          <w:sz w:val="21"/>
          <w:szCs w:val="21"/>
          <w:lang w:eastAsia="en-IN"/>
        </w:rPr>
        <w:t>min_child_weight</w:t>
      </w:r>
      <w:proofErr w:type="spellEnd"/>
      <w:r w:rsidRPr="00B717D7">
        <w:rPr>
          <w:rFonts w:ascii="Courier New" w:eastAsia="Times New Roman" w:hAnsi="Courier New" w:cs="Courier New"/>
          <w:color w:val="000000"/>
          <w:sz w:val="21"/>
          <w:szCs w:val="21"/>
          <w:lang w:eastAsia="en-IN"/>
        </w:rPr>
        <w:t xml:space="preserve">=None, missing=nan, </w:t>
      </w:r>
      <w:proofErr w:type="spellStart"/>
      <w:r w:rsidRPr="00B717D7">
        <w:rPr>
          <w:rFonts w:ascii="Courier New" w:eastAsia="Times New Roman" w:hAnsi="Courier New" w:cs="Courier New"/>
          <w:color w:val="000000"/>
          <w:sz w:val="21"/>
          <w:szCs w:val="21"/>
          <w:lang w:eastAsia="en-IN"/>
        </w:rPr>
        <w:t>monotone_constraints</w:t>
      </w:r>
      <w:proofErr w:type="spellEnd"/>
      <w:r w:rsidRPr="00B717D7">
        <w:rPr>
          <w:rFonts w:ascii="Courier New" w:eastAsia="Times New Roman" w:hAnsi="Courier New" w:cs="Courier New"/>
          <w:color w:val="000000"/>
          <w:sz w:val="21"/>
          <w:szCs w:val="21"/>
          <w:lang w:eastAsia="en-IN"/>
        </w:rPr>
        <w:t>=None,</w:t>
      </w:r>
    </w:p>
    <w:p w14:paraId="24C330D4" w14:textId="77777777" w:rsidR="00B717D7" w:rsidRPr="00B717D7" w:rsidRDefault="00B717D7" w:rsidP="00B7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717D7">
        <w:rPr>
          <w:rFonts w:ascii="Courier New" w:eastAsia="Times New Roman" w:hAnsi="Courier New" w:cs="Courier New"/>
          <w:color w:val="000000"/>
          <w:sz w:val="21"/>
          <w:szCs w:val="21"/>
          <w:lang w:eastAsia="en-IN"/>
        </w:rPr>
        <w:t xml:space="preserve">              </w:t>
      </w:r>
      <w:proofErr w:type="spellStart"/>
      <w:r w:rsidRPr="00B717D7">
        <w:rPr>
          <w:rFonts w:ascii="Courier New" w:eastAsia="Times New Roman" w:hAnsi="Courier New" w:cs="Courier New"/>
          <w:color w:val="000000"/>
          <w:sz w:val="21"/>
          <w:szCs w:val="21"/>
          <w:lang w:eastAsia="en-IN"/>
        </w:rPr>
        <w:t>n_estimators</w:t>
      </w:r>
      <w:proofErr w:type="spellEnd"/>
      <w:r w:rsidRPr="00B717D7">
        <w:rPr>
          <w:rFonts w:ascii="Courier New" w:eastAsia="Times New Roman" w:hAnsi="Courier New" w:cs="Courier New"/>
          <w:color w:val="000000"/>
          <w:sz w:val="21"/>
          <w:szCs w:val="21"/>
          <w:lang w:eastAsia="en-IN"/>
        </w:rPr>
        <w:t xml:space="preserve">=100, </w:t>
      </w:r>
      <w:proofErr w:type="spellStart"/>
      <w:r w:rsidRPr="00B717D7">
        <w:rPr>
          <w:rFonts w:ascii="Courier New" w:eastAsia="Times New Roman" w:hAnsi="Courier New" w:cs="Courier New"/>
          <w:color w:val="000000"/>
          <w:sz w:val="21"/>
          <w:szCs w:val="21"/>
          <w:lang w:eastAsia="en-IN"/>
        </w:rPr>
        <w:t>n_jobs</w:t>
      </w:r>
      <w:proofErr w:type="spellEnd"/>
      <w:r w:rsidRPr="00B717D7">
        <w:rPr>
          <w:rFonts w:ascii="Courier New" w:eastAsia="Times New Roman" w:hAnsi="Courier New" w:cs="Courier New"/>
          <w:color w:val="000000"/>
          <w:sz w:val="21"/>
          <w:szCs w:val="21"/>
          <w:lang w:eastAsia="en-IN"/>
        </w:rPr>
        <w:t xml:space="preserve">=None, </w:t>
      </w:r>
      <w:proofErr w:type="spellStart"/>
      <w:r w:rsidRPr="00B717D7">
        <w:rPr>
          <w:rFonts w:ascii="Courier New" w:eastAsia="Times New Roman" w:hAnsi="Courier New" w:cs="Courier New"/>
          <w:color w:val="000000"/>
          <w:sz w:val="21"/>
          <w:szCs w:val="21"/>
          <w:lang w:eastAsia="en-IN"/>
        </w:rPr>
        <w:t>num_parallel_tree</w:t>
      </w:r>
      <w:proofErr w:type="spellEnd"/>
      <w:r w:rsidRPr="00B717D7">
        <w:rPr>
          <w:rFonts w:ascii="Courier New" w:eastAsia="Times New Roman" w:hAnsi="Courier New" w:cs="Courier New"/>
          <w:color w:val="000000"/>
          <w:sz w:val="21"/>
          <w:szCs w:val="21"/>
          <w:lang w:eastAsia="en-IN"/>
        </w:rPr>
        <w:t>=None,</w:t>
      </w:r>
    </w:p>
    <w:p w14:paraId="6F35039D" w14:textId="77777777" w:rsidR="00B717D7" w:rsidRPr="00B717D7" w:rsidRDefault="00B717D7" w:rsidP="00B7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717D7">
        <w:rPr>
          <w:rFonts w:ascii="Courier New" w:eastAsia="Times New Roman" w:hAnsi="Courier New" w:cs="Courier New"/>
          <w:color w:val="000000"/>
          <w:sz w:val="21"/>
          <w:szCs w:val="21"/>
          <w:lang w:eastAsia="en-IN"/>
        </w:rPr>
        <w:t xml:space="preserve">              </w:t>
      </w:r>
      <w:proofErr w:type="spellStart"/>
      <w:r w:rsidRPr="00B717D7">
        <w:rPr>
          <w:rFonts w:ascii="Courier New" w:eastAsia="Times New Roman" w:hAnsi="Courier New" w:cs="Courier New"/>
          <w:color w:val="000000"/>
          <w:sz w:val="21"/>
          <w:szCs w:val="21"/>
          <w:lang w:eastAsia="en-IN"/>
        </w:rPr>
        <w:t>random_state</w:t>
      </w:r>
      <w:proofErr w:type="spellEnd"/>
      <w:r w:rsidRPr="00B717D7">
        <w:rPr>
          <w:rFonts w:ascii="Courier New" w:eastAsia="Times New Roman" w:hAnsi="Courier New" w:cs="Courier New"/>
          <w:color w:val="000000"/>
          <w:sz w:val="21"/>
          <w:szCs w:val="21"/>
          <w:lang w:eastAsia="en-IN"/>
        </w:rPr>
        <w:t xml:space="preserve">=None, </w:t>
      </w:r>
      <w:proofErr w:type="spellStart"/>
      <w:r w:rsidRPr="00B717D7">
        <w:rPr>
          <w:rFonts w:ascii="Courier New" w:eastAsia="Times New Roman" w:hAnsi="Courier New" w:cs="Courier New"/>
          <w:color w:val="000000"/>
          <w:sz w:val="21"/>
          <w:szCs w:val="21"/>
          <w:lang w:eastAsia="en-IN"/>
        </w:rPr>
        <w:t>reg_alpha</w:t>
      </w:r>
      <w:proofErr w:type="spellEnd"/>
      <w:r w:rsidRPr="00B717D7">
        <w:rPr>
          <w:rFonts w:ascii="Courier New" w:eastAsia="Times New Roman" w:hAnsi="Courier New" w:cs="Courier New"/>
          <w:color w:val="000000"/>
          <w:sz w:val="21"/>
          <w:szCs w:val="21"/>
          <w:lang w:eastAsia="en-IN"/>
        </w:rPr>
        <w:t xml:space="preserve">=None, </w:t>
      </w:r>
      <w:proofErr w:type="spellStart"/>
      <w:r w:rsidRPr="00B717D7">
        <w:rPr>
          <w:rFonts w:ascii="Courier New" w:eastAsia="Times New Roman" w:hAnsi="Courier New" w:cs="Courier New"/>
          <w:color w:val="000000"/>
          <w:sz w:val="21"/>
          <w:szCs w:val="21"/>
          <w:lang w:eastAsia="en-IN"/>
        </w:rPr>
        <w:t>reg_lambda</w:t>
      </w:r>
      <w:proofErr w:type="spellEnd"/>
      <w:r w:rsidRPr="00B717D7">
        <w:rPr>
          <w:rFonts w:ascii="Courier New" w:eastAsia="Times New Roman" w:hAnsi="Courier New" w:cs="Courier New"/>
          <w:color w:val="000000"/>
          <w:sz w:val="21"/>
          <w:szCs w:val="21"/>
          <w:lang w:eastAsia="en-IN"/>
        </w:rPr>
        <w:t>=None,</w:t>
      </w:r>
    </w:p>
    <w:p w14:paraId="5FD88CA1" w14:textId="77777777" w:rsidR="00B717D7" w:rsidRPr="00B717D7" w:rsidRDefault="00B717D7" w:rsidP="00B7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717D7">
        <w:rPr>
          <w:rFonts w:ascii="Courier New" w:eastAsia="Times New Roman" w:hAnsi="Courier New" w:cs="Courier New"/>
          <w:color w:val="000000"/>
          <w:sz w:val="21"/>
          <w:szCs w:val="21"/>
          <w:lang w:eastAsia="en-IN"/>
        </w:rPr>
        <w:t xml:space="preserve">              </w:t>
      </w:r>
      <w:proofErr w:type="spellStart"/>
      <w:r w:rsidRPr="00B717D7">
        <w:rPr>
          <w:rFonts w:ascii="Courier New" w:eastAsia="Times New Roman" w:hAnsi="Courier New" w:cs="Courier New"/>
          <w:color w:val="000000"/>
          <w:sz w:val="21"/>
          <w:szCs w:val="21"/>
          <w:lang w:eastAsia="en-IN"/>
        </w:rPr>
        <w:t>scale_pos_weight</w:t>
      </w:r>
      <w:proofErr w:type="spellEnd"/>
      <w:r w:rsidRPr="00B717D7">
        <w:rPr>
          <w:rFonts w:ascii="Courier New" w:eastAsia="Times New Roman" w:hAnsi="Courier New" w:cs="Courier New"/>
          <w:color w:val="000000"/>
          <w:sz w:val="21"/>
          <w:szCs w:val="21"/>
          <w:lang w:eastAsia="en-IN"/>
        </w:rPr>
        <w:t xml:space="preserve">=None, subsample=None, </w:t>
      </w:r>
      <w:proofErr w:type="spellStart"/>
      <w:r w:rsidRPr="00B717D7">
        <w:rPr>
          <w:rFonts w:ascii="Courier New" w:eastAsia="Times New Roman" w:hAnsi="Courier New" w:cs="Courier New"/>
          <w:color w:val="000000"/>
          <w:sz w:val="21"/>
          <w:szCs w:val="21"/>
          <w:lang w:eastAsia="en-IN"/>
        </w:rPr>
        <w:t>tree_method</w:t>
      </w:r>
      <w:proofErr w:type="spellEnd"/>
      <w:r w:rsidRPr="00B717D7">
        <w:rPr>
          <w:rFonts w:ascii="Courier New" w:eastAsia="Times New Roman" w:hAnsi="Courier New" w:cs="Courier New"/>
          <w:color w:val="000000"/>
          <w:sz w:val="21"/>
          <w:szCs w:val="21"/>
          <w:lang w:eastAsia="en-IN"/>
        </w:rPr>
        <w:t>=None,</w:t>
      </w:r>
    </w:p>
    <w:p w14:paraId="1197DA3A" w14:textId="77777777" w:rsidR="00B717D7" w:rsidRPr="00B717D7" w:rsidRDefault="00B717D7" w:rsidP="00B7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717D7">
        <w:rPr>
          <w:rFonts w:ascii="Courier New" w:eastAsia="Times New Roman" w:hAnsi="Courier New" w:cs="Courier New"/>
          <w:color w:val="000000"/>
          <w:sz w:val="21"/>
          <w:szCs w:val="21"/>
          <w:lang w:eastAsia="en-IN"/>
        </w:rPr>
        <w:t xml:space="preserve">              </w:t>
      </w:r>
      <w:proofErr w:type="spellStart"/>
      <w:r w:rsidRPr="00B717D7">
        <w:rPr>
          <w:rFonts w:ascii="Courier New" w:eastAsia="Times New Roman" w:hAnsi="Courier New" w:cs="Courier New"/>
          <w:color w:val="000000"/>
          <w:sz w:val="21"/>
          <w:szCs w:val="21"/>
          <w:lang w:eastAsia="en-IN"/>
        </w:rPr>
        <w:t>validate_parameters</w:t>
      </w:r>
      <w:proofErr w:type="spellEnd"/>
      <w:r w:rsidRPr="00B717D7">
        <w:rPr>
          <w:rFonts w:ascii="Courier New" w:eastAsia="Times New Roman" w:hAnsi="Courier New" w:cs="Courier New"/>
          <w:color w:val="000000"/>
          <w:sz w:val="21"/>
          <w:szCs w:val="21"/>
          <w:lang w:eastAsia="en-IN"/>
        </w:rPr>
        <w:t>=None, verbosity=None)}</w:t>
      </w:r>
    </w:p>
    <w:p w14:paraId="20051DD7" w14:textId="77777777" w:rsidR="00B717D7" w:rsidRDefault="00B717D7" w:rsidP="00B717D7">
      <w:pPr>
        <w:spacing w:before="180" w:after="0" w:line="276" w:lineRule="auto"/>
        <w:textAlignment w:val="baseline"/>
        <w:rPr>
          <w:rFonts w:eastAsia="Times New Roman" w:cs="Arial"/>
          <w:sz w:val="24"/>
          <w:szCs w:val="24"/>
          <w:lang w:eastAsia="en-IN"/>
        </w:rPr>
      </w:pPr>
    </w:p>
    <w:p w14:paraId="314BC487" w14:textId="77777777" w:rsidR="00287A8E" w:rsidRDefault="00287A8E" w:rsidP="00B717D7">
      <w:pPr>
        <w:spacing w:before="180" w:after="0" w:line="276" w:lineRule="auto"/>
        <w:textAlignment w:val="baseline"/>
        <w:rPr>
          <w:rFonts w:eastAsia="Times New Roman" w:cs="Arial"/>
          <w:sz w:val="24"/>
          <w:szCs w:val="24"/>
          <w:lang w:eastAsia="en-IN"/>
        </w:rPr>
      </w:pPr>
    </w:p>
    <w:p w14:paraId="79498730" w14:textId="2797A3BE" w:rsidR="00B717D7" w:rsidRDefault="00287A8E" w:rsidP="00B717D7">
      <w:pPr>
        <w:spacing w:before="180" w:after="0" w:line="276" w:lineRule="auto"/>
        <w:textAlignment w:val="baseline"/>
        <w:rPr>
          <w:rFonts w:eastAsia="Times New Roman" w:cs="Arial"/>
          <w:sz w:val="24"/>
          <w:szCs w:val="24"/>
          <w:lang w:eastAsia="en-IN"/>
        </w:rPr>
      </w:pPr>
      <w:r>
        <w:rPr>
          <w:rFonts w:eastAsia="Times New Roman" w:cs="Arial"/>
          <w:sz w:val="24"/>
          <w:szCs w:val="24"/>
          <w:lang w:eastAsia="en-IN"/>
        </w:rPr>
        <w:t xml:space="preserve">               </w:t>
      </w:r>
      <w:proofErr w:type="gramStart"/>
      <w:r w:rsidR="00B717D7">
        <w:rPr>
          <w:rFonts w:eastAsia="Times New Roman" w:cs="Arial"/>
          <w:sz w:val="24"/>
          <w:szCs w:val="24"/>
          <w:lang w:eastAsia="en-IN"/>
        </w:rPr>
        <w:t>Thus</w:t>
      </w:r>
      <w:proofErr w:type="gramEnd"/>
      <w:r w:rsidR="00B717D7">
        <w:rPr>
          <w:rFonts w:eastAsia="Times New Roman" w:cs="Arial"/>
          <w:sz w:val="24"/>
          <w:szCs w:val="24"/>
          <w:lang w:eastAsia="en-IN"/>
        </w:rPr>
        <w:t xml:space="preserve"> using this models dictionary using the accuracy</w:t>
      </w:r>
      <w:r>
        <w:rPr>
          <w:rFonts w:eastAsia="Times New Roman" w:cs="Arial"/>
          <w:sz w:val="24"/>
          <w:szCs w:val="24"/>
          <w:lang w:eastAsia="en-IN"/>
        </w:rPr>
        <w:t xml:space="preserve"> </w:t>
      </w:r>
      <w:r w:rsidR="00B717D7">
        <w:rPr>
          <w:rFonts w:eastAsia="Times New Roman" w:cs="Arial"/>
          <w:sz w:val="24"/>
          <w:szCs w:val="24"/>
          <w:lang w:eastAsia="en-IN"/>
        </w:rPr>
        <w:t xml:space="preserve">score calculation we have created a for loop such that it loops the models in the models dictionary </w:t>
      </w:r>
      <w:r>
        <w:rPr>
          <w:rFonts w:eastAsia="Times New Roman" w:cs="Arial"/>
          <w:sz w:val="24"/>
          <w:szCs w:val="24"/>
          <w:lang w:eastAsia="en-IN"/>
        </w:rPr>
        <w:t>and append the accuracy score of the each classification model to predicted list. After calculating the accuracy scores the data Is loaded to data frame such that the accuracies using the 7 models are as follows:</w:t>
      </w:r>
    </w:p>
    <w:p w14:paraId="37E4D131" w14:textId="77777777" w:rsidR="00287A8E" w:rsidRDefault="00287A8E" w:rsidP="00B717D7">
      <w:pPr>
        <w:spacing w:before="180" w:after="0" w:line="276" w:lineRule="auto"/>
        <w:textAlignment w:val="baseline"/>
        <w:rPr>
          <w:rFonts w:eastAsia="Times New Roman" w:cs="Arial"/>
          <w:sz w:val="24"/>
          <w:szCs w:val="24"/>
          <w:lang w:eastAsia="en-IN"/>
        </w:rPr>
      </w:pPr>
    </w:p>
    <w:p w14:paraId="0740B8E5" w14:textId="76667024" w:rsidR="00B717D7" w:rsidRDefault="00287A8E" w:rsidP="00B717D7">
      <w:pPr>
        <w:spacing w:before="180" w:after="0" w:line="276" w:lineRule="auto"/>
        <w:textAlignment w:val="baseline"/>
        <w:rPr>
          <w:rFonts w:eastAsia="Times New Roman" w:cs="Arial"/>
          <w:sz w:val="24"/>
          <w:szCs w:val="24"/>
          <w:lang w:eastAsia="en-IN"/>
        </w:rPr>
      </w:pPr>
      <w:r w:rsidRPr="00287A8E">
        <w:rPr>
          <w:rFonts w:eastAsia="Times New Roman" w:cs="Arial"/>
          <w:noProof/>
          <w:sz w:val="24"/>
          <w:szCs w:val="24"/>
          <w:lang w:eastAsia="en-IN"/>
        </w:rPr>
        <w:lastRenderedPageBreak/>
        <w:drawing>
          <wp:anchor distT="0" distB="0" distL="114300" distR="114300" simplePos="0" relativeHeight="251661312" behindDoc="1" locked="0" layoutInCell="1" allowOverlap="1" wp14:anchorId="4B68C30E" wp14:editId="34B1D861">
            <wp:simplePos x="0" y="0"/>
            <wp:positionH relativeFrom="page">
              <wp:align>center</wp:align>
            </wp:positionH>
            <wp:positionV relativeFrom="paragraph">
              <wp:posOffset>0</wp:posOffset>
            </wp:positionV>
            <wp:extent cx="3718560" cy="313944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extLst>
                        <a:ext uri="{28A0092B-C50C-407E-A947-70E740481C1C}">
                          <a14:useLocalDpi xmlns:a14="http://schemas.microsoft.com/office/drawing/2010/main" val="0"/>
                        </a:ext>
                      </a:extLst>
                    </a:blip>
                    <a:stretch>
                      <a:fillRect/>
                    </a:stretch>
                  </pic:blipFill>
                  <pic:spPr>
                    <a:xfrm>
                      <a:off x="0" y="0"/>
                      <a:ext cx="3718560" cy="3139440"/>
                    </a:xfrm>
                    <a:prstGeom prst="rect">
                      <a:avLst/>
                    </a:prstGeom>
                  </pic:spPr>
                </pic:pic>
              </a:graphicData>
            </a:graphic>
          </wp:anchor>
        </w:drawing>
      </w:r>
      <w:r>
        <w:rPr>
          <w:rFonts w:eastAsia="Times New Roman" w:cs="Arial"/>
          <w:sz w:val="24"/>
          <w:szCs w:val="24"/>
          <w:lang w:eastAsia="en-IN"/>
        </w:rPr>
        <w:t xml:space="preserve">From the data frame of </w:t>
      </w:r>
      <w:proofErr w:type="gramStart"/>
      <w:r>
        <w:rPr>
          <w:rFonts w:eastAsia="Times New Roman" w:cs="Arial"/>
          <w:sz w:val="24"/>
          <w:szCs w:val="24"/>
          <w:lang w:eastAsia="en-IN"/>
        </w:rPr>
        <w:t>accuracies</w:t>
      </w:r>
      <w:proofErr w:type="gramEnd"/>
      <w:r>
        <w:rPr>
          <w:rFonts w:eastAsia="Times New Roman" w:cs="Arial"/>
          <w:sz w:val="24"/>
          <w:szCs w:val="24"/>
          <w:lang w:eastAsia="en-IN"/>
        </w:rPr>
        <w:t xml:space="preserve"> we can observe that the Logistic Regression model is showing the high accuracy of 83.116% thus we can say it is the best fit model to prediction of the diabetes using the PIMA Data Set.</w:t>
      </w:r>
    </w:p>
    <w:p w14:paraId="52E9016C" w14:textId="28651843" w:rsidR="00287A8E" w:rsidRPr="00B717D7" w:rsidRDefault="00287A8E" w:rsidP="00B717D7">
      <w:pPr>
        <w:spacing w:before="180" w:after="0" w:line="276" w:lineRule="auto"/>
        <w:textAlignment w:val="baseline"/>
        <w:rPr>
          <w:rFonts w:eastAsia="Times New Roman" w:cs="Arial"/>
          <w:sz w:val="24"/>
          <w:szCs w:val="24"/>
          <w:lang w:eastAsia="en-IN"/>
        </w:rPr>
      </w:pPr>
      <w:r>
        <w:rPr>
          <w:rFonts w:eastAsia="Times New Roman" w:cs="Arial"/>
          <w:sz w:val="24"/>
          <w:szCs w:val="24"/>
          <w:lang w:eastAsia="en-IN"/>
        </w:rPr>
        <w:t xml:space="preserve"> We have performed the hyperparameter tuning the for the best accuracy score model that we got.</w:t>
      </w:r>
    </w:p>
    <w:p w14:paraId="5997BA7F" w14:textId="0DE465A4" w:rsidR="009703F4" w:rsidRDefault="009703F4" w:rsidP="009703F4">
      <w:pPr>
        <w:spacing w:before="180" w:after="0" w:line="360" w:lineRule="auto"/>
        <w:ind w:right="-190"/>
        <w:textAlignment w:val="baseline"/>
        <w:rPr>
          <w:rFonts w:eastAsia="Times New Roman" w:cs="Arial"/>
          <w:sz w:val="24"/>
          <w:szCs w:val="24"/>
          <w:lang w:eastAsia="en-IN"/>
        </w:rPr>
      </w:pPr>
    </w:p>
    <w:p w14:paraId="11FC7D29" w14:textId="12A1D8CF" w:rsidR="009703F4" w:rsidRPr="0076233C" w:rsidRDefault="009703F4" w:rsidP="009703F4">
      <w:pPr>
        <w:pStyle w:val="ListParagraph"/>
        <w:numPr>
          <w:ilvl w:val="0"/>
          <w:numId w:val="2"/>
        </w:numPr>
        <w:spacing w:before="180" w:after="0" w:line="360" w:lineRule="auto"/>
        <w:ind w:right="-190"/>
        <w:textAlignment w:val="baseline"/>
        <w:rPr>
          <w:rFonts w:ascii="var(--font-din)" w:eastAsia="Times New Roman" w:hAnsi="var(--font-din)" w:cs="Times New Roman"/>
          <w:b/>
          <w:bCs/>
          <w:color w:val="0070C0"/>
          <w:sz w:val="32"/>
          <w:szCs w:val="32"/>
          <w:lang w:eastAsia="en-IN"/>
        </w:rPr>
      </w:pPr>
      <w:r w:rsidRPr="0076233C">
        <w:rPr>
          <w:rFonts w:eastAsia="Times New Roman" w:cs="Arial"/>
          <w:b/>
          <w:bCs/>
          <w:color w:val="0070C0"/>
          <w:sz w:val="32"/>
          <w:szCs w:val="32"/>
          <w:lang w:eastAsia="en-IN"/>
        </w:rPr>
        <w:t>HYPER PARAMETER TUNING:</w:t>
      </w:r>
    </w:p>
    <w:p w14:paraId="66073B76" w14:textId="77777777" w:rsidR="009703F4" w:rsidRPr="009703F4" w:rsidRDefault="009703F4" w:rsidP="009703F4">
      <w:pPr>
        <w:pStyle w:val="ListParagraph"/>
        <w:spacing w:before="180" w:after="0" w:line="360" w:lineRule="auto"/>
        <w:ind w:left="-207" w:right="-190"/>
        <w:textAlignment w:val="baseline"/>
        <w:rPr>
          <w:rFonts w:ascii="var(--font-din)" w:eastAsia="Times New Roman" w:hAnsi="var(--font-din)" w:cs="Times New Roman"/>
          <w:b/>
          <w:bCs/>
          <w:color w:val="40424E"/>
          <w:sz w:val="32"/>
          <w:szCs w:val="32"/>
          <w:lang w:eastAsia="en-IN"/>
        </w:rPr>
      </w:pPr>
    </w:p>
    <w:p w14:paraId="76C09C90" w14:textId="184B0B48" w:rsidR="009703F4" w:rsidRPr="009703F4" w:rsidRDefault="009703F4" w:rsidP="009703F4">
      <w:pPr>
        <w:pStyle w:val="ListParagraph"/>
        <w:spacing w:before="180" w:after="0" w:line="360" w:lineRule="auto"/>
        <w:ind w:left="-284" w:right="-190"/>
        <w:textAlignment w:val="baseline"/>
        <w:rPr>
          <w:rFonts w:eastAsia="Times New Roman" w:cs="Times New Roman"/>
          <w:sz w:val="24"/>
          <w:szCs w:val="24"/>
          <w:lang w:eastAsia="en-IN"/>
        </w:rPr>
      </w:pPr>
      <w:r w:rsidRPr="009703F4">
        <w:rPr>
          <w:rFonts w:eastAsia="Times New Roman" w:cs="Times New Roman"/>
          <w:sz w:val="24"/>
          <w:szCs w:val="24"/>
          <w:lang w:eastAsia="en-IN"/>
        </w:rPr>
        <w:t>A Machine Learning model is defined as a mathematical model with a number of parameters that need to be learned from the data. By training a model with existing data, we are able to fit the model parameters.</w:t>
      </w:r>
      <w:r w:rsidRPr="009703F4">
        <w:rPr>
          <w:rFonts w:eastAsia="Times New Roman" w:cs="Times New Roman"/>
          <w:sz w:val="24"/>
          <w:szCs w:val="24"/>
          <w:lang w:eastAsia="en-IN"/>
        </w:rPr>
        <w:br/>
        <w:t>However, there is another kind of parameters, known as </w:t>
      </w:r>
      <w:r w:rsidRPr="009703F4">
        <w:rPr>
          <w:rFonts w:eastAsia="Times New Roman" w:cs="Times New Roman"/>
          <w:i/>
          <w:iCs/>
          <w:sz w:val="24"/>
          <w:szCs w:val="24"/>
          <w:bdr w:val="none" w:sz="0" w:space="0" w:color="auto" w:frame="1"/>
          <w:lang w:eastAsia="en-IN"/>
        </w:rPr>
        <w:t>Hyperparameters</w:t>
      </w:r>
      <w:r w:rsidRPr="009703F4">
        <w:rPr>
          <w:rFonts w:eastAsia="Times New Roman" w:cs="Times New Roman"/>
          <w:sz w:val="24"/>
          <w:szCs w:val="24"/>
          <w:lang w:eastAsia="en-IN"/>
        </w:rPr>
        <w:t>, that cannot be directly learned from the regular training process. They are usually fixed before the actual training process begins. These parameters express important properties of the model such as its complexity or how fast it should learn.</w:t>
      </w:r>
    </w:p>
    <w:p w14:paraId="56434622" w14:textId="77777777" w:rsidR="009703F4" w:rsidRPr="009703F4" w:rsidRDefault="009703F4" w:rsidP="009703F4">
      <w:pPr>
        <w:shd w:val="clear" w:color="auto" w:fill="FFFFFF"/>
        <w:spacing w:after="150" w:line="360" w:lineRule="auto"/>
        <w:ind w:left="-284"/>
        <w:textAlignment w:val="baseline"/>
        <w:rPr>
          <w:rFonts w:eastAsia="Times New Roman" w:cs="Times New Roman"/>
          <w:sz w:val="24"/>
          <w:szCs w:val="24"/>
          <w:lang w:eastAsia="en-IN"/>
        </w:rPr>
      </w:pPr>
      <w:r w:rsidRPr="009703F4">
        <w:rPr>
          <w:rFonts w:eastAsia="Times New Roman" w:cs="Times New Roman"/>
          <w:sz w:val="24"/>
          <w:szCs w:val="24"/>
          <w:lang w:eastAsia="en-IN"/>
        </w:rPr>
        <w:t>Some examples of model hyperparameters include:</w:t>
      </w:r>
    </w:p>
    <w:p w14:paraId="6DE67013" w14:textId="77777777" w:rsidR="009703F4" w:rsidRPr="009703F4" w:rsidRDefault="009703F4" w:rsidP="009703F4">
      <w:pPr>
        <w:numPr>
          <w:ilvl w:val="0"/>
          <w:numId w:val="30"/>
        </w:numPr>
        <w:shd w:val="clear" w:color="auto" w:fill="FFFFFF"/>
        <w:spacing w:after="0" w:line="360" w:lineRule="auto"/>
        <w:ind w:left="-284"/>
        <w:textAlignment w:val="baseline"/>
        <w:rPr>
          <w:rFonts w:eastAsia="Times New Roman" w:cs="Times New Roman"/>
          <w:sz w:val="24"/>
          <w:szCs w:val="24"/>
          <w:lang w:eastAsia="en-IN"/>
        </w:rPr>
      </w:pPr>
      <w:r w:rsidRPr="009703F4">
        <w:rPr>
          <w:rFonts w:eastAsia="Times New Roman" w:cs="Times New Roman"/>
          <w:sz w:val="24"/>
          <w:szCs w:val="24"/>
          <w:lang w:eastAsia="en-IN"/>
        </w:rPr>
        <w:t xml:space="preserve">The penalty in Logistic Regression Classifier </w:t>
      </w:r>
      <w:proofErr w:type="gramStart"/>
      <w:r w:rsidRPr="009703F4">
        <w:rPr>
          <w:rFonts w:eastAsia="Times New Roman" w:cs="Times New Roman"/>
          <w:sz w:val="24"/>
          <w:szCs w:val="24"/>
          <w:lang w:eastAsia="en-IN"/>
        </w:rPr>
        <w:t>i.e.</w:t>
      </w:r>
      <w:proofErr w:type="gramEnd"/>
      <w:r w:rsidRPr="009703F4">
        <w:rPr>
          <w:rFonts w:eastAsia="Times New Roman" w:cs="Times New Roman"/>
          <w:sz w:val="24"/>
          <w:szCs w:val="24"/>
          <w:lang w:eastAsia="en-IN"/>
        </w:rPr>
        <w:t xml:space="preserve"> L1 or L2 regularization</w:t>
      </w:r>
    </w:p>
    <w:p w14:paraId="3C666E0E" w14:textId="77777777" w:rsidR="009703F4" w:rsidRPr="009703F4" w:rsidRDefault="009703F4" w:rsidP="009703F4">
      <w:pPr>
        <w:numPr>
          <w:ilvl w:val="0"/>
          <w:numId w:val="30"/>
        </w:numPr>
        <w:shd w:val="clear" w:color="auto" w:fill="FFFFFF"/>
        <w:spacing w:after="0" w:line="360" w:lineRule="auto"/>
        <w:ind w:left="-284"/>
        <w:textAlignment w:val="baseline"/>
        <w:rPr>
          <w:rFonts w:eastAsia="Times New Roman" w:cs="Times New Roman"/>
          <w:sz w:val="24"/>
          <w:szCs w:val="24"/>
          <w:lang w:eastAsia="en-IN"/>
        </w:rPr>
      </w:pPr>
      <w:r w:rsidRPr="009703F4">
        <w:rPr>
          <w:rFonts w:eastAsia="Times New Roman" w:cs="Times New Roman"/>
          <w:sz w:val="24"/>
          <w:szCs w:val="24"/>
          <w:lang w:eastAsia="en-IN"/>
        </w:rPr>
        <w:t>The learning rate for training a neural network.</w:t>
      </w:r>
    </w:p>
    <w:p w14:paraId="4098F151" w14:textId="77777777" w:rsidR="009703F4" w:rsidRPr="009703F4" w:rsidRDefault="009703F4" w:rsidP="009703F4">
      <w:pPr>
        <w:numPr>
          <w:ilvl w:val="0"/>
          <w:numId w:val="30"/>
        </w:numPr>
        <w:shd w:val="clear" w:color="auto" w:fill="FFFFFF"/>
        <w:spacing w:after="0" w:line="360" w:lineRule="auto"/>
        <w:ind w:left="-284"/>
        <w:textAlignment w:val="baseline"/>
        <w:rPr>
          <w:rFonts w:eastAsia="Times New Roman" w:cs="Times New Roman"/>
          <w:sz w:val="24"/>
          <w:szCs w:val="24"/>
          <w:lang w:eastAsia="en-IN"/>
        </w:rPr>
      </w:pPr>
      <w:r w:rsidRPr="009703F4">
        <w:rPr>
          <w:rFonts w:eastAsia="Times New Roman" w:cs="Times New Roman"/>
          <w:sz w:val="24"/>
          <w:szCs w:val="24"/>
          <w:lang w:eastAsia="en-IN"/>
        </w:rPr>
        <w:t>The C and sigma hyperparameters for support vector machines.</w:t>
      </w:r>
    </w:p>
    <w:p w14:paraId="466E8F49" w14:textId="77777777" w:rsidR="009703F4" w:rsidRPr="009703F4" w:rsidRDefault="009703F4" w:rsidP="009703F4">
      <w:pPr>
        <w:numPr>
          <w:ilvl w:val="0"/>
          <w:numId w:val="30"/>
        </w:numPr>
        <w:shd w:val="clear" w:color="auto" w:fill="FFFFFF"/>
        <w:spacing w:after="0" w:line="360" w:lineRule="auto"/>
        <w:ind w:left="-284"/>
        <w:textAlignment w:val="baseline"/>
        <w:rPr>
          <w:rFonts w:eastAsia="Times New Roman" w:cs="Times New Roman"/>
          <w:sz w:val="24"/>
          <w:szCs w:val="24"/>
          <w:lang w:eastAsia="en-IN"/>
        </w:rPr>
      </w:pPr>
      <w:r w:rsidRPr="009703F4">
        <w:rPr>
          <w:rFonts w:eastAsia="Times New Roman" w:cs="Times New Roman"/>
          <w:sz w:val="24"/>
          <w:szCs w:val="24"/>
          <w:lang w:eastAsia="en-IN"/>
        </w:rPr>
        <w:lastRenderedPageBreak/>
        <w:t xml:space="preserve">The k in k-nearest </w:t>
      </w:r>
      <w:proofErr w:type="spellStart"/>
      <w:r w:rsidRPr="009703F4">
        <w:rPr>
          <w:rFonts w:eastAsia="Times New Roman" w:cs="Times New Roman"/>
          <w:sz w:val="24"/>
          <w:szCs w:val="24"/>
          <w:lang w:eastAsia="en-IN"/>
        </w:rPr>
        <w:t>neighbors</w:t>
      </w:r>
      <w:proofErr w:type="spellEnd"/>
      <w:r w:rsidRPr="009703F4">
        <w:rPr>
          <w:rFonts w:eastAsia="Times New Roman" w:cs="Times New Roman"/>
          <w:sz w:val="24"/>
          <w:szCs w:val="24"/>
          <w:lang w:eastAsia="en-IN"/>
        </w:rPr>
        <w:t>.</w:t>
      </w:r>
    </w:p>
    <w:p w14:paraId="1A7BBBB6" w14:textId="77777777" w:rsidR="009703F4" w:rsidRPr="009703F4" w:rsidRDefault="009703F4" w:rsidP="009703F4">
      <w:pPr>
        <w:shd w:val="clear" w:color="auto" w:fill="FFFFFF"/>
        <w:spacing w:after="150" w:line="360" w:lineRule="auto"/>
        <w:ind w:left="-284"/>
        <w:textAlignment w:val="baseline"/>
        <w:rPr>
          <w:rFonts w:eastAsia="Times New Roman" w:cs="Times New Roman"/>
          <w:sz w:val="24"/>
          <w:szCs w:val="24"/>
          <w:lang w:eastAsia="en-IN"/>
        </w:rPr>
      </w:pPr>
      <w:r w:rsidRPr="009703F4">
        <w:rPr>
          <w:rFonts w:eastAsia="Times New Roman" w:cs="Times New Roman"/>
          <w:sz w:val="24"/>
          <w:szCs w:val="24"/>
          <w:lang w:eastAsia="en-IN"/>
        </w:rPr>
        <w:t>The aim of this article is to explore various strategies to tune hyperparameter for Machine learning model.</w:t>
      </w:r>
    </w:p>
    <w:p w14:paraId="17DD06F1" w14:textId="3E811BE6" w:rsidR="009703F4" w:rsidRDefault="009703F4" w:rsidP="009703F4">
      <w:pPr>
        <w:shd w:val="clear" w:color="auto" w:fill="FFFFFF"/>
        <w:spacing w:after="150" w:line="360" w:lineRule="auto"/>
        <w:ind w:left="-284"/>
        <w:textAlignment w:val="baseline"/>
        <w:rPr>
          <w:rFonts w:eastAsia="Times New Roman" w:cs="Times New Roman"/>
          <w:sz w:val="24"/>
          <w:szCs w:val="24"/>
          <w:lang w:eastAsia="en-IN"/>
        </w:rPr>
      </w:pPr>
      <w:r w:rsidRPr="009703F4">
        <w:rPr>
          <w:rFonts w:eastAsia="Times New Roman" w:cs="Times New Roman"/>
          <w:sz w:val="24"/>
          <w:szCs w:val="24"/>
          <w:lang w:eastAsia="en-IN"/>
        </w:rPr>
        <w:t>Models can have many hyperparameters and finding the best combination of parameters can be treated as a search problem. Two best strategies for Hyperparameter tuning are:</w:t>
      </w:r>
    </w:p>
    <w:p w14:paraId="7A180DF5" w14:textId="77777777" w:rsidR="009703F4" w:rsidRPr="009703F4" w:rsidRDefault="009703F4" w:rsidP="009703F4">
      <w:pPr>
        <w:shd w:val="clear" w:color="auto" w:fill="FFFFFF"/>
        <w:spacing w:after="150" w:line="360" w:lineRule="auto"/>
        <w:ind w:left="-284"/>
        <w:textAlignment w:val="baseline"/>
        <w:rPr>
          <w:rFonts w:eastAsia="Times New Roman" w:cs="Times New Roman"/>
          <w:sz w:val="24"/>
          <w:szCs w:val="24"/>
          <w:lang w:eastAsia="en-IN"/>
        </w:rPr>
      </w:pPr>
    </w:p>
    <w:p w14:paraId="3E5B7EB3" w14:textId="6EBE6D7D" w:rsidR="009703F4" w:rsidRPr="009703F4" w:rsidRDefault="00466C4D" w:rsidP="009703F4">
      <w:pPr>
        <w:pStyle w:val="Heading3"/>
        <w:numPr>
          <w:ilvl w:val="0"/>
          <w:numId w:val="32"/>
        </w:numPr>
        <w:shd w:val="clear" w:color="auto" w:fill="FFFFFF"/>
        <w:tabs>
          <w:tab w:val="clear" w:pos="720"/>
          <w:tab w:val="num" w:pos="-284"/>
        </w:tabs>
        <w:spacing w:before="72" w:beforeAutospacing="0" w:after="0" w:afterAutospacing="0" w:line="360" w:lineRule="auto"/>
        <w:ind w:left="-426" w:right="-49" w:firstLine="0"/>
        <w:rPr>
          <w:rFonts w:asciiTheme="minorHAnsi" w:hAnsiTheme="minorHAnsi" w:cs="Arial"/>
          <w:b w:val="0"/>
          <w:bCs w:val="0"/>
          <w:sz w:val="24"/>
          <w:szCs w:val="24"/>
        </w:rPr>
      </w:pPr>
      <w:hyperlink r:id="rId109" w:tgtFrame="_blank" w:history="1">
        <w:proofErr w:type="spellStart"/>
        <w:r w:rsidR="009703F4" w:rsidRPr="009703F4">
          <w:rPr>
            <w:rFonts w:asciiTheme="minorHAnsi" w:hAnsiTheme="minorHAnsi"/>
            <w:b w:val="0"/>
            <w:bCs w:val="0"/>
            <w:sz w:val="24"/>
            <w:szCs w:val="24"/>
            <w:bdr w:val="none" w:sz="0" w:space="0" w:color="auto" w:frame="1"/>
          </w:rPr>
          <w:t>GridSearchCV</w:t>
        </w:r>
        <w:proofErr w:type="spellEnd"/>
      </w:hyperlink>
      <w:r w:rsidR="009703F4" w:rsidRPr="009703F4">
        <w:rPr>
          <w:rFonts w:asciiTheme="minorHAnsi" w:hAnsiTheme="minorHAnsi"/>
          <w:b w:val="0"/>
          <w:bCs w:val="0"/>
          <w:sz w:val="24"/>
          <w:szCs w:val="24"/>
        </w:rPr>
        <w:t xml:space="preserve">: </w:t>
      </w:r>
    </w:p>
    <w:p w14:paraId="5718708B" w14:textId="55DEB3B1" w:rsidR="009703F4" w:rsidRPr="009703F4" w:rsidRDefault="009703F4" w:rsidP="009703F4">
      <w:pPr>
        <w:shd w:val="clear" w:color="auto" w:fill="FFFFFF"/>
        <w:tabs>
          <w:tab w:val="num" w:pos="-284"/>
        </w:tabs>
        <w:spacing w:before="120" w:after="120" w:line="360" w:lineRule="auto"/>
        <w:ind w:left="-426" w:right="-49"/>
        <w:rPr>
          <w:rFonts w:eastAsia="Times New Roman" w:cs="Arial"/>
          <w:sz w:val="24"/>
          <w:szCs w:val="24"/>
          <w:lang w:eastAsia="en-IN"/>
        </w:rPr>
      </w:pPr>
      <w:r w:rsidRPr="009703F4">
        <w:rPr>
          <w:rFonts w:eastAsia="Times New Roman" w:cs="Arial"/>
          <w:sz w:val="24"/>
          <w:szCs w:val="24"/>
          <w:lang w:eastAsia="en-IN"/>
        </w:rPr>
        <w:t>The traditional way of performing hyperparameter optimization has been </w:t>
      </w:r>
      <w:r w:rsidRPr="009703F4">
        <w:rPr>
          <w:rFonts w:eastAsia="Times New Roman" w:cs="Arial"/>
          <w:i/>
          <w:iCs/>
          <w:sz w:val="24"/>
          <w:szCs w:val="24"/>
          <w:lang w:eastAsia="en-IN"/>
        </w:rPr>
        <w:t>grid search</w:t>
      </w:r>
      <w:r w:rsidRPr="009703F4">
        <w:rPr>
          <w:rFonts w:eastAsia="Times New Roman" w:cs="Arial"/>
          <w:sz w:val="24"/>
          <w:szCs w:val="24"/>
          <w:lang w:eastAsia="en-IN"/>
        </w:rPr>
        <w:t>, or a </w:t>
      </w:r>
      <w:r w:rsidRPr="009703F4">
        <w:rPr>
          <w:rFonts w:eastAsia="Times New Roman" w:cs="Arial"/>
          <w:i/>
          <w:iCs/>
          <w:sz w:val="24"/>
          <w:szCs w:val="24"/>
          <w:lang w:eastAsia="en-IN"/>
        </w:rPr>
        <w:t>parameter sweep</w:t>
      </w:r>
      <w:r w:rsidRPr="009703F4">
        <w:rPr>
          <w:rFonts w:eastAsia="Times New Roman" w:cs="Arial"/>
          <w:sz w:val="24"/>
          <w:szCs w:val="24"/>
          <w:lang w:eastAsia="en-IN"/>
        </w:rPr>
        <w:t>, which is simply an </w:t>
      </w:r>
      <w:hyperlink r:id="rId110" w:tooltip="Brute-force search" w:history="1">
        <w:r w:rsidRPr="009703F4">
          <w:rPr>
            <w:rFonts w:eastAsia="Times New Roman" w:cs="Arial"/>
            <w:sz w:val="24"/>
            <w:szCs w:val="24"/>
            <w:lang w:eastAsia="en-IN"/>
          </w:rPr>
          <w:t>exhaustive searching</w:t>
        </w:r>
      </w:hyperlink>
      <w:r w:rsidRPr="009703F4">
        <w:rPr>
          <w:rFonts w:eastAsia="Times New Roman" w:cs="Arial"/>
          <w:sz w:val="24"/>
          <w:szCs w:val="24"/>
          <w:lang w:eastAsia="en-IN"/>
        </w:rPr>
        <w:t> through a manually specified subset of the hyperparameter space of a learning algorithm. A grid search algorithm must be guided by some performance metric, typically measured by </w:t>
      </w:r>
      <w:hyperlink r:id="rId111" w:tooltip="Cross-validation (statistics)" w:history="1">
        <w:r w:rsidRPr="009703F4">
          <w:rPr>
            <w:rFonts w:eastAsia="Times New Roman" w:cs="Arial"/>
            <w:sz w:val="24"/>
            <w:szCs w:val="24"/>
            <w:lang w:eastAsia="en-IN"/>
          </w:rPr>
          <w:t>cross-validation</w:t>
        </w:r>
      </w:hyperlink>
      <w:r w:rsidRPr="009703F4">
        <w:rPr>
          <w:rFonts w:eastAsia="Times New Roman" w:cs="Arial"/>
          <w:sz w:val="24"/>
          <w:szCs w:val="24"/>
          <w:lang w:eastAsia="en-IN"/>
        </w:rPr>
        <w:t xml:space="preserve"> on the training set or evaluation on a held-out validation set. </w:t>
      </w:r>
    </w:p>
    <w:p w14:paraId="5FA26454" w14:textId="77777777" w:rsidR="009703F4" w:rsidRPr="009703F4" w:rsidRDefault="009703F4" w:rsidP="009703F4">
      <w:pPr>
        <w:shd w:val="clear" w:color="auto" w:fill="FFFFFF"/>
        <w:tabs>
          <w:tab w:val="num" w:pos="-284"/>
        </w:tabs>
        <w:spacing w:before="120" w:after="120" w:line="360" w:lineRule="auto"/>
        <w:ind w:left="-426" w:right="-49"/>
        <w:rPr>
          <w:rFonts w:eastAsia="Times New Roman" w:cs="Arial"/>
          <w:sz w:val="24"/>
          <w:szCs w:val="24"/>
          <w:lang w:eastAsia="en-IN"/>
        </w:rPr>
      </w:pPr>
      <w:r w:rsidRPr="009703F4">
        <w:rPr>
          <w:rFonts w:eastAsia="Times New Roman" w:cs="Arial"/>
          <w:sz w:val="24"/>
          <w:szCs w:val="24"/>
          <w:lang w:eastAsia="en-IN"/>
        </w:rPr>
        <w:t>Since the parameter space of a machine learner may include real-valued or unbounded value spaces for certain parameters, manually set bounds and discretization may be necessary before applying grid search.</w:t>
      </w:r>
    </w:p>
    <w:p w14:paraId="73EFD091" w14:textId="5F78CA86" w:rsidR="009703F4" w:rsidRPr="009703F4" w:rsidRDefault="009703F4" w:rsidP="009703F4">
      <w:pPr>
        <w:shd w:val="clear" w:color="auto" w:fill="FFFFFF"/>
        <w:tabs>
          <w:tab w:val="num" w:pos="-284"/>
        </w:tabs>
        <w:spacing w:before="120" w:after="120" w:line="360" w:lineRule="auto"/>
        <w:ind w:left="-426" w:right="-49"/>
        <w:rPr>
          <w:rFonts w:eastAsia="Times New Roman" w:cs="Arial"/>
          <w:sz w:val="24"/>
          <w:szCs w:val="24"/>
          <w:lang w:eastAsia="en-IN"/>
        </w:rPr>
      </w:pPr>
      <w:r w:rsidRPr="009703F4">
        <w:rPr>
          <w:rFonts w:eastAsia="Times New Roman" w:cs="Arial"/>
          <w:sz w:val="24"/>
          <w:szCs w:val="24"/>
          <w:lang w:eastAsia="en-IN"/>
        </w:rPr>
        <w:t>For example, a typical soft-margin </w:t>
      </w:r>
      <w:hyperlink r:id="rId112" w:history="1">
        <w:r w:rsidRPr="009703F4">
          <w:rPr>
            <w:rFonts w:eastAsia="Times New Roman" w:cs="Arial"/>
            <w:sz w:val="24"/>
            <w:szCs w:val="24"/>
            <w:lang w:eastAsia="en-IN"/>
          </w:rPr>
          <w:t>SVM</w:t>
        </w:r>
      </w:hyperlink>
      <w:r w:rsidRPr="009703F4">
        <w:rPr>
          <w:rFonts w:eastAsia="Times New Roman" w:cs="Arial"/>
          <w:sz w:val="24"/>
          <w:szCs w:val="24"/>
          <w:lang w:eastAsia="en-IN"/>
        </w:rPr>
        <w:t> </w:t>
      </w:r>
      <w:hyperlink r:id="rId113" w:tooltip="Statistical classification" w:history="1">
        <w:r w:rsidRPr="009703F4">
          <w:rPr>
            <w:rFonts w:eastAsia="Times New Roman" w:cs="Arial"/>
            <w:sz w:val="24"/>
            <w:szCs w:val="24"/>
            <w:lang w:eastAsia="en-IN"/>
          </w:rPr>
          <w:t>classifier</w:t>
        </w:r>
      </w:hyperlink>
      <w:r w:rsidRPr="009703F4">
        <w:rPr>
          <w:rFonts w:eastAsia="Times New Roman" w:cs="Arial"/>
          <w:sz w:val="24"/>
          <w:szCs w:val="24"/>
          <w:lang w:eastAsia="en-IN"/>
        </w:rPr>
        <w:t> equipped with an </w:t>
      </w:r>
      <w:hyperlink r:id="rId114" w:tooltip="Radial basis function kernel" w:history="1">
        <w:r w:rsidRPr="009703F4">
          <w:rPr>
            <w:rFonts w:eastAsia="Times New Roman" w:cs="Arial"/>
            <w:sz w:val="24"/>
            <w:szCs w:val="24"/>
            <w:lang w:eastAsia="en-IN"/>
          </w:rPr>
          <w:t>RBF kernel</w:t>
        </w:r>
      </w:hyperlink>
      <w:r w:rsidRPr="009703F4">
        <w:rPr>
          <w:rFonts w:eastAsia="Times New Roman" w:cs="Arial"/>
          <w:sz w:val="24"/>
          <w:szCs w:val="24"/>
          <w:lang w:eastAsia="en-IN"/>
        </w:rPr>
        <w:t> has at least two hyperparameters that need to be tuned for good performance on unseen data: a regularization constant </w:t>
      </w:r>
      <w:r w:rsidRPr="009703F4">
        <w:rPr>
          <w:rFonts w:eastAsia="Times New Roman" w:cs="Arial"/>
          <w:i/>
          <w:iCs/>
          <w:sz w:val="24"/>
          <w:szCs w:val="24"/>
          <w:lang w:eastAsia="en-IN"/>
        </w:rPr>
        <w:t>C</w:t>
      </w:r>
      <w:r w:rsidRPr="009703F4">
        <w:rPr>
          <w:rFonts w:eastAsia="Times New Roman" w:cs="Arial"/>
          <w:sz w:val="24"/>
          <w:szCs w:val="24"/>
          <w:lang w:eastAsia="en-IN"/>
        </w:rPr>
        <w:t> and a kernel hyperparameter γ. Both parameters are continuous, so to perform grid search, one selects a finite set of "reasonable" values for each</w:t>
      </w:r>
      <w:r>
        <w:rPr>
          <w:rFonts w:eastAsia="Times New Roman" w:cs="Arial"/>
          <w:sz w:val="24"/>
          <w:szCs w:val="24"/>
          <w:lang w:eastAsia="en-IN"/>
        </w:rPr>
        <w:t xml:space="preserve">. </w:t>
      </w:r>
    </w:p>
    <w:p w14:paraId="5EC75393" w14:textId="37FE6101" w:rsidR="009703F4" w:rsidRPr="009703F4" w:rsidRDefault="009703F4" w:rsidP="009703F4">
      <w:pPr>
        <w:shd w:val="clear" w:color="auto" w:fill="FFFFFF"/>
        <w:tabs>
          <w:tab w:val="num" w:pos="-284"/>
        </w:tabs>
        <w:spacing w:after="24" w:line="360" w:lineRule="auto"/>
        <w:ind w:left="-426" w:right="-49"/>
        <w:rPr>
          <w:rFonts w:eastAsia="Times New Roman" w:cs="Arial"/>
          <w:sz w:val="24"/>
          <w:szCs w:val="24"/>
          <w:lang w:eastAsia="en-IN"/>
        </w:rPr>
      </w:pPr>
      <w:r w:rsidRPr="009703F4">
        <w:rPr>
          <w:rFonts w:eastAsia="Times New Roman" w:cs="Arial"/>
          <w:vanish/>
          <w:sz w:val="24"/>
          <w:szCs w:val="24"/>
          <w:lang w:eastAsia="en-IN"/>
        </w:rPr>
        <w:t>{\displaystyle C\in \{10,100,1000\}}</w:t>
      </w:r>
    </w:p>
    <w:p w14:paraId="1FDE1A4D" w14:textId="77777777" w:rsidR="009703F4" w:rsidRPr="009703F4" w:rsidRDefault="009703F4" w:rsidP="009703F4">
      <w:pPr>
        <w:shd w:val="clear" w:color="auto" w:fill="FFFFFF"/>
        <w:tabs>
          <w:tab w:val="num" w:pos="-284"/>
        </w:tabs>
        <w:spacing w:before="120" w:after="120" w:line="360" w:lineRule="auto"/>
        <w:ind w:left="-426" w:right="-49"/>
        <w:rPr>
          <w:rFonts w:eastAsia="Times New Roman" w:cs="Arial"/>
          <w:sz w:val="24"/>
          <w:szCs w:val="24"/>
          <w:lang w:eastAsia="en-IN"/>
        </w:rPr>
      </w:pPr>
      <w:r w:rsidRPr="009703F4">
        <w:rPr>
          <w:rFonts w:eastAsia="Times New Roman" w:cs="Arial"/>
          <w:sz w:val="24"/>
          <w:szCs w:val="24"/>
          <w:lang w:eastAsia="en-IN"/>
        </w:rPr>
        <w:t>Grid search then trains an SVM with each pair (</w:t>
      </w:r>
      <w:r w:rsidRPr="009703F4">
        <w:rPr>
          <w:rFonts w:eastAsia="Times New Roman" w:cs="Arial"/>
          <w:i/>
          <w:iCs/>
          <w:sz w:val="24"/>
          <w:szCs w:val="24"/>
          <w:lang w:eastAsia="en-IN"/>
        </w:rPr>
        <w:t>C</w:t>
      </w:r>
      <w:r w:rsidRPr="009703F4">
        <w:rPr>
          <w:rFonts w:eastAsia="Times New Roman" w:cs="Arial"/>
          <w:sz w:val="24"/>
          <w:szCs w:val="24"/>
          <w:lang w:eastAsia="en-IN"/>
        </w:rPr>
        <w:t>, γ) in the </w:t>
      </w:r>
      <w:hyperlink r:id="rId115" w:tooltip="Cartesian product" w:history="1">
        <w:r w:rsidRPr="009703F4">
          <w:rPr>
            <w:rFonts w:eastAsia="Times New Roman" w:cs="Arial"/>
            <w:sz w:val="24"/>
            <w:szCs w:val="24"/>
            <w:lang w:eastAsia="en-IN"/>
          </w:rPr>
          <w:t>Cartesian product</w:t>
        </w:r>
      </w:hyperlink>
      <w:r w:rsidRPr="009703F4">
        <w:rPr>
          <w:rFonts w:eastAsia="Times New Roman" w:cs="Arial"/>
          <w:sz w:val="24"/>
          <w:szCs w:val="24"/>
          <w:lang w:eastAsia="en-IN"/>
        </w:rPr>
        <w:t> of these two sets and evaluates their performance on a held-out validation set (or by internal cross-validation on the training set, in which case multiple SVMs are trained per pair). Finally, the grid search algorithm outputs the settings that achieved the highest score in the validation procedure.</w:t>
      </w:r>
    </w:p>
    <w:p w14:paraId="26A3C508" w14:textId="77777777" w:rsidR="009703F4" w:rsidRPr="009703F4" w:rsidRDefault="009703F4" w:rsidP="009703F4">
      <w:pPr>
        <w:shd w:val="clear" w:color="auto" w:fill="FFFFFF"/>
        <w:tabs>
          <w:tab w:val="num" w:pos="-284"/>
        </w:tabs>
        <w:spacing w:before="120" w:after="120" w:line="360" w:lineRule="auto"/>
        <w:ind w:left="-426" w:right="-49"/>
        <w:rPr>
          <w:rFonts w:eastAsia="Times New Roman" w:cs="Arial"/>
          <w:sz w:val="24"/>
          <w:szCs w:val="24"/>
          <w:lang w:eastAsia="en-IN"/>
        </w:rPr>
      </w:pPr>
      <w:r w:rsidRPr="009703F4">
        <w:rPr>
          <w:rFonts w:eastAsia="Times New Roman" w:cs="Arial"/>
          <w:sz w:val="24"/>
          <w:szCs w:val="24"/>
          <w:lang w:eastAsia="en-IN"/>
        </w:rPr>
        <w:t>Grid search suffers from the </w:t>
      </w:r>
      <w:hyperlink r:id="rId116" w:tooltip="Curse of dimensionality" w:history="1">
        <w:r w:rsidRPr="009703F4">
          <w:rPr>
            <w:rFonts w:eastAsia="Times New Roman" w:cs="Arial"/>
            <w:sz w:val="24"/>
            <w:szCs w:val="24"/>
            <w:lang w:eastAsia="en-IN"/>
          </w:rPr>
          <w:t>curse of dimensionality</w:t>
        </w:r>
      </w:hyperlink>
      <w:r w:rsidRPr="009703F4">
        <w:rPr>
          <w:rFonts w:eastAsia="Times New Roman" w:cs="Arial"/>
          <w:sz w:val="24"/>
          <w:szCs w:val="24"/>
          <w:lang w:eastAsia="en-IN"/>
        </w:rPr>
        <w:t>, but is often </w:t>
      </w:r>
      <w:hyperlink r:id="rId117" w:tooltip="Embarrassingly parallel" w:history="1">
        <w:r w:rsidRPr="009703F4">
          <w:rPr>
            <w:rFonts w:eastAsia="Times New Roman" w:cs="Arial"/>
            <w:sz w:val="24"/>
            <w:szCs w:val="24"/>
            <w:lang w:eastAsia="en-IN"/>
          </w:rPr>
          <w:t>embarrassingly parallel</w:t>
        </w:r>
      </w:hyperlink>
      <w:r w:rsidRPr="009703F4">
        <w:rPr>
          <w:rFonts w:eastAsia="Times New Roman" w:cs="Arial"/>
          <w:sz w:val="24"/>
          <w:szCs w:val="24"/>
          <w:lang w:eastAsia="en-IN"/>
        </w:rPr>
        <w:t> because the hyperparameter settings it evaluates are typically independent of each other</w:t>
      </w:r>
    </w:p>
    <w:p w14:paraId="15600C84" w14:textId="7A3DE8EE" w:rsidR="009703F4" w:rsidRDefault="009703F4" w:rsidP="009703F4">
      <w:pPr>
        <w:shd w:val="clear" w:color="auto" w:fill="FFFFFF"/>
        <w:spacing w:after="0" w:line="360" w:lineRule="auto"/>
        <w:ind w:left="-284"/>
        <w:textAlignment w:val="baseline"/>
        <w:rPr>
          <w:rFonts w:eastAsia="Times New Roman" w:cs="Times New Roman"/>
          <w:sz w:val="24"/>
          <w:szCs w:val="24"/>
          <w:lang w:eastAsia="en-IN"/>
        </w:rPr>
      </w:pPr>
    </w:p>
    <w:p w14:paraId="341DEA92" w14:textId="7ABCC378" w:rsidR="0076233C" w:rsidRDefault="0076233C" w:rsidP="009703F4">
      <w:pPr>
        <w:shd w:val="clear" w:color="auto" w:fill="FFFFFF"/>
        <w:spacing w:after="0" w:line="360" w:lineRule="auto"/>
        <w:ind w:left="-284"/>
        <w:textAlignment w:val="baseline"/>
        <w:rPr>
          <w:rFonts w:eastAsia="Times New Roman" w:cs="Times New Roman"/>
          <w:sz w:val="24"/>
          <w:szCs w:val="24"/>
          <w:lang w:eastAsia="en-IN"/>
        </w:rPr>
      </w:pPr>
    </w:p>
    <w:p w14:paraId="36A3CA08" w14:textId="77777777" w:rsidR="0076233C" w:rsidRPr="009703F4" w:rsidRDefault="0076233C" w:rsidP="009703F4">
      <w:pPr>
        <w:shd w:val="clear" w:color="auto" w:fill="FFFFFF"/>
        <w:spacing w:after="0" w:line="360" w:lineRule="auto"/>
        <w:ind w:left="-284"/>
        <w:textAlignment w:val="baseline"/>
        <w:rPr>
          <w:rFonts w:eastAsia="Times New Roman" w:cs="Times New Roman"/>
          <w:sz w:val="24"/>
          <w:szCs w:val="24"/>
          <w:lang w:eastAsia="en-IN"/>
        </w:rPr>
      </w:pPr>
    </w:p>
    <w:p w14:paraId="20CCE9F0" w14:textId="337A8497" w:rsidR="009703F4" w:rsidRDefault="00466C4D" w:rsidP="009703F4">
      <w:pPr>
        <w:numPr>
          <w:ilvl w:val="0"/>
          <w:numId w:val="31"/>
        </w:numPr>
        <w:shd w:val="clear" w:color="auto" w:fill="FFFFFF"/>
        <w:spacing w:after="0" w:line="360" w:lineRule="auto"/>
        <w:ind w:left="-284"/>
        <w:textAlignment w:val="baseline"/>
        <w:rPr>
          <w:rFonts w:eastAsia="Times New Roman" w:cs="Times New Roman"/>
          <w:sz w:val="24"/>
          <w:szCs w:val="24"/>
          <w:lang w:eastAsia="en-IN"/>
        </w:rPr>
      </w:pPr>
      <w:hyperlink r:id="rId118" w:tgtFrame="_blank" w:history="1">
        <w:proofErr w:type="spellStart"/>
        <w:r w:rsidR="009703F4" w:rsidRPr="009703F4">
          <w:rPr>
            <w:rFonts w:eastAsia="Times New Roman" w:cs="Times New Roman"/>
            <w:sz w:val="24"/>
            <w:szCs w:val="24"/>
            <w:bdr w:val="none" w:sz="0" w:space="0" w:color="auto" w:frame="1"/>
            <w:lang w:eastAsia="en-IN"/>
          </w:rPr>
          <w:t>RandomizedSearchCV</w:t>
        </w:r>
        <w:proofErr w:type="spellEnd"/>
      </w:hyperlink>
      <w:r w:rsidR="009703F4">
        <w:rPr>
          <w:rFonts w:eastAsia="Times New Roman" w:cs="Times New Roman"/>
          <w:sz w:val="24"/>
          <w:szCs w:val="24"/>
          <w:lang w:eastAsia="en-IN"/>
        </w:rPr>
        <w:t>:</w:t>
      </w:r>
    </w:p>
    <w:p w14:paraId="7E3D5990" w14:textId="77777777" w:rsidR="009703F4" w:rsidRDefault="009703F4" w:rsidP="009703F4">
      <w:pPr>
        <w:shd w:val="clear" w:color="auto" w:fill="FFFFFF"/>
        <w:spacing w:after="0" w:line="360" w:lineRule="auto"/>
        <w:ind w:left="-284"/>
        <w:textAlignment w:val="baseline"/>
        <w:rPr>
          <w:rFonts w:eastAsia="Times New Roman" w:cs="Times New Roman"/>
          <w:sz w:val="24"/>
          <w:szCs w:val="24"/>
          <w:lang w:eastAsia="en-IN"/>
        </w:rPr>
      </w:pPr>
    </w:p>
    <w:p w14:paraId="6200C621" w14:textId="77777777" w:rsidR="009703F4" w:rsidRPr="009703F4" w:rsidRDefault="009703F4" w:rsidP="009703F4">
      <w:pPr>
        <w:pStyle w:val="NormalWeb"/>
        <w:shd w:val="clear" w:color="auto" w:fill="FFFFFF"/>
        <w:spacing w:before="0" w:beforeAutospacing="0" w:line="360" w:lineRule="auto"/>
        <w:ind w:left="-567" w:right="-49"/>
        <w:rPr>
          <w:rFonts w:asciiTheme="minorHAnsi" w:hAnsiTheme="minorHAnsi" w:cs="Segoe UI"/>
          <w:color w:val="212529"/>
        </w:rPr>
      </w:pPr>
      <w:r w:rsidRPr="009703F4">
        <w:rPr>
          <w:rFonts w:asciiTheme="minorHAnsi" w:hAnsiTheme="minorHAnsi" w:cs="Arial"/>
          <w:shd w:val="clear" w:color="auto" w:fill="FFFFFF"/>
        </w:rPr>
        <w:t>Random Search replaces the exhaustive enumeration of all combinations by selecting them randomly. This can be simply applied to the discrete setting described above, but also generalizes to continuous and mixed spaces. It can outperform Grid search, especially when only a small number of hyperparameters affects the final performance of the machine learning algorithm. In this case, the optimization problem is said to have a low intrinsic dimensionality. Random Search is also </w:t>
      </w:r>
      <w:hyperlink r:id="rId119" w:tooltip="Embarrassingly parallel" w:history="1">
        <w:r w:rsidRPr="009703F4">
          <w:rPr>
            <w:rStyle w:val="Hyperlink"/>
            <w:rFonts w:asciiTheme="minorHAnsi" w:hAnsiTheme="minorHAnsi" w:cs="Arial"/>
            <w:color w:val="auto"/>
            <w:u w:val="none"/>
            <w:shd w:val="clear" w:color="auto" w:fill="FFFFFF"/>
          </w:rPr>
          <w:t>embarrassingly parallel</w:t>
        </w:r>
      </w:hyperlink>
      <w:r w:rsidRPr="009703F4">
        <w:rPr>
          <w:rFonts w:asciiTheme="minorHAnsi" w:hAnsiTheme="minorHAnsi" w:cs="Arial"/>
          <w:shd w:val="clear" w:color="auto" w:fill="FFFFFF"/>
        </w:rPr>
        <w:t xml:space="preserve">, and additionally allows the inclusion of prior knowledge by specifying the distribution from which to sample. </w:t>
      </w:r>
      <w:proofErr w:type="spellStart"/>
      <w:r w:rsidRPr="009703F4">
        <w:rPr>
          <w:rFonts w:asciiTheme="minorHAnsi" w:hAnsiTheme="minorHAnsi" w:cs="Segoe UI"/>
          <w:color w:val="212529"/>
        </w:rPr>
        <w:t>RandomizedSearchCV</w:t>
      </w:r>
      <w:proofErr w:type="spellEnd"/>
      <w:r w:rsidRPr="009703F4">
        <w:rPr>
          <w:rFonts w:asciiTheme="minorHAnsi" w:hAnsiTheme="minorHAnsi" w:cs="Segoe UI"/>
          <w:color w:val="212529"/>
        </w:rPr>
        <w:t xml:space="preserve"> implements a “fit” and a “score” method. It also implements “</w:t>
      </w:r>
      <w:proofErr w:type="spellStart"/>
      <w:r w:rsidRPr="009703F4">
        <w:rPr>
          <w:rFonts w:asciiTheme="minorHAnsi" w:hAnsiTheme="minorHAnsi" w:cs="Segoe UI"/>
          <w:color w:val="212529"/>
        </w:rPr>
        <w:t>score_samples</w:t>
      </w:r>
      <w:proofErr w:type="spellEnd"/>
      <w:r w:rsidRPr="009703F4">
        <w:rPr>
          <w:rFonts w:asciiTheme="minorHAnsi" w:hAnsiTheme="minorHAnsi" w:cs="Segoe UI"/>
          <w:color w:val="212529"/>
        </w:rPr>
        <w:t>”, “predict”, “</w:t>
      </w:r>
      <w:proofErr w:type="spellStart"/>
      <w:r w:rsidRPr="009703F4">
        <w:rPr>
          <w:rFonts w:asciiTheme="minorHAnsi" w:hAnsiTheme="minorHAnsi" w:cs="Segoe UI"/>
          <w:color w:val="212529"/>
        </w:rPr>
        <w:t>predict_proba</w:t>
      </w:r>
      <w:proofErr w:type="spellEnd"/>
      <w:r w:rsidRPr="009703F4">
        <w:rPr>
          <w:rFonts w:asciiTheme="minorHAnsi" w:hAnsiTheme="minorHAnsi" w:cs="Segoe UI"/>
          <w:color w:val="212529"/>
        </w:rPr>
        <w:t>”, “</w:t>
      </w:r>
      <w:proofErr w:type="spellStart"/>
      <w:r w:rsidRPr="009703F4">
        <w:rPr>
          <w:rFonts w:asciiTheme="minorHAnsi" w:hAnsiTheme="minorHAnsi" w:cs="Segoe UI"/>
          <w:color w:val="212529"/>
        </w:rPr>
        <w:t>decision_function</w:t>
      </w:r>
      <w:proofErr w:type="spellEnd"/>
      <w:r w:rsidRPr="009703F4">
        <w:rPr>
          <w:rFonts w:asciiTheme="minorHAnsi" w:hAnsiTheme="minorHAnsi" w:cs="Segoe UI"/>
          <w:color w:val="212529"/>
        </w:rPr>
        <w:t>”, “transform” and “</w:t>
      </w:r>
      <w:proofErr w:type="spellStart"/>
      <w:r w:rsidRPr="009703F4">
        <w:rPr>
          <w:rFonts w:asciiTheme="minorHAnsi" w:hAnsiTheme="minorHAnsi" w:cs="Segoe UI"/>
          <w:color w:val="212529"/>
        </w:rPr>
        <w:t>inverse_transform</w:t>
      </w:r>
      <w:proofErr w:type="spellEnd"/>
      <w:r w:rsidRPr="009703F4">
        <w:rPr>
          <w:rFonts w:asciiTheme="minorHAnsi" w:hAnsiTheme="minorHAnsi" w:cs="Segoe UI"/>
          <w:color w:val="212529"/>
        </w:rPr>
        <w:t>” if they are implemented in the estimator used.</w:t>
      </w:r>
    </w:p>
    <w:p w14:paraId="52BDC9DC" w14:textId="77777777" w:rsidR="009703F4" w:rsidRPr="009703F4" w:rsidRDefault="009703F4" w:rsidP="009703F4">
      <w:pPr>
        <w:pStyle w:val="NormalWeb"/>
        <w:shd w:val="clear" w:color="auto" w:fill="FFFFFF"/>
        <w:spacing w:before="0" w:beforeAutospacing="0" w:line="360" w:lineRule="auto"/>
        <w:ind w:left="-567" w:right="-49"/>
        <w:rPr>
          <w:rFonts w:asciiTheme="minorHAnsi" w:hAnsiTheme="minorHAnsi" w:cs="Segoe UI"/>
          <w:color w:val="212529"/>
        </w:rPr>
      </w:pPr>
      <w:r w:rsidRPr="009703F4">
        <w:rPr>
          <w:rFonts w:asciiTheme="minorHAnsi" w:hAnsiTheme="minorHAnsi" w:cs="Segoe UI"/>
          <w:color w:val="212529"/>
        </w:rPr>
        <w:t>The parameters of the estimator used to apply these methods are optimized by cross-validated search over parameter settings.</w:t>
      </w:r>
    </w:p>
    <w:p w14:paraId="55F5F003" w14:textId="77777777" w:rsidR="009703F4" w:rsidRPr="009703F4" w:rsidRDefault="009703F4" w:rsidP="009703F4">
      <w:pPr>
        <w:pStyle w:val="NormalWeb"/>
        <w:shd w:val="clear" w:color="auto" w:fill="FFFFFF"/>
        <w:spacing w:before="0" w:beforeAutospacing="0" w:line="360" w:lineRule="auto"/>
        <w:ind w:left="-567" w:right="-49"/>
        <w:rPr>
          <w:rFonts w:asciiTheme="minorHAnsi" w:hAnsiTheme="minorHAnsi" w:cs="Segoe UI"/>
          <w:color w:val="212529"/>
        </w:rPr>
      </w:pPr>
      <w:r w:rsidRPr="009703F4">
        <w:rPr>
          <w:rFonts w:asciiTheme="minorHAnsi" w:hAnsiTheme="minorHAnsi" w:cs="Segoe UI"/>
          <w:color w:val="212529"/>
        </w:rPr>
        <w:t xml:space="preserve">In contrast to </w:t>
      </w:r>
      <w:proofErr w:type="spellStart"/>
      <w:r w:rsidRPr="009703F4">
        <w:rPr>
          <w:rFonts w:asciiTheme="minorHAnsi" w:hAnsiTheme="minorHAnsi" w:cs="Segoe UI"/>
          <w:color w:val="212529"/>
        </w:rPr>
        <w:t>GridSearchCV</w:t>
      </w:r>
      <w:proofErr w:type="spellEnd"/>
      <w:r w:rsidRPr="009703F4">
        <w:rPr>
          <w:rFonts w:asciiTheme="minorHAnsi" w:hAnsiTheme="minorHAnsi" w:cs="Segoe UI"/>
          <w:color w:val="212529"/>
        </w:rPr>
        <w:t xml:space="preserve">, not all parameter values are tried out, but rather a fixed number of parameter settings is sampled from the specified distributions. The number of parameter settings that are tried is given by </w:t>
      </w:r>
      <w:proofErr w:type="spellStart"/>
      <w:r w:rsidRPr="009703F4">
        <w:rPr>
          <w:rFonts w:asciiTheme="minorHAnsi" w:hAnsiTheme="minorHAnsi" w:cs="Segoe UI"/>
          <w:color w:val="212529"/>
        </w:rPr>
        <w:t>n_iter</w:t>
      </w:r>
      <w:proofErr w:type="spellEnd"/>
      <w:r w:rsidRPr="009703F4">
        <w:rPr>
          <w:rFonts w:asciiTheme="minorHAnsi" w:hAnsiTheme="minorHAnsi" w:cs="Segoe UI"/>
          <w:color w:val="212529"/>
        </w:rPr>
        <w:t>.</w:t>
      </w:r>
    </w:p>
    <w:p w14:paraId="09484CB7" w14:textId="3516A479" w:rsidR="00287A8E" w:rsidRDefault="009703F4" w:rsidP="00287A8E">
      <w:pPr>
        <w:pStyle w:val="NormalWeb"/>
        <w:shd w:val="clear" w:color="auto" w:fill="FFFFFF"/>
        <w:spacing w:before="0" w:beforeAutospacing="0" w:line="360" w:lineRule="auto"/>
        <w:ind w:left="-567" w:right="-49"/>
        <w:rPr>
          <w:rFonts w:asciiTheme="minorHAnsi" w:hAnsiTheme="minorHAnsi" w:cs="Segoe UI"/>
          <w:color w:val="212529"/>
        </w:rPr>
      </w:pPr>
      <w:r w:rsidRPr="009703F4">
        <w:rPr>
          <w:rFonts w:asciiTheme="minorHAnsi" w:hAnsiTheme="minorHAnsi" w:cs="Segoe UI"/>
          <w:color w:val="212529"/>
        </w:rPr>
        <w:t>If all parameters are presented as a list, sampling without replacement is performed. If at least one parameter is given as a distribution, sampling with replacement is used</w:t>
      </w:r>
      <w:r w:rsidR="00287A8E">
        <w:rPr>
          <w:rFonts w:asciiTheme="minorHAnsi" w:hAnsiTheme="minorHAnsi" w:cs="Segoe UI"/>
          <w:color w:val="212529"/>
        </w:rPr>
        <w:t>.</w:t>
      </w:r>
    </w:p>
    <w:p w14:paraId="40B08D40" w14:textId="50279B2D" w:rsidR="00954AF7" w:rsidRDefault="00954AF7" w:rsidP="00287A8E">
      <w:pPr>
        <w:pStyle w:val="NormalWeb"/>
        <w:shd w:val="clear" w:color="auto" w:fill="FFFFFF"/>
        <w:spacing w:before="0" w:beforeAutospacing="0" w:line="360" w:lineRule="auto"/>
        <w:ind w:left="-567" w:right="-49"/>
        <w:rPr>
          <w:rFonts w:asciiTheme="minorHAnsi" w:hAnsiTheme="minorHAnsi" w:cs="Segoe UI"/>
          <w:color w:val="212529"/>
        </w:rPr>
      </w:pPr>
    </w:p>
    <w:p w14:paraId="05E324B6" w14:textId="77777777" w:rsidR="00954AF7" w:rsidRDefault="00954AF7" w:rsidP="00287A8E">
      <w:pPr>
        <w:pStyle w:val="NormalWeb"/>
        <w:shd w:val="clear" w:color="auto" w:fill="FFFFFF"/>
        <w:spacing w:before="0" w:beforeAutospacing="0" w:line="360" w:lineRule="auto"/>
        <w:ind w:left="-567" w:right="-49"/>
        <w:rPr>
          <w:rFonts w:asciiTheme="minorHAnsi" w:hAnsiTheme="minorHAnsi" w:cs="Segoe UI"/>
          <w:color w:val="212529"/>
        </w:rPr>
      </w:pPr>
      <w:r>
        <w:rPr>
          <w:rFonts w:asciiTheme="minorHAnsi" w:hAnsiTheme="minorHAnsi" w:cs="Segoe UI"/>
          <w:color w:val="212529"/>
        </w:rPr>
        <w:t xml:space="preserve">In our prediction we have performed the </w:t>
      </w:r>
      <w:proofErr w:type="spellStart"/>
      <w:r>
        <w:rPr>
          <w:rFonts w:asciiTheme="minorHAnsi" w:hAnsiTheme="minorHAnsi" w:cs="Segoe UI"/>
          <w:color w:val="212529"/>
        </w:rPr>
        <w:t>GridSerachCV</w:t>
      </w:r>
      <w:proofErr w:type="spellEnd"/>
      <w:r>
        <w:rPr>
          <w:rFonts w:asciiTheme="minorHAnsi" w:hAnsiTheme="minorHAnsi" w:cs="Segoe UI"/>
          <w:color w:val="212529"/>
        </w:rPr>
        <w:t xml:space="preserve"> such that we used the parameters after decomposition of the data using pipeline technique.</w:t>
      </w:r>
    </w:p>
    <w:p w14:paraId="37E20160" w14:textId="77777777" w:rsidR="00954AF7" w:rsidRDefault="00954AF7" w:rsidP="00287A8E">
      <w:pPr>
        <w:pStyle w:val="NormalWeb"/>
        <w:shd w:val="clear" w:color="auto" w:fill="FFFFFF"/>
        <w:spacing w:before="0" w:beforeAutospacing="0" w:line="360" w:lineRule="auto"/>
        <w:ind w:left="-567" w:right="-49"/>
        <w:rPr>
          <w:rFonts w:asciiTheme="minorHAnsi" w:hAnsiTheme="minorHAnsi" w:cs="Segoe UI"/>
          <w:color w:val="212529"/>
        </w:rPr>
      </w:pPr>
      <w:r>
        <w:rPr>
          <w:rFonts w:asciiTheme="minorHAnsi" w:hAnsiTheme="minorHAnsi" w:cs="Segoe UI"/>
          <w:color w:val="212529"/>
        </w:rPr>
        <w:t>Parameters we considered are as follows:</w:t>
      </w:r>
      <w:r>
        <w:rPr>
          <w:rFonts w:asciiTheme="minorHAnsi" w:hAnsiTheme="minorHAnsi" w:cs="Segoe UI"/>
          <w:color w:val="212529"/>
        </w:rPr>
        <w:br/>
      </w:r>
      <w:r w:rsidRPr="00954AF7">
        <w:rPr>
          <w:rFonts w:asciiTheme="minorHAnsi" w:hAnsiTheme="minorHAnsi" w:cs="Segoe UI"/>
          <w:noProof/>
          <w:color w:val="212529"/>
        </w:rPr>
        <w:drawing>
          <wp:inline distT="0" distB="0" distL="0" distR="0" wp14:anchorId="182FC9DC" wp14:editId="7C5FC35A">
            <wp:extent cx="5006774" cy="1234547"/>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5006774" cy="1234547"/>
                    </a:xfrm>
                    <a:prstGeom prst="rect">
                      <a:avLst/>
                    </a:prstGeom>
                  </pic:spPr>
                </pic:pic>
              </a:graphicData>
            </a:graphic>
          </wp:inline>
        </w:drawing>
      </w:r>
    </w:p>
    <w:p w14:paraId="1A78FFC4" w14:textId="55B3159C" w:rsidR="00954AF7" w:rsidRDefault="00954AF7" w:rsidP="00287A8E">
      <w:pPr>
        <w:pStyle w:val="NormalWeb"/>
        <w:shd w:val="clear" w:color="auto" w:fill="FFFFFF"/>
        <w:spacing w:before="0" w:beforeAutospacing="0" w:line="360" w:lineRule="auto"/>
        <w:ind w:left="-567" w:right="-49"/>
        <w:rPr>
          <w:rFonts w:ascii="proxima_novaregular" w:hAnsi="proxima_novaregular"/>
          <w:color w:val="000000"/>
          <w:sz w:val="30"/>
          <w:szCs w:val="30"/>
          <w:shd w:val="clear" w:color="auto" w:fill="FFFFFF"/>
        </w:rPr>
      </w:pPr>
      <w:r>
        <w:rPr>
          <w:rFonts w:asciiTheme="minorHAnsi" w:hAnsiTheme="minorHAnsi" w:cs="Segoe UI"/>
          <w:color w:val="212529"/>
        </w:rPr>
        <w:lastRenderedPageBreak/>
        <w:t xml:space="preserve"> </w:t>
      </w:r>
      <w:r>
        <w:rPr>
          <w:rFonts w:ascii="proxima_novaregular" w:hAnsi="proxima_novaregular"/>
          <w:color w:val="000000"/>
          <w:sz w:val="30"/>
          <w:szCs w:val="30"/>
          <w:shd w:val="clear" w:color="auto" w:fill="FFFFFF"/>
        </w:rPr>
        <w:t>PCA involves the transformation of variables in the dataset into a new set of variables which are called PCs (Principal Components). The principal components would be equal to the number of original variables in the given dataset.</w:t>
      </w:r>
    </w:p>
    <w:p w14:paraId="231BD83D" w14:textId="6E91ECB8" w:rsidR="00D5613A" w:rsidRDefault="00D5613A" w:rsidP="00287A8E">
      <w:pPr>
        <w:pStyle w:val="NormalWeb"/>
        <w:shd w:val="clear" w:color="auto" w:fill="FFFFFF"/>
        <w:spacing w:before="0" w:beforeAutospacing="0" w:line="360" w:lineRule="auto"/>
        <w:ind w:left="-567" w:right="-49"/>
        <w:rPr>
          <w:rFonts w:ascii="Open Sans" w:hAnsi="Open Sans" w:cs="Open Sans"/>
          <w:color w:val="021B34"/>
          <w:sz w:val="20"/>
          <w:szCs w:val="20"/>
          <w:shd w:val="clear" w:color="auto" w:fill="FFFFFF"/>
        </w:rPr>
      </w:pPr>
      <w:r w:rsidRPr="00D5613A">
        <w:rPr>
          <w:rStyle w:val="Strong"/>
          <w:rFonts w:ascii="Open Sans" w:hAnsi="Open Sans" w:cs="Open Sans"/>
          <w:color w:val="021B34"/>
          <w:sz w:val="28"/>
          <w:szCs w:val="28"/>
          <w:shd w:val="clear" w:color="auto" w:fill="FFFFFF"/>
        </w:rPr>
        <w:t>Penalized logistic regression</w:t>
      </w:r>
      <w:r w:rsidRPr="00D5613A">
        <w:rPr>
          <w:rFonts w:ascii="Open Sans" w:hAnsi="Open Sans" w:cs="Open Sans"/>
          <w:color w:val="021B34"/>
          <w:sz w:val="28"/>
          <w:szCs w:val="28"/>
          <w:shd w:val="clear" w:color="auto" w:fill="FFFFFF"/>
        </w:rPr>
        <w:t xml:space="preserve"> imposes a penalty to the logistic model for having too many variables. This results in shrinking the coefficients of the less </w:t>
      </w:r>
      <w:proofErr w:type="spellStart"/>
      <w:r w:rsidRPr="00D5613A">
        <w:rPr>
          <w:rFonts w:ascii="Open Sans" w:hAnsi="Open Sans" w:cs="Open Sans"/>
          <w:color w:val="021B34"/>
          <w:sz w:val="28"/>
          <w:szCs w:val="28"/>
          <w:shd w:val="clear" w:color="auto" w:fill="FFFFFF"/>
        </w:rPr>
        <w:t>contributive</w:t>
      </w:r>
      <w:proofErr w:type="spellEnd"/>
      <w:r w:rsidRPr="00D5613A">
        <w:rPr>
          <w:rFonts w:ascii="Open Sans" w:hAnsi="Open Sans" w:cs="Open Sans"/>
          <w:color w:val="021B34"/>
          <w:sz w:val="28"/>
          <w:szCs w:val="28"/>
          <w:shd w:val="clear" w:color="auto" w:fill="FFFFFF"/>
        </w:rPr>
        <w:t xml:space="preserve"> variables toward zero. This is also known as </w:t>
      </w:r>
      <w:r w:rsidRPr="00D5613A">
        <w:rPr>
          <w:rStyle w:val="Strong"/>
          <w:rFonts w:ascii="Open Sans" w:hAnsi="Open Sans" w:cs="Open Sans"/>
          <w:color w:val="021B34"/>
          <w:sz w:val="28"/>
          <w:szCs w:val="28"/>
          <w:shd w:val="clear" w:color="auto" w:fill="FFFFFF"/>
        </w:rPr>
        <w:t>regularization</w:t>
      </w:r>
      <w:r>
        <w:rPr>
          <w:rFonts w:ascii="Open Sans" w:hAnsi="Open Sans" w:cs="Open Sans"/>
          <w:color w:val="021B34"/>
          <w:sz w:val="20"/>
          <w:szCs w:val="20"/>
          <w:shd w:val="clear" w:color="auto" w:fill="FFFFFF"/>
        </w:rPr>
        <w:t>.</w:t>
      </w:r>
    </w:p>
    <w:p w14:paraId="1B17D595" w14:textId="7CBEE7B9" w:rsidR="00287A8E" w:rsidRDefault="00D5613A" w:rsidP="00D5613A">
      <w:pPr>
        <w:pStyle w:val="NormalWeb"/>
        <w:shd w:val="clear" w:color="auto" w:fill="FFFFFF"/>
        <w:spacing w:before="0" w:beforeAutospacing="0" w:line="360" w:lineRule="auto"/>
        <w:ind w:left="-567" w:right="-49"/>
        <w:rPr>
          <w:rFonts w:asciiTheme="minorHAnsi" w:hAnsiTheme="minorHAnsi" w:cs="Segoe UI"/>
          <w:color w:val="212529"/>
        </w:rPr>
      </w:pPr>
      <w:r w:rsidRPr="00D5613A">
        <w:rPr>
          <w:rFonts w:asciiTheme="minorHAnsi" w:hAnsiTheme="minorHAnsi" w:cs="Segoe UI"/>
          <w:color w:val="212529"/>
        </w:rPr>
        <w:t>Accuracy Score of Grid Search Cross Validation of the Logistic Regression is less compared to the model while considered the default parameters. It might be a reason that the hyper</w:t>
      </w:r>
      <w:r>
        <w:rPr>
          <w:rFonts w:asciiTheme="minorHAnsi" w:hAnsiTheme="minorHAnsi" w:cs="Segoe UI"/>
          <w:color w:val="212529"/>
        </w:rPr>
        <w:t xml:space="preserve"> </w:t>
      </w:r>
      <w:r w:rsidRPr="00D5613A">
        <w:rPr>
          <w:rFonts w:asciiTheme="minorHAnsi" w:hAnsiTheme="minorHAnsi" w:cs="Segoe UI"/>
          <w:color w:val="212529"/>
        </w:rPr>
        <w:t>param</w:t>
      </w:r>
      <w:r>
        <w:rPr>
          <w:rFonts w:asciiTheme="minorHAnsi" w:hAnsiTheme="minorHAnsi" w:cs="Segoe UI"/>
          <w:color w:val="212529"/>
        </w:rPr>
        <w:t>e</w:t>
      </w:r>
      <w:r w:rsidRPr="00D5613A">
        <w:rPr>
          <w:rFonts w:asciiTheme="minorHAnsi" w:hAnsiTheme="minorHAnsi" w:cs="Segoe UI"/>
          <w:color w:val="212529"/>
        </w:rPr>
        <w:t xml:space="preserve">ters we considered might not be as </w:t>
      </w:r>
      <w:proofErr w:type="spellStart"/>
      <w:r w:rsidRPr="00D5613A">
        <w:rPr>
          <w:rFonts w:asciiTheme="minorHAnsi" w:hAnsiTheme="minorHAnsi" w:cs="Segoe UI"/>
          <w:color w:val="212529"/>
        </w:rPr>
        <w:t>same</w:t>
      </w:r>
      <w:proofErr w:type="spellEnd"/>
      <w:r w:rsidRPr="00D5613A">
        <w:rPr>
          <w:rFonts w:asciiTheme="minorHAnsi" w:hAnsiTheme="minorHAnsi" w:cs="Segoe UI"/>
          <w:color w:val="212529"/>
        </w:rPr>
        <w:t xml:space="preserve"> of the default in grid.</w:t>
      </w:r>
    </w:p>
    <w:p w14:paraId="0E62BF01" w14:textId="2AA2F24B" w:rsidR="00507CAA" w:rsidRDefault="009703F4" w:rsidP="00D5613A">
      <w:pPr>
        <w:pStyle w:val="NormalWeb"/>
        <w:shd w:val="clear" w:color="auto" w:fill="FFFFFF"/>
        <w:spacing w:before="0" w:beforeAutospacing="0" w:line="360" w:lineRule="auto"/>
        <w:ind w:left="-567" w:right="-49"/>
        <w:rPr>
          <w:rFonts w:asciiTheme="minorHAnsi" w:hAnsiTheme="minorHAnsi" w:cs="Segoe UI"/>
          <w:color w:val="212529"/>
        </w:rPr>
      </w:pPr>
      <w:r w:rsidRPr="0076233C">
        <w:rPr>
          <w:rFonts w:asciiTheme="minorHAnsi" w:hAnsiTheme="minorHAnsi" w:cs="Segoe UI"/>
          <w:color w:val="7030A0"/>
        </w:rPr>
        <w:t xml:space="preserve"> </w:t>
      </w:r>
      <w:r w:rsidR="00507CAA" w:rsidRPr="0076233C">
        <w:rPr>
          <w:rFonts w:asciiTheme="minorHAnsi" w:hAnsiTheme="minorHAnsi" w:cs="Segoe UI"/>
          <w:b/>
          <w:bCs/>
          <w:color w:val="7030A0"/>
          <w:sz w:val="32"/>
          <w:szCs w:val="32"/>
        </w:rPr>
        <w:t xml:space="preserve">Insights:  </w:t>
      </w:r>
      <w:r w:rsidR="00507CAA" w:rsidRPr="00507CAA">
        <w:rPr>
          <w:rFonts w:asciiTheme="minorHAnsi" w:hAnsiTheme="minorHAnsi" w:cs="Segoe UI"/>
          <w:color w:val="212529"/>
        </w:rPr>
        <w:t>The</w:t>
      </w:r>
      <w:r w:rsidR="00507CAA">
        <w:rPr>
          <w:rFonts w:asciiTheme="minorHAnsi" w:hAnsiTheme="minorHAnsi" w:cs="Segoe UI"/>
          <w:color w:val="212529"/>
        </w:rPr>
        <w:t xml:space="preserve"> probability that a person suffers from diabetes or not is highly determined by the level of glucose. Glucose level &gt; 1</w:t>
      </w:r>
      <w:r w:rsidR="00287A8E">
        <w:rPr>
          <w:rFonts w:asciiTheme="minorHAnsi" w:hAnsiTheme="minorHAnsi" w:cs="Segoe UI"/>
          <w:color w:val="212529"/>
        </w:rPr>
        <w:t>1</w:t>
      </w:r>
      <w:r w:rsidR="00507CAA">
        <w:rPr>
          <w:rFonts w:asciiTheme="minorHAnsi" w:hAnsiTheme="minorHAnsi" w:cs="Segoe UI"/>
          <w:color w:val="212529"/>
        </w:rPr>
        <w:t>0, Number of pregnancies above 5</w:t>
      </w:r>
      <w:r w:rsidR="00745B32">
        <w:rPr>
          <w:rFonts w:asciiTheme="minorHAnsi" w:hAnsiTheme="minorHAnsi" w:cs="Segoe UI"/>
          <w:color w:val="212529"/>
        </w:rPr>
        <w:t>, Blood Pressure &gt; 70, Skin Thickness &gt; 30, BMI &gt; 31, Diabetes Pedigree Function &gt; 0.33</w:t>
      </w:r>
      <w:proofErr w:type="gramStart"/>
      <w:r w:rsidR="00745B32">
        <w:rPr>
          <w:rFonts w:asciiTheme="minorHAnsi" w:hAnsiTheme="minorHAnsi" w:cs="Segoe UI"/>
          <w:color w:val="212529"/>
        </w:rPr>
        <w:t xml:space="preserve">, </w:t>
      </w:r>
      <w:r w:rsidR="00507CAA">
        <w:rPr>
          <w:rFonts w:asciiTheme="minorHAnsi" w:hAnsiTheme="minorHAnsi" w:cs="Segoe UI"/>
          <w:color w:val="212529"/>
        </w:rPr>
        <w:t xml:space="preserve"> also</w:t>
      </w:r>
      <w:proofErr w:type="gramEnd"/>
      <w:r w:rsidR="00507CAA">
        <w:rPr>
          <w:rFonts w:asciiTheme="minorHAnsi" w:hAnsiTheme="minorHAnsi" w:cs="Segoe UI"/>
          <w:color w:val="212529"/>
        </w:rPr>
        <w:t xml:space="preserve"> tend to indicate the risk of </w:t>
      </w:r>
      <w:r w:rsidR="00745B32">
        <w:rPr>
          <w:rFonts w:asciiTheme="minorHAnsi" w:hAnsiTheme="minorHAnsi" w:cs="Segoe UI"/>
          <w:color w:val="212529"/>
        </w:rPr>
        <w:t xml:space="preserve">being affected with </w:t>
      </w:r>
      <w:r w:rsidR="00507CAA">
        <w:rPr>
          <w:rFonts w:asciiTheme="minorHAnsi" w:hAnsiTheme="minorHAnsi" w:cs="Segoe UI"/>
          <w:color w:val="212529"/>
        </w:rPr>
        <w:t xml:space="preserve">diabetes. </w:t>
      </w:r>
      <w:r w:rsidR="00745B32">
        <w:rPr>
          <w:rFonts w:asciiTheme="minorHAnsi" w:hAnsiTheme="minorHAnsi" w:cs="Segoe UI"/>
          <w:color w:val="212529"/>
        </w:rPr>
        <w:t>Whereas from the plots, it is evident that there is no particular age limit for diabetes patients. People of any age span might be affected with diabetes if they lack proper nutrition. Since insulin and glucose have strong correlation, it becomes evident that insulin might have an indirect impact on the disease. Since age has a correlation with pregnancies and Blood Pressure, and skin thickness with BMI, so they too have an indirect effect.</w:t>
      </w:r>
    </w:p>
    <w:p w14:paraId="4120128F" w14:textId="4835F5FF" w:rsidR="00D5613A" w:rsidRPr="0076233C" w:rsidRDefault="0076233C" w:rsidP="00D5613A">
      <w:pPr>
        <w:pStyle w:val="NormalWeb"/>
        <w:shd w:val="clear" w:color="auto" w:fill="FFFFFF"/>
        <w:spacing w:before="0" w:beforeAutospacing="0" w:line="360" w:lineRule="auto"/>
        <w:ind w:left="-567" w:right="-49"/>
        <w:rPr>
          <w:rFonts w:asciiTheme="minorHAnsi" w:hAnsiTheme="minorHAnsi" w:cs="Segoe UI"/>
          <w:b/>
          <w:bCs/>
          <w:color w:val="7030A0"/>
          <w:sz w:val="32"/>
          <w:szCs w:val="32"/>
        </w:rPr>
      </w:pPr>
      <w:r>
        <w:rPr>
          <w:rFonts w:cs="Segoe UI"/>
          <w:b/>
          <w:bCs/>
          <w:noProof/>
          <w:color w:val="212529"/>
          <w:sz w:val="32"/>
          <w:szCs w:val="32"/>
        </w:rPr>
        <w:drawing>
          <wp:anchor distT="0" distB="0" distL="114300" distR="114300" simplePos="0" relativeHeight="251662336" behindDoc="0" locked="0" layoutInCell="1" allowOverlap="1" wp14:anchorId="3E6BBB25" wp14:editId="1A1FA9F2">
            <wp:simplePos x="0" y="0"/>
            <wp:positionH relativeFrom="margin">
              <wp:posOffset>-259080</wp:posOffset>
            </wp:positionH>
            <wp:positionV relativeFrom="paragraph">
              <wp:posOffset>447675</wp:posOffset>
            </wp:positionV>
            <wp:extent cx="2757170" cy="2065020"/>
            <wp:effectExtent l="0" t="0" r="5080" b="0"/>
            <wp:wrapThrough wrapText="bothSides">
              <wp:wrapPolygon edited="0">
                <wp:start x="1791" y="0"/>
                <wp:lineTo x="1791" y="3387"/>
                <wp:lineTo x="1194" y="4583"/>
                <wp:lineTo x="1194" y="5380"/>
                <wp:lineTo x="1791" y="6576"/>
                <wp:lineTo x="149" y="6775"/>
                <wp:lineTo x="0" y="6974"/>
                <wp:lineTo x="0" y="11756"/>
                <wp:lineTo x="746" y="12952"/>
                <wp:lineTo x="1791" y="16140"/>
                <wp:lineTo x="1791" y="18332"/>
                <wp:lineTo x="2985" y="19328"/>
                <wp:lineTo x="5373" y="19328"/>
                <wp:lineTo x="6268" y="20923"/>
                <wp:lineTo x="6417" y="21321"/>
                <wp:lineTo x="12984" y="21321"/>
                <wp:lineTo x="13133" y="20923"/>
                <wp:lineTo x="14029" y="19328"/>
                <wp:lineTo x="18058" y="19328"/>
                <wp:lineTo x="21491" y="17934"/>
                <wp:lineTo x="21491" y="16140"/>
                <wp:lineTo x="20297" y="12952"/>
                <wp:lineTo x="21341" y="12554"/>
                <wp:lineTo x="21341" y="11756"/>
                <wp:lineTo x="20297" y="9764"/>
                <wp:lineTo x="21341" y="8369"/>
                <wp:lineTo x="21341" y="7572"/>
                <wp:lineTo x="20297" y="6576"/>
                <wp:lineTo x="21341" y="4384"/>
                <wp:lineTo x="21341" y="3387"/>
                <wp:lineTo x="20297" y="3387"/>
                <wp:lineTo x="20297" y="0"/>
                <wp:lineTo x="1791"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757170" cy="2065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292F" w:rsidRPr="0076233C">
        <w:rPr>
          <w:rFonts w:asciiTheme="minorHAnsi" w:hAnsiTheme="minorHAnsi" w:cs="Segoe UI"/>
          <w:b/>
          <w:bCs/>
          <w:color w:val="7030A0"/>
          <w:sz w:val="32"/>
          <w:szCs w:val="32"/>
        </w:rPr>
        <w:t xml:space="preserve">Confusion Matrix is as </w:t>
      </w:r>
      <w:proofErr w:type="gramStart"/>
      <w:r w:rsidR="0078292F" w:rsidRPr="0076233C">
        <w:rPr>
          <w:rFonts w:asciiTheme="minorHAnsi" w:hAnsiTheme="minorHAnsi" w:cs="Segoe UI"/>
          <w:b/>
          <w:bCs/>
          <w:color w:val="7030A0"/>
          <w:sz w:val="32"/>
          <w:szCs w:val="32"/>
        </w:rPr>
        <w:t>follows :</w:t>
      </w:r>
      <w:proofErr w:type="gramEnd"/>
    </w:p>
    <w:p w14:paraId="38EE5AF9" w14:textId="4518EC1D" w:rsidR="0078292F" w:rsidRDefault="0078292F" w:rsidP="0078292F">
      <w:pPr>
        <w:pStyle w:val="NormalWeb"/>
        <w:shd w:val="clear" w:color="auto" w:fill="FFFFFF"/>
        <w:spacing w:before="0" w:beforeAutospacing="0" w:line="360" w:lineRule="auto"/>
        <w:ind w:left="-567" w:right="-49" w:firstLine="720"/>
        <w:rPr>
          <w:rFonts w:asciiTheme="minorHAnsi" w:hAnsiTheme="minorHAnsi" w:cs="Segoe UI"/>
          <w:b/>
          <w:bCs/>
          <w:color w:val="212529"/>
          <w:sz w:val="32"/>
          <w:szCs w:val="32"/>
        </w:rPr>
      </w:pPr>
    </w:p>
    <w:p w14:paraId="670FDB72" w14:textId="3B0AF306" w:rsidR="0078292F" w:rsidRPr="0078292F" w:rsidRDefault="0078292F" w:rsidP="0078292F">
      <w:pPr>
        <w:pStyle w:val="NormalWeb"/>
        <w:shd w:val="clear" w:color="auto" w:fill="FFFFFF"/>
        <w:tabs>
          <w:tab w:val="left" w:pos="1080"/>
        </w:tabs>
        <w:spacing w:before="0" w:beforeAutospacing="0" w:line="360" w:lineRule="auto"/>
        <w:ind w:left="-567" w:right="-49"/>
        <w:rPr>
          <w:rFonts w:asciiTheme="minorHAnsi" w:hAnsiTheme="minorHAnsi" w:cs="Segoe UI"/>
          <w:color w:val="212529"/>
          <w:sz w:val="32"/>
          <w:szCs w:val="32"/>
        </w:rPr>
      </w:pPr>
      <w:r>
        <w:rPr>
          <w:rFonts w:asciiTheme="minorHAnsi" w:hAnsiTheme="minorHAnsi" w:cs="Segoe UI"/>
          <w:b/>
          <w:bCs/>
          <w:color w:val="212529"/>
          <w:sz w:val="32"/>
          <w:szCs w:val="32"/>
        </w:rPr>
        <w:tab/>
        <w:t>98 -</w:t>
      </w:r>
      <w:r w:rsidRPr="0078292F">
        <w:rPr>
          <w:rFonts w:asciiTheme="minorHAnsi" w:hAnsiTheme="minorHAnsi" w:cs="Segoe UI"/>
          <w:color w:val="212529"/>
          <w:sz w:val="32"/>
          <w:szCs w:val="32"/>
        </w:rPr>
        <w:t xml:space="preserve">True </w:t>
      </w:r>
      <w:proofErr w:type="gramStart"/>
      <w:r w:rsidRPr="0078292F">
        <w:rPr>
          <w:rFonts w:asciiTheme="minorHAnsi" w:hAnsiTheme="minorHAnsi" w:cs="Segoe UI"/>
          <w:color w:val="212529"/>
          <w:sz w:val="32"/>
          <w:szCs w:val="32"/>
        </w:rPr>
        <w:t>negative  values</w:t>
      </w:r>
      <w:proofErr w:type="gramEnd"/>
      <w:r w:rsidRPr="0078292F">
        <w:rPr>
          <w:rFonts w:asciiTheme="minorHAnsi" w:hAnsiTheme="minorHAnsi" w:cs="Segoe UI"/>
          <w:color w:val="212529"/>
          <w:sz w:val="32"/>
          <w:szCs w:val="32"/>
        </w:rPr>
        <w:t>.</w:t>
      </w:r>
    </w:p>
    <w:p w14:paraId="75181304" w14:textId="77777777" w:rsidR="0076233C" w:rsidRDefault="0078292F" w:rsidP="0076233C">
      <w:pPr>
        <w:pStyle w:val="NormalWeb"/>
        <w:shd w:val="clear" w:color="auto" w:fill="FFFFFF"/>
        <w:tabs>
          <w:tab w:val="left" w:pos="1080"/>
        </w:tabs>
        <w:spacing w:before="0" w:beforeAutospacing="0" w:line="360" w:lineRule="auto"/>
        <w:ind w:left="-567" w:right="-49"/>
        <w:rPr>
          <w:rFonts w:asciiTheme="minorHAnsi" w:hAnsiTheme="minorHAnsi" w:cs="Segoe UI"/>
          <w:b/>
          <w:bCs/>
          <w:color w:val="212529"/>
          <w:sz w:val="32"/>
          <w:szCs w:val="32"/>
        </w:rPr>
      </w:pPr>
      <w:r>
        <w:rPr>
          <w:rFonts w:asciiTheme="minorHAnsi" w:hAnsiTheme="minorHAnsi" w:cs="Segoe UI"/>
          <w:b/>
          <w:bCs/>
          <w:color w:val="212529"/>
          <w:sz w:val="32"/>
          <w:szCs w:val="32"/>
        </w:rPr>
        <w:t xml:space="preserve"> 28-</w:t>
      </w:r>
      <w:r w:rsidRPr="0078292F">
        <w:rPr>
          <w:rFonts w:asciiTheme="minorHAnsi" w:hAnsiTheme="minorHAnsi" w:cs="Segoe UI"/>
          <w:color w:val="212529"/>
          <w:sz w:val="32"/>
          <w:szCs w:val="32"/>
        </w:rPr>
        <w:t xml:space="preserve">True positive values after the prediction </w:t>
      </w:r>
      <w:proofErr w:type="gramStart"/>
      <w:r w:rsidRPr="0078292F">
        <w:rPr>
          <w:rFonts w:asciiTheme="minorHAnsi" w:hAnsiTheme="minorHAnsi" w:cs="Segoe UI"/>
          <w:color w:val="212529"/>
          <w:sz w:val="32"/>
          <w:szCs w:val="32"/>
        </w:rPr>
        <w:t>is</w:t>
      </w:r>
      <w:proofErr w:type="gramEnd"/>
      <w:r w:rsidRPr="0078292F">
        <w:rPr>
          <w:rFonts w:asciiTheme="minorHAnsi" w:hAnsiTheme="minorHAnsi" w:cs="Segoe UI"/>
          <w:color w:val="212529"/>
          <w:sz w:val="32"/>
          <w:szCs w:val="32"/>
        </w:rPr>
        <w:t xml:space="preserve"> done</w:t>
      </w:r>
      <w:r>
        <w:rPr>
          <w:rFonts w:asciiTheme="minorHAnsi" w:hAnsiTheme="minorHAnsi" w:cs="Segoe UI"/>
          <w:b/>
          <w:bCs/>
          <w:color w:val="212529"/>
          <w:sz w:val="32"/>
          <w:szCs w:val="32"/>
        </w:rPr>
        <w:t>.</w:t>
      </w:r>
    </w:p>
    <w:p w14:paraId="5848EEE7" w14:textId="63BD6D54" w:rsidR="00D5613A" w:rsidRPr="0076233C" w:rsidRDefault="00D5613A" w:rsidP="0076233C">
      <w:pPr>
        <w:pStyle w:val="NormalWeb"/>
        <w:shd w:val="clear" w:color="auto" w:fill="FFFFFF"/>
        <w:tabs>
          <w:tab w:val="left" w:pos="1080"/>
        </w:tabs>
        <w:spacing w:before="0" w:beforeAutospacing="0" w:line="360" w:lineRule="auto"/>
        <w:ind w:left="-567" w:right="-49"/>
        <w:rPr>
          <w:rFonts w:asciiTheme="minorHAnsi" w:hAnsiTheme="minorHAnsi" w:cs="Segoe UI"/>
          <w:b/>
          <w:bCs/>
          <w:color w:val="7030A0"/>
          <w:sz w:val="32"/>
          <w:szCs w:val="32"/>
        </w:rPr>
      </w:pPr>
      <w:r w:rsidRPr="0076233C">
        <w:rPr>
          <w:rFonts w:asciiTheme="minorHAnsi" w:hAnsiTheme="minorHAnsi" w:cs="Segoe UI"/>
          <w:b/>
          <w:bCs/>
          <w:color w:val="7030A0"/>
          <w:sz w:val="32"/>
          <w:szCs w:val="32"/>
        </w:rPr>
        <w:lastRenderedPageBreak/>
        <w:t xml:space="preserve">ROC </w:t>
      </w:r>
      <w:proofErr w:type="gramStart"/>
      <w:r w:rsidRPr="0076233C">
        <w:rPr>
          <w:rFonts w:asciiTheme="minorHAnsi" w:hAnsiTheme="minorHAnsi" w:cs="Segoe UI"/>
          <w:b/>
          <w:bCs/>
          <w:color w:val="7030A0"/>
          <w:sz w:val="32"/>
          <w:szCs w:val="32"/>
        </w:rPr>
        <w:t>CURVE :</w:t>
      </w:r>
      <w:proofErr w:type="gramEnd"/>
      <w:r w:rsidRPr="0076233C">
        <w:rPr>
          <w:rFonts w:asciiTheme="minorHAnsi" w:hAnsiTheme="minorHAnsi" w:cs="Segoe UI"/>
          <w:b/>
          <w:bCs/>
          <w:color w:val="7030A0"/>
          <w:sz w:val="32"/>
          <w:szCs w:val="32"/>
        </w:rPr>
        <w:t xml:space="preserve"> </w:t>
      </w:r>
    </w:p>
    <w:p w14:paraId="22D04346" w14:textId="5F4DF473" w:rsidR="00D5613A" w:rsidRDefault="00D5613A" w:rsidP="00D5613A">
      <w:pPr>
        <w:pStyle w:val="NormalWeb"/>
        <w:shd w:val="clear" w:color="auto" w:fill="FFFFFF"/>
        <w:spacing w:before="0" w:beforeAutospacing="0" w:line="360" w:lineRule="auto"/>
        <w:ind w:left="-567" w:right="-49"/>
        <w:rPr>
          <w:rFonts w:asciiTheme="minorHAnsi" w:hAnsiTheme="minorHAnsi" w:cs="Segoe UI"/>
          <w:color w:val="212529"/>
          <w:sz w:val="28"/>
          <w:szCs w:val="28"/>
        </w:rPr>
      </w:pPr>
      <w:r>
        <w:rPr>
          <w:rFonts w:asciiTheme="minorHAnsi" w:hAnsiTheme="minorHAnsi" w:cs="Segoe UI"/>
          <w:b/>
          <w:bCs/>
          <w:color w:val="212529"/>
          <w:sz w:val="32"/>
          <w:szCs w:val="32"/>
        </w:rPr>
        <w:t xml:space="preserve">                     </w:t>
      </w:r>
      <w:r>
        <w:rPr>
          <w:rFonts w:ascii="Source Sans Pro" w:hAnsi="Source Sans Pro"/>
          <w:color w:val="333333"/>
          <w:sz w:val="27"/>
          <w:szCs w:val="27"/>
          <w:shd w:val="clear" w:color="auto" w:fill="FFFFFF"/>
        </w:rPr>
        <w:t>The ROC curve does this by plotting</w:t>
      </w:r>
      <w:r>
        <w:rPr>
          <w:rStyle w:val="Emphasis"/>
          <w:rFonts w:ascii="Source Sans Pro" w:hAnsi="Source Sans Pro"/>
          <w:color w:val="333333"/>
          <w:sz w:val="27"/>
          <w:szCs w:val="27"/>
          <w:shd w:val="clear" w:color="auto" w:fill="FFFFFF"/>
        </w:rPr>
        <w:t> sensitivity</w:t>
      </w:r>
      <w:r>
        <w:rPr>
          <w:rFonts w:ascii="Source Sans Pro" w:hAnsi="Source Sans Pro"/>
          <w:color w:val="333333"/>
          <w:sz w:val="27"/>
          <w:szCs w:val="27"/>
          <w:shd w:val="clear" w:color="auto" w:fill="FFFFFF"/>
        </w:rPr>
        <w:t>, the probability of predicting a real positive will be a positive, against </w:t>
      </w:r>
      <w:r>
        <w:rPr>
          <w:rStyle w:val="Emphasis"/>
          <w:rFonts w:ascii="Source Sans Pro" w:hAnsi="Source Sans Pro"/>
          <w:color w:val="333333"/>
          <w:sz w:val="27"/>
          <w:szCs w:val="27"/>
          <w:shd w:val="clear" w:color="auto" w:fill="FFFFFF"/>
        </w:rPr>
        <w:t>1-specificity</w:t>
      </w:r>
      <w:r>
        <w:rPr>
          <w:rFonts w:ascii="Source Sans Pro" w:hAnsi="Source Sans Pro"/>
          <w:color w:val="333333"/>
          <w:sz w:val="27"/>
          <w:szCs w:val="27"/>
          <w:shd w:val="clear" w:color="auto" w:fill="FFFFFF"/>
        </w:rPr>
        <w:t>, the probability of predicting a real negative will be a positive.</w:t>
      </w:r>
      <w:r w:rsidR="0078292F">
        <w:rPr>
          <w:rFonts w:ascii="Source Sans Pro" w:hAnsi="Source Sans Pro"/>
          <w:color w:val="333333"/>
          <w:sz w:val="27"/>
          <w:szCs w:val="27"/>
          <w:shd w:val="clear" w:color="auto" w:fill="FFFFFF"/>
        </w:rPr>
        <w:t xml:space="preserve"> </w:t>
      </w:r>
      <w:r w:rsidRPr="00D5613A">
        <w:rPr>
          <w:rFonts w:asciiTheme="minorHAnsi" w:hAnsiTheme="minorHAnsi" w:cs="Segoe UI"/>
          <w:color w:val="212529"/>
          <w:sz w:val="28"/>
          <w:szCs w:val="28"/>
        </w:rPr>
        <w:t>we</w:t>
      </w:r>
      <w:r w:rsidRPr="00D5613A">
        <w:rPr>
          <w:rFonts w:asciiTheme="minorHAnsi" w:hAnsiTheme="minorHAnsi" w:cs="Segoe UI"/>
          <w:b/>
          <w:bCs/>
          <w:color w:val="212529"/>
          <w:sz w:val="28"/>
          <w:szCs w:val="28"/>
        </w:rPr>
        <w:t xml:space="preserve"> </w:t>
      </w:r>
      <w:r w:rsidRPr="00D5613A">
        <w:rPr>
          <w:rFonts w:asciiTheme="minorHAnsi" w:hAnsiTheme="minorHAnsi" w:cs="Segoe UI"/>
          <w:color w:val="212529"/>
          <w:sz w:val="28"/>
          <w:szCs w:val="28"/>
        </w:rPr>
        <w:t xml:space="preserve">have plotted the ROC curve using estimating model we considered to be </w:t>
      </w:r>
      <w:proofErr w:type="gramStart"/>
      <w:r w:rsidRPr="00D5613A">
        <w:rPr>
          <w:rFonts w:asciiTheme="minorHAnsi" w:hAnsiTheme="minorHAnsi" w:cs="Segoe UI"/>
          <w:color w:val="212529"/>
          <w:sz w:val="28"/>
          <w:szCs w:val="28"/>
        </w:rPr>
        <w:t>high  accurate</w:t>
      </w:r>
      <w:proofErr w:type="gramEnd"/>
      <w:r>
        <w:rPr>
          <w:rFonts w:asciiTheme="minorHAnsi" w:hAnsiTheme="minorHAnsi" w:cs="Segoe UI"/>
          <w:color w:val="212529"/>
          <w:sz w:val="28"/>
          <w:szCs w:val="28"/>
        </w:rPr>
        <w:t>.</w:t>
      </w:r>
    </w:p>
    <w:p w14:paraId="1A5F579E" w14:textId="6F3DEFD5" w:rsidR="0078292F" w:rsidRPr="0078292F" w:rsidRDefault="0078292F" w:rsidP="0078292F">
      <w:pPr>
        <w:tabs>
          <w:tab w:val="left" w:pos="1176"/>
        </w:tabs>
        <w:rPr>
          <w:sz w:val="32"/>
          <w:szCs w:val="32"/>
          <w:lang w:eastAsia="en-IN"/>
        </w:rPr>
      </w:pPr>
      <w:r>
        <w:rPr>
          <w:lang w:eastAsia="en-IN"/>
        </w:rPr>
        <w:tab/>
      </w:r>
      <w:r w:rsidRPr="0078292F">
        <w:rPr>
          <w:sz w:val="32"/>
          <w:szCs w:val="32"/>
          <w:lang w:eastAsia="en-IN"/>
        </w:rPr>
        <w:t>The more the bend is towards the top left corner we can the model is more the accurate.</w:t>
      </w:r>
    </w:p>
    <w:p w14:paraId="6F6CE977" w14:textId="63AACC42" w:rsidR="00D5613A" w:rsidRPr="00507CAA" w:rsidRDefault="00D5613A" w:rsidP="00D5613A">
      <w:pPr>
        <w:pStyle w:val="NormalWeb"/>
        <w:shd w:val="clear" w:color="auto" w:fill="FFFFFF"/>
        <w:spacing w:before="0" w:beforeAutospacing="0" w:line="360" w:lineRule="auto"/>
        <w:ind w:left="-567" w:right="-49"/>
        <w:rPr>
          <w:rFonts w:asciiTheme="minorHAnsi" w:hAnsiTheme="minorHAnsi" w:cs="Segoe UI"/>
          <w:b/>
          <w:bCs/>
          <w:color w:val="212529"/>
          <w:sz w:val="32"/>
          <w:szCs w:val="32"/>
        </w:rPr>
      </w:pPr>
      <w:r>
        <w:rPr>
          <w:rFonts w:cs="Segoe UI"/>
          <w:b/>
          <w:bCs/>
          <w:noProof/>
          <w:color w:val="212529"/>
          <w:sz w:val="32"/>
          <w:szCs w:val="32"/>
        </w:rPr>
        <w:drawing>
          <wp:inline distT="0" distB="0" distL="0" distR="0" wp14:anchorId="2A6ADFD0" wp14:editId="1297FE4B">
            <wp:extent cx="6000115" cy="2734230"/>
            <wp:effectExtent l="0" t="0" r="6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6000115" cy="2734230"/>
                    </a:xfrm>
                    <a:prstGeom prst="rect">
                      <a:avLst/>
                    </a:prstGeom>
                    <a:noFill/>
                    <a:ln>
                      <a:noFill/>
                    </a:ln>
                  </pic:spPr>
                </pic:pic>
              </a:graphicData>
            </a:graphic>
          </wp:inline>
        </w:drawing>
      </w:r>
    </w:p>
    <w:p w14:paraId="448589D8" w14:textId="77777777" w:rsidR="0078292F" w:rsidRDefault="00302A03" w:rsidP="0078292F">
      <w:pPr>
        <w:pStyle w:val="NormalWeb"/>
        <w:numPr>
          <w:ilvl w:val="0"/>
          <w:numId w:val="2"/>
        </w:numPr>
        <w:shd w:val="clear" w:color="auto" w:fill="FCFCFC"/>
        <w:spacing w:before="0" w:beforeAutospacing="0" w:after="360" w:afterAutospacing="0" w:line="360" w:lineRule="auto"/>
        <w:ind w:right="-190"/>
        <w:rPr>
          <w:rFonts w:asciiTheme="minorHAnsi" w:hAnsiTheme="minorHAnsi" w:cs="Segoe UI"/>
          <w:b/>
          <w:bCs/>
          <w:color w:val="212529"/>
          <w:sz w:val="32"/>
          <w:szCs w:val="32"/>
        </w:rPr>
      </w:pPr>
      <w:r w:rsidRPr="0076233C">
        <w:rPr>
          <w:rFonts w:asciiTheme="minorHAnsi" w:hAnsiTheme="minorHAnsi" w:cs="Arial"/>
          <w:b/>
          <w:bCs/>
          <w:color w:val="0070C0"/>
          <w:sz w:val="32"/>
          <w:szCs w:val="32"/>
        </w:rPr>
        <w:t>CONCLUSION</w:t>
      </w:r>
      <w:r w:rsidRPr="00302A03">
        <w:rPr>
          <w:rFonts w:asciiTheme="minorHAnsi" w:hAnsiTheme="minorHAnsi" w:cs="Arial"/>
          <w:b/>
          <w:bCs/>
          <w:color w:val="404040"/>
          <w:sz w:val="32"/>
          <w:szCs w:val="32"/>
        </w:rPr>
        <w:t>:</w:t>
      </w:r>
      <w:r w:rsidR="0078292F">
        <w:rPr>
          <w:rFonts w:asciiTheme="minorHAnsi" w:hAnsiTheme="minorHAnsi" w:cs="Segoe UI"/>
          <w:b/>
          <w:bCs/>
          <w:color w:val="212529"/>
          <w:sz w:val="32"/>
          <w:szCs w:val="32"/>
        </w:rPr>
        <w:t xml:space="preserve">  </w:t>
      </w:r>
      <w:r w:rsidRPr="0078292F">
        <w:rPr>
          <w:rFonts w:asciiTheme="minorHAnsi" w:hAnsiTheme="minorHAnsi" w:cs="Arial"/>
          <w:color w:val="404040"/>
        </w:rPr>
        <w:t xml:space="preserve">After performing the hyper parameter tuning on several models, and testing for the accuracy of each model, we conclude that the </w:t>
      </w:r>
      <w:r w:rsidR="00D5613A" w:rsidRPr="0078292F">
        <w:rPr>
          <w:rFonts w:asciiTheme="minorHAnsi" w:hAnsiTheme="minorHAnsi" w:cs="Arial"/>
          <w:color w:val="404040"/>
        </w:rPr>
        <w:t xml:space="preserve">LOGISTIC REGRESSION </w:t>
      </w:r>
      <w:r w:rsidRPr="0078292F">
        <w:rPr>
          <w:rFonts w:asciiTheme="minorHAnsi" w:hAnsiTheme="minorHAnsi" w:cs="Arial"/>
          <w:color w:val="404040"/>
        </w:rPr>
        <w:t xml:space="preserve">algorithm showed the best performance with an accuracy of </w:t>
      </w:r>
      <w:r w:rsidR="00D5613A" w:rsidRPr="0078292F">
        <w:rPr>
          <w:rFonts w:asciiTheme="minorHAnsi" w:hAnsiTheme="minorHAnsi" w:cs="Arial"/>
          <w:color w:val="404040"/>
        </w:rPr>
        <w:t>83.11</w:t>
      </w:r>
      <w:r w:rsidRPr="0078292F">
        <w:rPr>
          <w:rFonts w:asciiTheme="minorHAnsi" w:hAnsiTheme="minorHAnsi" w:cs="Arial"/>
          <w:color w:val="404040"/>
        </w:rPr>
        <w:t>%.</w:t>
      </w:r>
    </w:p>
    <w:p w14:paraId="3380E19E" w14:textId="3B303C49" w:rsidR="0078292F" w:rsidRPr="0078292F" w:rsidRDefault="0078292F" w:rsidP="0078292F">
      <w:pPr>
        <w:pStyle w:val="NormalWeb"/>
        <w:shd w:val="clear" w:color="auto" w:fill="FCFCFC"/>
        <w:spacing w:before="0" w:beforeAutospacing="0" w:after="360" w:afterAutospacing="0" w:line="360" w:lineRule="auto"/>
        <w:ind w:left="-207" w:right="-190"/>
        <w:rPr>
          <w:rFonts w:asciiTheme="minorHAnsi" w:hAnsiTheme="minorHAnsi" w:cs="Segoe UI"/>
          <w:b/>
          <w:bCs/>
          <w:color w:val="212529"/>
          <w:sz w:val="32"/>
          <w:szCs w:val="32"/>
        </w:rPr>
      </w:pPr>
      <w:r w:rsidRPr="0078292F">
        <w:rPr>
          <w:rFonts w:asciiTheme="minorHAnsi" w:hAnsiTheme="minorHAnsi" w:cs="Arial"/>
          <w:color w:val="404040"/>
        </w:rPr>
        <w:t xml:space="preserve">True and Predicted values are as follows. </w:t>
      </w:r>
      <w:r w:rsidRPr="0078292F">
        <w:rPr>
          <w:rFonts w:asciiTheme="minorHAnsi" w:hAnsiTheme="minorHAnsi" w:cs="Arial"/>
          <w:noProof/>
          <w:color w:val="404040"/>
        </w:rPr>
        <w:drawing>
          <wp:inline distT="0" distB="0" distL="0" distR="0" wp14:anchorId="1228104B" wp14:editId="49F73437">
            <wp:extent cx="5638800" cy="16922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5648980" cy="1695330"/>
                    </a:xfrm>
                    <a:prstGeom prst="rect">
                      <a:avLst/>
                    </a:prstGeom>
                  </pic:spPr>
                </pic:pic>
              </a:graphicData>
            </a:graphic>
          </wp:inline>
        </w:drawing>
      </w:r>
    </w:p>
    <w:p w14:paraId="7976DA64" w14:textId="75F6C62B" w:rsidR="00302A03" w:rsidRDefault="0078292F" w:rsidP="00302A03">
      <w:pPr>
        <w:pStyle w:val="NormalWeb"/>
        <w:shd w:val="clear" w:color="auto" w:fill="FCFCFC"/>
        <w:spacing w:before="0" w:beforeAutospacing="0" w:after="360" w:afterAutospacing="0" w:line="360" w:lineRule="auto"/>
        <w:ind w:left="-426" w:right="-190"/>
        <w:rPr>
          <w:rFonts w:asciiTheme="minorHAnsi" w:hAnsiTheme="minorHAnsi" w:cs="Arial"/>
          <w:color w:val="404040"/>
        </w:rPr>
      </w:pPr>
      <w:r w:rsidRPr="0078292F">
        <w:rPr>
          <w:rFonts w:asciiTheme="minorHAnsi" w:hAnsiTheme="minorHAnsi" w:cs="Arial"/>
          <w:noProof/>
          <w:color w:val="404040"/>
        </w:rPr>
        <w:lastRenderedPageBreak/>
        <w:drawing>
          <wp:inline distT="0" distB="0" distL="0" distR="0" wp14:anchorId="171D54F6" wp14:editId="423C12DC">
            <wp:extent cx="6000115" cy="1666875"/>
            <wp:effectExtent l="0" t="0" r="63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6000115" cy="1666875"/>
                    </a:xfrm>
                    <a:prstGeom prst="rect">
                      <a:avLst/>
                    </a:prstGeom>
                  </pic:spPr>
                </pic:pic>
              </a:graphicData>
            </a:graphic>
          </wp:inline>
        </w:drawing>
      </w:r>
    </w:p>
    <w:p w14:paraId="0307CFA2" w14:textId="21B7327A" w:rsidR="009703F4" w:rsidRDefault="0078292F" w:rsidP="009703F4">
      <w:pPr>
        <w:shd w:val="clear" w:color="auto" w:fill="FFFFFF"/>
        <w:spacing w:after="0" w:line="360" w:lineRule="auto"/>
        <w:textAlignment w:val="baseline"/>
        <w:rPr>
          <w:rFonts w:eastAsia="Times New Roman" w:cs="Times New Roman"/>
          <w:sz w:val="24"/>
          <w:szCs w:val="24"/>
          <w:lang w:eastAsia="en-IN"/>
        </w:rPr>
      </w:pPr>
      <w:r>
        <w:rPr>
          <w:rFonts w:eastAsia="Times New Roman" w:cs="Times New Roman"/>
          <w:sz w:val="24"/>
          <w:szCs w:val="24"/>
          <w:lang w:eastAsia="en-IN"/>
        </w:rPr>
        <w:t>At final we are concluding the prediction with plotting of the predicted and true values after the model’s prediction.</w:t>
      </w:r>
    </w:p>
    <w:p w14:paraId="548FEA3A" w14:textId="77777777" w:rsidR="0078292F" w:rsidRPr="009703F4" w:rsidRDefault="0078292F" w:rsidP="009703F4">
      <w:pPr>
        <w:shd w:val="clear" w:color="auto" w:fill="FFFFFF"/>
        <w:spacing w:after="0" w:line="360" w:lineRule="auto"/>
        <w:textAlignment w:val="baseline"/>
        <w:rPr>
          <w:rFonts w:eastAsia="Times New Roman" w:cs="Times New Roman"/>
          <w:sz w:val="24"/>
          <w:szCs w:val="24"/>
          <w:lang w:eastAsia="en-IN"/>
        </w:rPr>
      </w:pPr>
    </w:p>
    <w:p w14:paraId="51C23AC5" w14:textId="767C4960" w:rsidR="007E5FD9" w:rsidRPr="00140F04" w:rsidRDefault="0078292F" w:rsidP="00140F04">
      <w:pPr>
        <w:ind w:right="-190"/>
        <w:rPr>
          <w:sz w:val="40"/>
          <w:szCs w:val="40"/>
        </w:rPr>
      </w:pPr>
      <w:r>
        <w:rPr>
          <w:noProof/>
          <w:sz w:val="40"/>
          <w:szCs w:val="40"/>
        </w:rPr>
        <w:drawing>
          <wp:inline distT="0" distB="0" distL="0" distR="0" wp14:anchorId="762B7BC6" wp14:editId="2F37D5DA">
            <wp:extent cx="6000115" cy="275082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6000115" cy="2750820"/>
                    </a:xfrm>
                    <a:prstGeom prst="rect">
                      <a:avLst/>
                    </a:prstGeom>
                    <a:noFill/>
                    <a:ln>
                      <a:noFill/>
                    </a:ln>
                  </pic:spPr>
                </pic:pic>
              </a:graphicData>
            </a:graphic>
          </wp:inline>
        </w:drawing>
      </w:r>
    </w:p>
    <w:sectPr w:rsidR="007E5FD9" w:rsidRPr="00140F04" w:rsidSect="00B41E43">
      <w:footerReference w:type="default" r:id="rId126"/>
      <w:pgSz w:w="11910" w:h="16850"/>
      <w:pgMar w:top="1440" w:right="1021" w:bottom="1440" w:left="1440" w:header="708" w:footer="4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5AAD0" w14:textId="77777777" w:rsidR="00466C4D" w:rsidRDefault="00466C4D" w:rsidP="002A325A">
      <w:pPr>
        <w:spacing w:after="0" w:line="240" w:lineRule="auto"/>
      </w:pPr>
      <w:r>
        <w:separator/>
      </w:r>
    </w:p>
  </w:endnote>
  <w:endnote w:type="continuationSeparator" w:id="0">
    <w:p w14:paraId="7F99720D" w14:textId="77777777" w:rsidR="00466C4D" w:rsidRDefault="00466C4D" w:rsidP="002A3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proxima_novaregular">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864253918"/>
      <w:docPartObj>
        <w:docPartGallery w:val="Page Numbers (Bottom of Page)"/>
        <w:docPartUnique/>
      </w:docPartObj>
    </w:sdtPr>
    <w:sdtEndPr>
      <w:rPr>
        <w:color w:val="7F7F7F" w:themeColor="background1" w:themeShade="7F"/>
        <w:spacing w:val="60"/>
      </w:rPr>
    </w:sdtEndPr>
    <w:sdtContent>
      <w:p w14:paraId="58A62D7C" w14:textId="0009F9D3" w:rsidR="003F55DE" w:rsidRPr="003F55DE" w:rsidRDefault="003F55DE">
        <w:pPr>
          <w:pStyle w:val="Footer"/>
          <w:pBdr>
            <w:top w:val="single" w:sz="4" w:space="1" w:color="D9D9D9" w:themeColor="background1" w:themeShade="D9"/>
          </w:pBdr>
          <w:jc w:val="right"/>
          <w:rPr>
            <w:b/>
            <w:bCs/>
          </w:rPr>
        </w:pPr>
        <w:r w:rsidRPr="003F55DE">
          <w:rPr>
            <w:b/>
            <w:bCs/>
          </w:rPr>
          <w:fldChar w:fldCharType="begin"/>
        </w:r>
        <w:r w:rsidRPr="003F55DE">
          <w:rPr>
            <w:b/>
            <w:bCs/>
          </w:rPr>
          <w:instrText xml:space="preserve"> PAGE   \* MERGEFORMAT </w:instrText>
        </w:r>
        <w:r w:rsidRPr="003F55DE">
          <w:rPr>
            <w:b/>
            <w:bCs/>
          </w:rPr>
          <w:fldChar w:fldCharType="separate"/>
        </w:r>
        <w:r w:rsidRPr="003F55DE">
          <w:rPr>
            <w:b/>
            <w:bCs/>
            <w:noProof/>
          </w:rPr>
          <w:t>2</w:t>
        </w:r>
        <w:r w:rsidRPr="003F55DE">
          <w:rPr>
            <w:b/>
            <w:bCs/>
            <w:noProof/>
          </w:rPr>
          <w:fldChar w:fldCharType="end"/>
        </w:r>
        <w:r w:rsidRPr="003F55DE">
          <w:rPr>
            <w:b/>
            <w:bCs/>
          </w:rPr>
          <w:t xml:space="preserve"> | </w:t>
        </w:r>
        <w:r w:rsidRPr="003F55DE">
          <w:rPr>
            <w:b/>
            <w:bCs/>
            <w:color w:val="7F7F7F" w:themeColor="background1" w:themeShade="7F"/>
            <w:spacing w:val="60"/>
          </w:rPr>
          <w:t>Page</w:t>
        </w:r>
      </w:p>
    </w:sdtContent>
  </w:sdt>
  <w:p w14:paraId="76C01D1C" w14:textId="77777777" w:rsidR="003F55DE" w:rsidRDefault="003F55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7DB4F" w14:textId="77777777" w:rsidR="00466C4D" w:rsidRDefault="00466C4D" w:rsidP="002A325A">
      <w:pPr>
        <w:spacing w:after="0" w:line="240" w:lineRule="auto"/>
      </w:pPr>
      <w:r>
        <w:separator/>
      </w:r>
    </w:p>
  </w:footnote>
  <w:footnote w:type="continuationSeparator" w:id="0">
    <w:p w14:paraId="40F51A29" w14:textId="77777777" w:rsidR="00466C4D" w:rsidRDefault="00466C4D" w:rsidP="002A32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5312"/>
    <w:multiLevelType w:val="multilevel"/>
    <w:tmpl w:val="4678DF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D5521D"/>
    <w:multiLevelType w:val="multilevel"/>
    <w:tmpl w:val="F38627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AD424C1"/>
    <w:multiLevelType w:val="hybridMultilevel"/>
    <w:tmpl w:val="6EAC1F90"/>
    <w:lvl w:ilvl="0" w:tplc="6076203A">
      <w:start w:val="1"/>
      <w:numFmt w:val="decimal"/>
      <w:lvlText w:val="%1."/>
      <w:lvlJc w:val="left"/>
      <w:pPr>
        <w:ind w:left="-207" w:hanging="360"/>
      </w:pPr>
      <w:rPr>
        <w:rFonts w:hint="default"/>
        <w:b/>
        <w:bCs/>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3" w15:restartNumberingAfterBreak="0">
    <w:nsid w:val="12CB2F87"/>
    <w:multiLevelType w:val="hybridMultilevel"/>
    <w:tmpl w:val="F94EB4A6"/>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4" w15:restartNumberingAfterBreak="0">
    <w:nsid w:val="145A798D"/>
    <w:multiLevelType w:val="multilevel"/>
    <w:tmpl w:val="F4A4E2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5BB5932"/>
    <w:multiLevelType w:val="hybridMultilevel"/>
    <w:tmpl w:val="0AE0A1A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311101"/>
    <w:multiLevelType w:val="multilevel"/>
    <w:tmpl w:val="ED0ED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62A6E"/>
    <w:multiLevelType w:val="multilevel"/>
    <w:tmpl w:val="D01A1C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A7B07EB"/>
    <w:multiLevelType w:val="multilevel"/>
    <w:tmpl w:val="85BE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1B60B01"/>
    <w:multiLevelType w:val="multilevel"/>
    <w:tmpl w:val="8AE63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4DA69F2"/>
    <w:multiLevelType w:val="multilevel"/>
    <w:tmpl w:val="8EFA80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56005EA"/>
    <w:multiLevelType w:val="multilevel"/>
    <w:tmpl w:val="10CA54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87711D4"/>
    <w:multiLevelType w:val="multilevel"/>
    <w:tmpl w:val="6CF8C2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077D35"/>
    <w:multiLevelType w:val="multilevel"/>
    <w:tmpl w:val="6706B4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ADF6DA1"/>
    <w:multiLevelType w:val="multilevel"/>
    <w:tmpl w:val="F3E64D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DEA16E3"/>
    <w:multiLevelType w:val="multilevel"/>
    <w:tmpl w:val="8CAC0E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1182118"/>
    <w:multiLevelType w:val="multilevel"/>
    <w:tmpl w:val="B6427F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6FA4481"/>
    <w:multiLevelType w:val="multilevel"/>
    <w:tmpl w:val="724896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7515748"/>
    <w:multiLevelType w:val="hybridMultilevel"/>
    <w:tmpl w:val="C3CCEA8C"/>
    <w:lvl w:ilvl="0" w:tplc="80DCED64">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9" w15:restartNumberingAfterBreak="0">
    <w:nsid w:val="4973727D"/>
    <w:multiLevelType w:val="multilevel"/>
    <w:tmpl w:val="4E72DE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4075A52"/>
    <w:multiLevelType w:val="multilevel"/>
    <w:tmpl w:val="AE6C03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AF1178F"/>
    <w:multiLevelType w:val="multilevel"/>
    <w:tmpl w:val="210C09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D13755F"/>
    <w:multiLevelType w:val="multilevel"/>
    <w:tmpl w:val="3A7C1E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FB9095A"/>
    <w:multiLevelType w:val="hybridMultilevel"/>
    <w:tmpl w:val="C80E439E"/>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24" w15:restartNumberingAfterBreak="0">
    <w:nsid w:val="644C77D8"/>
    <w:multiLevelType w:val="multilevel"/>
    <w:tmpl w:val="E12CF7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5AF2D2B"/>
    <w:multiLevelType w:val="multilevel"/>
    <w:tmpl w:val="18C21D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9454188"/>
    <w:multiLevelType w:val="multilevel"/>
    <w:tmpl w:val="5FA0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D954320"/>
    <w:multiLevelType w:val="multilevel"/>
    <w:tmpl w:val="DF488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904CCB"/>
    <w:multiLevelType w:val="multilevel"/>
    <w:tmpl w:val="981038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6FD630B7"/>
    <w:multiLevelType w:val="multilevel"/>
    <w:tmpl w:val="55C6F7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390365C"/>
    <w:multiLevelType w:val="multilevel"/>
    <w:tmpl w:val="27D8E3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3E43B38"/>
    <w:multiLevelType w:val="multilevel"/>
    <w:tmpl w:val="394CA8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5BA3B0D"/>
    <w:multiLevelType w:val="multilevel"/>
    <w:tmpl w:val="62F0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
  </w:num>
  <w:num w:numId="3">
    <w:abstractNumId w:val="12"/>
  </w:num>
  <w:num w:numId="4">
    <w:abstractNumId w:val="3"/>
  </w:num>
  <w:num w:numId="5">
    <w:abstractNumId w:val="5"/>
  </w:num>
  <w:num w:numId="6">
    <w:abstractNumId w:val="19"/>
  </w:num>
  <w:num w:numId="7">
    <w:abstractNumId w:val="28"/>
  </w:num>
  <w:num w:numId="8">
    <w:abstractNumId w:val="10"/>
  </w:num>
  <w:num w:numId="9">
    <w:abstractNumId w:val="11"/>
  </w:num>
  <w:num w:numId="10">
    <w:abstractNumId w:val="22"/>
  </w:num>
  <w:num w:numId="11">
    <w:abstractNumId w:val="30"/>
  </w:num>
  <w:num w:numId="12">
    <w:abstractNumId w:val="4"/>
  </w:num>
  <w:num w:numId="13">
    <w:abstractNumId w:val="16"/>
  </w:num>
  <w:num w:numId="14">
    <w:abstractNumId w:val="15"/>
  </w:num>
  <w:num w:numId="15">
    <w:abstractNumId w:val="29"/>
  </w:num>
  <w:num w:numId="16">
    <w:abstractNumId w:val="0"/>
  </w:num>
  <w:num w:numId="17">
    <w:abstractNumId w:val="13"/>
  </w:num>
  <w:num w:numId="18">
    <w:abstractNumId w:val="14"/>
  </w:num>
  <w:num w:numId="19">
    <w:abstractNumId w:val="9"/>
  </w:num>
  <w:num w:numId="20">
    <w:abstractNumId w:val="1"/>
  </w:num>
  <w:num w:numId="21">
    <w:abstractNumId w:val="31"/>
  </w:num>
  <w:num w:numId="22">
    <w:abstractNumId w:val="17"/>
  </w:num>
  <w:num w:numId="23">
    <w:abstractNumId w:val="25"/>
  </w:num>
  <w:num w:numId="24">
    <w:abstractNumId w:val="24"/>
  </w:num>
  <w:num w:numId="25">
    <w:abstractNumId w:val="20"/>
  </w:num>
  <w:num w:numId="26">
    <w:abstractNumId w:val="27"/>
  </w:num>
  <w:num w:numId="27">
    <w:abstractNumId w:val="7"/>
  </w:num>
  <w:num w:numId="28">
    <w:abstractNumId w:val="21"/>
  </w:num>
  <w:num w:numId="29">
    <w:abstractNumId w:val="32"/>
  </w:num>
  <w:num w:numId="30">
    <w:abstractNumId w:val="6"/>
  </w:num>
  <w:num w:numId="31">
    <w:abstractNumId w:val="26"/>
  </w:num>
  <w:num w:numId="32">
    <w:abstractNumId w:val="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3C4"/>
    <w:rsid w:val="000B23C4"/>
    <w:rsid w:val="00140F04"/>
    <w:rsid w:val="00155038"/>
    <w:rsid w:val="001C2261"/>
    <w:rsid w:val="001C4CF4"/>
    <w:rsid w:val="0020465F"/>
    <w:rsid w:val="00276584"/>
    <w:rsid w:val="00287A8E"/>
    <w:rsid w:val="002A325A"/>
    <w:rsid w:val="00302A03"/>
    <w:rsid w:val="003F55DE"/>
    <w:rsid w:val="00466C4D"/>
    <w:rsid w:val="004B32CC"/>
    <w:rsid w:val="004E3C7B"/>
    <w:rsid w:val="004E7CF8"/>
    <w:rsid w:val="00507CAA"/>
    <w:rsid w:val="00557AEA"/>
    <w:rsid w:val="005E45D1"/>
    <w:rsid w:val="005E7B64"/>
    <w:rsid w:val="00662F82"/>
    <w:rsid w:val="007027DB"/>
    <w:rsid w:val="00715397"/>
    <w:rsid w:val="00745B32"/>
    <w:rsid w:val="0076233C"/>
    <w:rsid w:val="0078292F"/>
    <w:rsid w:val="007E5FD9"/>
    <w:rsid w:val="00831768"/>
    <w:rsid w:val="00901AFB"/>
    <w:rsid w:val="00954AF7"/>
    <w:rsid w:val="00955FDE"/>
    <w:rsid w:val="009703F4"/>
    <w:rsid w:val="00A1640E"/>
    <w:rsid w:val="00A24D43"/>
    <w:rsid w:val="00A8274A"/>
    <w:rsid w:val="00AF19BB"/>
    <w:rsid w:val="00B24A53"/>
    <w:rsid w:val="00B41E43"/>
    <w:rsid w:val="00B717D7"/>
    <w:rsid w:val="00B87FA2"/>
    <w:rsid w:val="00C44A70"/>
    <w:rsid w:val="00C65AB4"/>
    <w:rsid w:val="00CD1F21"/>
    <w:rsid w:val="00CE4334"/>
    <w:rsid w:val="00D5613A"/>
    <w:rsid w:val="00D84DF2"/>
    <w:rsid w:val="00E00649"/>
    <w:rsid w:val="00E53762"/>
    <w:rsid w:val="00F72828"/>
    <w:rsid w:val="00FA2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C0A80"/>
  <w15:chartTrackingRefBased/>
  <w15:docId w15:val="{688506B4-EF4C-4F9E-94E4-35F7D0A1C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2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84D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84D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537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3C4"/>
    <w:pPr>
      <w:ind w:left="720"/>
      <w:contextualSpacing/>
    </w:pPr>
  </w:style>
  <w:style w:type="paragraph" w:styleId="Header">
    <w:name w:val="header"/>
    <w:basedOn w:val="Normal"/>
    <w:link w:val="HeaderChar"/>
    <w:uiPriority w:val="99"/>
    <w:unhideWhenUsed/>
    <w:rsid w:val="002A32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325A"/>
  </w:style>
  <w:style w:type="paragraph" w:styleId="Footer">
    <w:name w:val="footer"/>
    <w:basedOn w:val="Normal"/>
    <w:link w:val="FooterChar"/>
    <w:uiPriority w:val="99"/>
    <w:unhideWhenUsed/>
    <w:rsid w:val="002A32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325A"/>
  </w:style>
  <w:style w:type="character" w:customStyle="1" w:styleId="Heading2Char">
    <w:name w:val="Heading 2 Char"/>
    <w:basedOn w:val="DefaultParagraphFont"/>
    <w:link w:val="Heading2"/>
    <w:uiPriority w:val="9"/>
    <w:rsid w:val="00D84DF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84DF2"/>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D84D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84DF2"/>
    <w:rPr>
      <w:color w:val="0000FF"/>
      <w:u w:val="single"/>
    </w:rPr>
  </w:style>
  <w:style w:type="character" w:customStyle="1" w:styleId="Caption1">
    <w:name w:val="Caption1"/>
    <w:basedOn w:val="DefaultParagraphFont"/>
    <w:rsid w:val="00D84DF2"/>
  </w:style>
  <w:style w:type="character" w:styleId="HTMLCode">
    <w:name w:val="HTML Code"/>
    <w:basedOn w:val="DefaultParagraphFont"/>
    <w:uiPriority w:val="99"/>
    <w:semiHidden/>
    <w:unhideWhenUsed/>
    <w:rsid w:val="00CE4334"/>
    <w:rPr>
      <w:rFonts w:ascii="Courier New" w:eastAsia="Times New Roman" w:hAnsi="Courier New" w:cs="Courier New"/>
      <w:sz w:val="20"/>
      <w:szCs w:val="20"/>
    </w:rPr>
  </w:style>
  <w:style w:type="character" w:customStyle="1" w:styleId="sc-fznzof">
    <w:name w:val="sc-fznzof"/>
    <w:basedOn w:val="DefaultParagraphFont"/>
    <w:rsid w:val="00CE4334"/>
  </w:style>
  <w:style w:type="paragraph" w:customStyle="1" w:styleId="sc-fzoxwk">
    <w:name w:val="sc-fzoxwk"/>
    <w:basedOn w:val="Normal"/>
    <w:rsid w:val="00CE43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3762"/>
    <w:rPr>
      <w:b/>
      <w:bCs/>
    </w:rPr>
  </w:style>
  <w:style w:type="character" w:customStyle="1" w:styleId="Heading4Char">
    <w:name w:val="Heading 4 Char"/>
    <w:basedOn w:val="DefaultParagraphFont"/>
    <w:link w:val="Heading4"/>
    <w:uiPriority w:val="9"/>
    <w:semiHidden/>
    <w:rsid w:val="00E53762"/>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E53762"/>
    <w:rPr>
      <w:i/>
      <w:iCs/>
    </w:rPr>
  </w:style>
  <w:style w:type="character" w:customStyle="1" w:styleId="Strong1">
    <w:name w:val="Strong1"/>
    <w:basedOn w:val="DefaultParagraphFont"/>
    <w:rsid w:val="009703F4"/>
  </w:style>
  <w:style w:type="character" w:customStyle="1" w:styleId="mw-headline">
    <w:name w:val="mw-headline"/>
    <w:basedOn w:val="DefaultParagraphFont"/>
    <w:rsid w:val="009703F4"/>
  </w:style>
  <w:style w:type="character" w:customStyle="1" w:styleId="mw-editsection">
    <w:name w:val="mw-editsection"/>
    <w:basedOn w:val="DefaultParagraphFont"/>
    <w:rsid w:val="009703F4"/>
  </w:style>
  <w:style w:type="character" w:customStyle="1" w:styleId="mw-editsection-bracket">
    <w:name w:val="mw-editsection-bracket"/>
    <w:basedOn w:val="DefaultParagraphFont"/>
    <w:rsid w:val="009703F4"/>
  </w:style>
  <w:style w:type="character" w:customStyle="1" w:styleId="mwe-math-mathml-inline">
    <w:name w:val="mwe-math-mathml-inline"/>
    <w:basedOn w:val="DefaultParagraphFont"/>
    <w:rsid w:val="009703F4"/>
  </w:style>
  <w:style w:type="character" w:customStyle="1" w:styleId="Heading1Char">
    <w:name w:val="Heading 1 Char"/>
    <w:basedOn w:val="DefaultParagraphFont"/>
    <w:link w:val="Heading1"/>
    <w:uiPriority w:val="9"/>
    <w:rsid w:val="004B32CC"/>
    <w:rPr>
      <w:rFonts w:asciiTheme="majorHAnsi" w:eastAsiaTheme="majorEastAsia" w:hAnsiTheme="majorHAnsi" w:cstheme="majorBidi"/>
      <w:color w:val="2F5496" w:themeColor="accent1" w:themeShade="BF"/>
      <w:sz w:val="32"/>
      <w:szCs w:val="32"/>
    </w:rPr>
  </w:style>
  <w:style w:type="character" w:customStyle="1" w:styleId="pre">
    <w:name w:val="pre"/>
    <w:basedOn w:val="DefaultParagraphFont"/>
    <w:rsid w:val="004B32CC"/>
  </w:style>
  <w:style w:type="table" w:styleId="TableGrid">
    <w:name w:val="Table Grid"/>
    <w:basedOn w:val="TableNormal"/>
    <w:uiPriority w:val="39"/>
    <w:rsid w:val="004B3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B32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30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2A03"/>
    <w:rPr>
      <w:rFonts w:ascii="Courier New" w:eastAsia="Times New Roman" w:hAnsi="Courier New" w:cs="Courier New"/>
      <w:sz w:val="20"/>
      <w:szCs w:val="20"/>
      <w:lang w:eastAsia="en-IN"/>
    </w:rPr>
  </w:style>
  <w:style w:type="character" w:customStyle="1" w:styleId="distance-badge">
    <w:name w:val="distance-badge"/>
    <w:basedOn w:val="DefaultParagraphFont"/>
    <w:rsid w:val="0076233C"/>
  </w:style>
  <w:style w:type="character" w:customStyle="1" w:styleId="visually-hidden">
    <w:name w:val="visually-hidden"/>
    <w:basedOn w:val="DefaultParagraphFont"/>
    <w:rsid w:val="0076233C"/>
  </w:style>
  <w:style w:type="character" w:customStyle="1" w:styleId="dist-value">
    <w:name w:val="dist-value"/>
    <w:basedOn w:val="DefaultParagraphFont"/>
    <w:rsid w:val="0076233C"/>
  </w:style>
  <w:style w:type="character" w:styleId="UnresolvedMention">
    <w:name w:val="Unresolved Mention"/>
    <w:basedOn w:val="DefaultParagraphFont"/>
    <w:uiPriority w:val="99"/>
    <w:semiHidden/>
    <w:unhideWhenUsed/>
    <w:rsid w:val="00C65A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6947">
      <w:bodyDiv w:val="1"/>
      <w:marLeft w:val="0"/>
      <w:marRight w:val="0"/>
      <w:marTop w:val="0"/>
      <w:marBottom w:val="0"/>
      <w:divBdr>
        <w:top w:val="none" w:sz="0" w:space="0" w:color="auto"/>
        <w:left w:val="none" w:sz="0" w:space="0" w:color="auto"/>
        <w:bottom w:val="none" w:sz="0" w:space="0" w:color="auto"/>
        <w:right w:val="none" w:sz="0" w:space="0" w:color="auto"/>
      </w:divBdr>
    </w:div>
    <w:div w:id="38554493">
      <w:bodyDiv w:val="1"/>
      <w:marLeft w:val="0"/>
      <w:marRight w:val="0"/>
      <w:marTop w:val="0"/>
      <w:marBottom w:val="0"/>
      <w:divBdr>
        <w:top w:val="none" w:sz="0" w:space="0" w:color="auto"/>
        <w:left w:val="none" w:sz="0" w:space="0" w:color="auto"/>
        <w:bottom w:val="none" w:sz="0" w:space="0" w:color="auto"/>
        <w:right w:val="none" w:sz="0" w:space="0" w:color="auto"/>
      </w:divBdr>
    </w:div>
    <w:div w:id="64883617">
      <w:bodyDiv w:val="1"/>
      <w:marLeft w:val="0"/>
      <w:marRight w:val="0"/>
      <w:marTop w:val="0"/>
      <w:marBottom w:val="0"/>
      <w:divBdr>
        <w:top w:val="none" w:sz="0" w:space="0" w:color="auto"/>
        <w:left w:val="none" w:sz="0" w:space="0" w:color="auto"/>
        <w:bottom w:val="none" w:sz="0" w:space="0" w:color="auto"/>
        <w:right w:val="none" w:sz="0" w:space="0" w:color="auto"/>
      </w:divBdr>
    </w:div>
    <w:div w:id="74015125">
      <w:bodyDiv w:val="1"/>
      <w:marLeft w:val="0"/>
      <w:marRight w:val="0"/>
      <w:marTop w:val="0"/>
      <w:marBottom w:val="0"/>
      <w:divBdr>
        <w:top w:val="none" w:sz="0" w:space="0" w:color="auto"/>
        <w:left w:val="none" w:sz="0" w:space="0" w:color="auto"/>
        <w:bottom w:val="none" w:sz="0" w:space="0" w:color="auto"/>
        <w:right w:val="none" w:sz="0" w:space="0" w:color="auto"/>
      </w:divBdr>
    </w:div>
    <w:div w:id="218521403">
      <w:bodyDiv w:val="1"/>
      <w:marLeft w:val="0"/>
      <w:marRight w:val="0"/>
      <w:marTop w:val="0"/>
      <w:marBottom w:val="0"/>
      <w:divBdr>
        <w:top w:val="none" w:sz="0" w:space="0" w:color="auto"/>
        <w:left w:val="none" w:sz="0" w:space="0" w:color="auto"/>
        <w:bottom w:val="none" w:sz="0" w:space="0" w:color="auto"/>
        <w:right w:val="none" w:sz="0" w:space="0" w:color="auto"/>
      </w:divBdr>
    </w:div>
    <w:div w:id="372000201">
      <w:bodyDiv w:val="1"/>
      <w:marLeft w:val="0"/>
      <w:marRight w:val="0"/>
      <w:marTop w:val="0"/>
      <w:marBottom w:val="0"/>
      <w:divBdr>
        <w:top w:val="none" w:sz="0" w:space="0" w:color="auto"/>
        <w:left w:val="none" w:sz="0" w:space="0" w:color="auto"/>
        <w:bottom w:val="none" w:sz="0" w:space="0" w:color="auto"/>
        <w:right w:val="none" w:sz="0" w:space="0" w:color="auto"/>
      </w:divBdr>
    </w:div>
    <w:div w:id="395981598">
      <w:bodyDiv w:val="1"/>
      <w:marLeft w:val="0"/>
      <w:marRight w:val="0"/>
      <w:marTop w:val="0"/>
      <w:marBottom w:val="0"/>
      <w:divBdr>
        <w:top w:val="none" w:sz="0" w:space="0" w:color="auto"/>
        <w:left w:val="none" w:sz="0" w:space="0" w:color="auto"/>
        <w:bottom w:val="none" w:sz="0" w:space="0" w:color="auto"/>
        <w:right w:val="none" w:sz="0" w:space="0" w:color="auto"/>
      </w:divBdr>
    </w:div>
    <w:div w:id="486360187">
      <w:bodyDiv w:val="1"/>
      <w:marLeft w:val="0"/>
      <w:marRight w:val="0"/>
      <w:marTop w:val="0"/>
      <w:marBottom w:val="0"/>
      <w:divBdr>
        <w:top w:val="none" w:sz="0" w:space="0" w:color="auto"/>
        <w:left w:val="none" w:sz="0" w:space="0" w:color="auto"/>
        <w:bottom w:val="none" w:sz="0" w:space="0" w:color="auto"/>
        <w:right w:val="none" w:sz="0" w:space="0" w:color="auto"/>
      </w:divBdr>
      <w:divsChild>
        <w:div w:id="1911034325">
          <w:marLeft w:val="0"/>
          <w:marRight w:val="0"/>
          <w:marTop w:val="225"/>
          <w:marBottom w:val="225"/>
          <w:divBdr>
            <w:top w:val="none" w:sz="0" w:space="0" w:color="auto"/>
            <w:left w:val="none" w:sz="0" w:space="0" w:color="auto"/>
            <w:bottom w:val="none" w:sz="0" w:space="0" w:color="auto"/>
            <w:right w:val="none" w:sz="0" w:space="0" w:color="auto"/>
          </w:divBdr>
          <w:divsChild>
            <w:div w:id="833107785">
              <w:marLeft w:val="0"/>
              <w:marRight w:val="0"/>
              <w:marTop w:val="100"/>
              <w:marBottom w:val="100"/>
              <w:divBdr>
                <w:top w:val="none" w:sz="0" w:space="0" w:color="auto"/>
                <w:left w:val="none" w:sz="0" w:space="0" w:color="auto"/>
                <w:bottom w:val="none" w:sz="0" w:space="0" w:color="auto"/>
                <w:right w:val="none" w:sz="0" w:space="0" w:color="auto"/>
              </w:divBdr>
            </w:div>
          </w:divsChild>
        </w:div>
        <w:div w:id="918101515">
          <w:marLeft w:val="0"/>
          <w:marRight w:val="0"/>
          <w:marTop w:val="600"/>
          <w:marBottom w:val="0"/>
          <w:divBdr>
            <w:top w:val="none" w:sz="0" w:space="0" w:color="auto"/>
            <w:left w:val="none" w:sz="0" w:space="0" w:color="auto"/>
            <w:bottom w:val="none" w:sz="0" w:space="0" w:color="auto"/>
            <w:right w:val="none" w:sz="0" w:space="0" w:color="auto"/>
          </w:divBdr>
        </w:div>
      </w:divsChild>
    </w:div>
    <w:div w:id="488516538">
      <w:bodyDiv w:val="1"/>
      <w:marLeft w:val="0"/>
      <w:marRight w:val="0"/>
      <w:marTop w:val="0"/>
      <w:marBottom w:val="0"/>
      <w:divBdr>
        <w:top w:val="none" w:sz="0" w:space="0" w:color="auto"/>
        <w:left w:val="none" w:sz="0" w:space="0" w:color="auto"/>
        <w:bottom w:val="none" w:sz="0" w:space="0" w:color="auto"/>
        <w:right w:val="none" w:sz="0" w:space="0" w:color="auto"/>
      </w:divBdr>
    </w:div>
    <w:div w:id="511644323">
      <w:bodyDiv w:val="1"/>
      <w:marLeft w:val="0"/>
      <w:marRight w:val="0"/>
      <w:marTop w:val="0"/>
      <w:marBottom w:val="0"/>
      <w:divBdr>
        <w:top w:val="none" w:sz="0" w:space="0" w:color="auto"/>
        <w:left w:val="none" w:sz="0" w:space="0" w:color="auto"/>
        <w:bottom w:val="none" w:sz="0" w:space="0" w:color="auto"/>
        <w:right w:val="none" w:sz="0" w:space="0" w:color="auto"/>
      </w:divBdr>
    </w:div>
    <w:div w:id="533229573">
      <w:bodyDiv w:val="1"/>
      <w:marLeft w:val="0"/>
      <w:marRight w:val="0"/>
      <w:marTop w:val="0"/>
      <w:marBottom w:val="0"/>
      <w:divBdr>
        <w:top w:val="none" w:sz="0" w:space="0" w:color="auto"/>
        <w:left w:val="none" w:sz="0" w:space="0" w:color="auto"/>
        <w:bottom w:val="none" w:sz="0" w:space="0" w:color="auto"/>
        <w:right w:val="none" w:sz="0" w:space="0" w:color="auto"/>
      </w:divBdr>
      <w:divsChild>
        <w:div w:id="473109636">
          <w:marLeft w:val="0"/>
          <w:marRight w:val="0"/>
          <w:marTop w:val="0"/>
          <w:marBottom w:val="0"/>
          <w:divBdr>
            <w:top w:val="none" w:sz="0" w:space="0" w:color="auto"/>
            <w:left w:val="none" w:sz="0" w:space="0" w:color="auto"/>
            <w:bottom w:val="none" w:sz="0" w:space="0" w:color="auto"/>
            <w:right w:val="none" w:sz="0" w:space="0" w:color="auto"/>
          </w:divBdr>
        </w:div>
        <w:div w:id="464978988">
          <w:marLeft w:val="0"/>
          <w:marRight w:val="0"/>
          <w:marTop w:val="0"/>
          <w:marBottom w:val="0"/>
          <w:divBdr>
            <w:top w:val="none" w:sz="0" w:space="0" w:color="auto"/>
            <w:left w:val="none" w:sz="0" w:space="0" w:color="auto"/>
            <w:bottom w:val="none" w:sz="0" w:space="0" w:color="auto"/>
            <w:right w:val="none" w:sz="0" w:space="0" w:color="auto"/>
          </w:divBdr>
        </w:div>
      </w:divsChild>
    </w:div>
    <w:div w:id="535234095">
      <w:bodyDiv w:val="1"/>
      <w:marLeft w:val="0"/>
      <w:marRight w:val="0"/>
      <w:marTop w:val="0"/>
      <w:marBottom w:val="0"/>
      <w:divBdr>
        <w:top w:val="none" w:sz="0" w:space="0" w:color="auto"/>
        <w:left w:val="none" w:sz="0" w:space="0" w:color="auto"/>
        <w:bottom w:val="none" w:sz="0" w:space="0" w:color="auto"/>
        <w:right w:val="none" w:sz="0" w:space="0" w:color="auto"/>
      </w:divBdr>
    </w:div>
    <w:div w:id="613632845">
      <w:bodyDiv w:val="1"/>
      <w:marLeft w:val="0"/>
      <w:marRight w:val="0"/>
      <w:marTop w:val="0"/>
      <w:marBottom w:val="0"/>
      <w:divBdr>
        <w:top w:val="none" w:sz="0" w:space="0" w:color="auto"/>
        <w:left w:val="none" w:sz="0" w:space="0" w:color="auto"/>
        <w:bottom w:val="none" w:sz="0" w:space="0" w:color="auto"/>
        <w:right w:val="none" w:sz="0" w:space="0" w:color="auto"/>
      </w:divBdr>
    </w:div>
    <w:div w:id="638732836">
      <w:bodyDiv w:val="1"/>
      <w:marLeft w:val="0"/>
      <w:marRight w:val="0"/>
      <w:marTop w:val="0"/>
      <w:marBottom w:val="0"/>
      <w:divBdr>
        <w:top w:val="none" w:sz="0" w:space="0" w:color="auto"/>
        <w:left w:val="none" w:sz="0" w:space="0" w:color="auto"/>
        <w:bottom w:val="none" w:sz="0" w:space="0" w:color="auto"/>
        <w:right w:val="none" w:sz="0" w:space="0" w:color="auto"/>
      </w:divBdr>
    </w:div>
    <w:div w:id="644161510">
      <w:bodyDiv w:val="1"/>
      <w:marLeft w:val="0"/>
      <w:marRight w:val="0"/>
      <w:marTop w:val="0"/>
      <w:marBottom w:val="0"/>
      <w:divBdr>
        <w:top w:val="none" w:sz="0" w:space="0" w:color="auto"/>
        <w:left w:val="none" w:sz="0" w:space="0" w:color="auto"/>
        <w:bottom w:val="none" w:sz="0" w:space="0" w:color="auto"/>
        <w:right w:val="none" w:sz="0" w:space="0" w:color="auto"/>
      </w:divBdr>
    </w:div>
    <w:div w:id="794561133">
      <w:bodyDiv w:val="1"/>
      <w:marLeft w:val="0"/>
      <w:marRight w:val="0"/>
      <w:marTop w:val="0"/>
      <w:marBottom w:val="0"/>
      <w:divBdr>
        <w:top w:val="none" w:sz="0" w:space="0" w:color="auto"/>
        <w:left w:val="none" w:sz="0" w:space="0" w:color="auto"/>
        <w:bottom w:val="none" w:sz="0" w:space="0" w:color="auto"/>
        <w:right w:val="none" w:sz="0" w:space="0" w:color="auto"/>
      </w:divBdr>
    </w:div>
    <w:div w:id="875854473">
      <w:bodyDiv w:val="1"/>
      <w:marLeft w:val="0"/>
      <w:marRight w:val="0"/>
      <w:marTop w:val="0"/>
      <w:marBottom w:val="0"/>
      <w:divBdr>
        <w:top w:val="none" w:sz="0" w:space="0" w:color="auto"/>
        <w:left w:val="none" w:sz="0" w:space="0" w:color="auto"/>
        <w:bottom w:val="none" w:sz="0" w:space="0" w:color="auto"/>
        <w:right w:val="none" w:sz="0" w:space="0" w:color="auto"/>
      </w:divBdr>
    </w:div>
    <w:div w:id="1006900229">
      <w:bodyDiv w:val="1"/>
      <w:marLeft w:val="0"/>
      <w:marRight w:val="0"/>
      <w:marTop w:val="0"/>
      <w:marBottom w:val="0"/>
      <w:divBdr>
        <w:top w:val="none" w:sz="0" w:space="0" w:color="auto"/>
        <w:left w:val="none" w:sz="0" w:space="0" w:color="auto"/>
        <w:bottom w:val="none" w:sz="0" w:space="0" w:color="auto"/>
        <w:right w:val="none" w:sz="0" w:space="0" w:color="auto"/>
      </w:divBdr>
    </w:div>
    <w:div w:id="1090614075">
      <w:bodyDiv w:val="1"/>
      <w:marLeft w:val="0"/>
      <w:marRight w:val="0"/>
      <w:marTop w:val="0"/>
      <w:marBottom w:val="0"/>
      <w:divBdr>
        <w:top w:val="none" w:sz="0" w:space="0" w:color="auto"/>
        <w:left w:val="none" w:sz="0" w:space="0" w:color="auto"/>
        <w:bottom w:val="none" w:sz="0" w:space="0" w:color="auto"/>
        <w:right w:val="none" w:sz="0" w:space="0" w:color="auto"/>
      </w:divBdr>
    </w:div>
    <w:div w:id="1151021982">
      <w:bodyDiv w:val="1"/>
      <w:marLeft w:val="0"/>
      <w:marRight w:val="0"/>
      <w:marTop w:val="0"/>
      <w:marBottom w:val="0"/>
      <w:divBdr>
        <w:top w:val="none" w:sz="0" w:space="0" w:color="auto"/>
        <w:left w:val="none" w:sz="0" w:space="0" w:color="auto"/>
        <w:bottom w:val="none" w:sz="0" w:space="0" w:color="auto"/>
        <w:right w:val="none" w:sz="0" w:space="0" w:color="auto"/>
      </w:divBdr>
    </w:div>
    <w:div w:id="1161119502">
      <w:bodyDiv w:val="1"/>
      <w:marLeft w:val="0"/>
      <w:marRight w:val="0"/>
      <w:marTop w:val="0"/>
      <w:marBottom w:val="0"/>
      <w:divBdr>
        <w:top w:val="none" w:sz="0" w:space="0" w:color="auto"/>
        <w:left w:val="none" w:sz="0" w:space="0" w:color="auto"/>
        <w:bottom w:val="none" w:sz="0" w:space="0" w:color="auto"/>
        <w:right w:val="none" w:sz="0" w:space="0" w:color="auto"/>
      </w:divBdr>
    </w:div>
    <w:div w:id="1195120789">
      <w:bodyDiv w:val="1"/>
      <w:marLeft w:val="0"/>
      <w:marRight w:val="0"/>
      <w:marTop w:val="0"/>
      <w:marBottom w:val="0"/>
      <w:divBdr>
        <w:top w:val="none" w:sz="0" w:space="0" w:color="auto"/>
        <w:left w:val="none" w:sz="0" w:space="0" w:color="auto"/>
        <w:bottom w:val="none" w:sz="0" w:space="0" w:color="auto"/>
        <w:right w:val="none" w:sz="0" w:space="0" w:color="auto"/>
      </w:divBdr>
    </w:div>
    <w:div w:id="1225723340">
      <w:bodyDiv w:val="1"/>
      <w:marLeft w:val="0"/>
      <w:marRight w:val="0"/>
      <w:marTop w:val="0"/>
      <w:marBottom w:val="0"/>
      <w:divBdr>
        <w:top w:val="none" w:sz="0" w:space="0" w:color="auto"/>
        <w:left w:val="none" w:sz="0" w:space="0" w:color="auto"/>
        <w:bottom w:val="none" w:sz="0" w:space="0" w:color="auto"/>
        <w:right w:val="none" w:sz="0" w:space="0" w:color="auto"/>
      </w:divBdr>
    </w:div>
    <w:div w:id="1318072898">
      <w:bodyDiv w:val="1"/>
      <w:marLeft w:val="0"/>
      <w:marRight w:val="0"/>
      <w:marTop w:val="0"/>
      <w:marBottom w:val="0"/>
      <w:divBdr>
        <w:top w:val="none" w:sz="0" w:space="0" w:color="auto"/>
        <w:left w:val="none" w:sz="0" w:space="0" w:color="auto"/>
        <w:bottom w:val="none" w:sz="0" w:space="0" w:color="auto"/>
        <w:right w:val="none" w:sz="0" w:space="0" w:color="auto"/>
      </w:divBdr>
    </w:div>
    <w:div w:id="1340810280">
      <w:bodyDiv w:val="1"/>
      <w:marLeft w:val="0"/>
      <w:marRight w:val="0"/>
      <w:marTop w:val="0"/>
      <w:marBottom w:val="0"/>
      <w:divBdr>
        <w:top w:val="none" w:sz="0" w:space="0" w:color="auto"/>
        <w:left w:val="none" w:sz="0" w:space="0" w:color="auto"/>
        <w:bottom w:val="none" w:sz="0" w:space="0" w:color="auto"/>
        <w:right w:val="none" w:sz="0" w:space="0" w:color="auto"/>
      </w:divBdr>
    </w:div>
    <w:div w:id="1380671743">
      <w:bodyDiv w:val="1"/>
      <w:marLeft w:val="0"/>
      <w:marRight w:val="0"/>
      <w:marTop w:val="0"/>
      <w:marBottom w:val="0"/>
      <w:divBdr>
        <w:top w:val="none" w:sz="0" w:space="0" w:color="auto"/>
        <w:left w:val="none" w:sz="0" w:space="0" w:color="auto"/>
        <w:bottom w:val="none" w:sz="0" w:space="0" w:color="auto"/>
        <w:right w:val="none" w:sz="0" w:space="0" w:color="auto"/>
      </w:divBdr>
    </w:div>
    <w:div w:id="1431851923">
      <w:bodyDiv w:val="1"/>
      <w:marLeft w:val="0"/>
      <w:marRight w:val="0"/>
      <w:marTop w:val="0"/>
      <w:marBottom w:val="0"/>
      <w:divBdr>
        <w:top w:val="none" w:sz="0" w:space="0" w:color="auto"/>
        <w:left w:val="none" w:sz="0" w:space="0" w:color="auto"/>
        <w:bottom w:val="none" w:sz="0" w:space="0" w:color="auto"/>
        <w:right w:val="none" w:sz="0" w:space="0" w:color="auto"/>
      </w:divBdr>
      <w:divsChild>
        <w:div w:id="753235419">
          <w:marLeft w:val="0"/>
          <w:marRight w:val="0"/>
          <w:marTop w:val="0"/>
          <w:marBottom w:val="0"/>
          <w:divBdr>
            <w:top w:val="none" w:sz="0" w:space="6" w:color="auto"/>
            <w:left w:val="none" w:sz="0" w:space="9" w:color="auto"/>
            <w:bottom w:val="none" w:sz="0" w:space="6" w:color="auto"/>
            <w:right w:val="single" w:sz="6" w:space="9" w:color="ECECED"/>
          </w:divBdr>
          <w:divsChild>
            <w:div w:id="567233442">
              <w:marLeft w:val="0"/>
              <w:marRight w:val="0"/>
              <w:marTop w:val="0"/>
              <w:marBottom w:val="0"/>
              <w:divBdr>
                <w:top w:val="none" w:sz="0" w:space="0" w:color="auto"/>
                <w:left w:val="none" w:sz="0" w:space="0" w:color="auto"/>
                <w:bottom w:val="none" w:sz="0" w:space="0" w:color="auto"/>
                <w:right w:val="none" w:sz="0" w:space="0" w:color="auto"/>
              </w:divBdr>
            </w:div>
          </w:divsChild>
        </w:div>
        <w:div w:id="1278215962">
          <w:marLeft w:val="0"/>
          <w:marRight w:val="0"/>
          <w:marTop w:val="0"/>
          <w:marBottom w:val="0"/>
          <w:divBdr>
            <w:top w:val="none" w:sz="0" w:space="6" w:color="auto"/>
            <w:left w:val="none" w:sz="0" w:space="9" w:color="auto"/>
            <w:bottom w:val="none" w:sz="0" w:space="6" w:color="auto"/>
            <w:right w:val="single" w:sz="6" w:space="9" w:color="ECECED"/>
          </w:divBdr>
          <w:divsChild>
            <w:div w:id="58132649">
              <w:marLeft w:val="0"/>
              <w:marRight w:val="0"/>
              <w:marTop w:val="0"/>
              <w:marBottom w:val="0"/>
              <w:divBdr>
                <w:top w:val="none" w:sz="0" w:space="0" w:color="auto"/>
                <w:left w:val="none" w:sz="0" w:space="0" w:color="auto"/>
                <w:bottom w:val="none" w:sz="0" w:space="0" w:color="auto"/>
                <w:right w:val="none" w:sz="0" w:space="0" w:color="auto"/>
              </w:divBdr>
            </w:div>
          </w:divsChild>
        </w:div>
        <w:div w:id="258607734">
          <w:marLeft w:val="0"/>
          <w:marRight w:val="0"/>
          <w:marTop w:val="0"/>
          <w:marBottom w:val="0"/>
          <w:divBdr>
            <w:top w:val="none" w:sz="0" w:space="6" w:color="auto"/>
            <w:left w:val="none" w:sz="0" w:space="9" w:color="auto"/>
            <w:bottom w:val="none" w:sz="0" w:space="6" w:color="auto"/>
            <w:right w:val="single" w:sz="6" w:space="9" w:color="ECECED"/>
          </w:divBdr>
          <w:divsChild>
            <w:div w:id="1905480223">
              <w:marLeft w:val="0"/>
              <w:marRight w:val="0"/>
              <w:marTop w:val="0"/>
              <w:marBottom w:val="0"/>
              <w:divBdr>
                <w:top w:val="none" w:sz="0" w:space="0" w:color="auto"/>
                <w:left w:val="none" w:sz="0" w:space="0" w:color="auto"/>
                <w:bottom w:val="none" w:sz="0" w:space="0" w:color="auto"/>
                <w:right w:val="none" w:sz="0" w:space="0" w:color="auto"/>
              </w:divBdr>
            </w:div>
          </w:divsChild>
        </w:div>
        <w:div w:id="1801726120">
          <w:marLeft w:val="0"/>
          <w:marRight w:val="0"/>
          <w:marTop w:val="0"/>
          <w:marBottom w:val="0"/>
          <w:divBdr>
            <w:top w:val="none" w:sz="0" w:space="6" w:color="auto"/>
            <w:left w:val="none" w:sz="0" w:space="9" w:color="auto"/>
            <w:bottom w:val="none" w:sz="0" w:space="6" w:color="auto"/>
            <w:right w:val="single" w:sz="6" w:space="9" w:color="ECECED"/>
          </w:divBdr>
          <w:divsChild>
            <w:div w:id="1358508098">
              <w:marLeft w:val="0"/>
              <w:marRight w:val="0"/>
              <w:marTop w:val="0"/>
              <w:marBottom w:val="0"/>
              <w:divBdr>
                <w:top w:val="none" w:sz="0" w:space="0" w:color="auto"/>
                <w:left w:val="none" w:sz="0" w:space="0" w:color="auto"/>
                <w:bottom w:val="none" w:sz="0" w:space="0" w:color="auto"/>
                <w:right w:val="none" w:sz="0" w:space="0" w:color="auto"/>
              </w:divBdr>
            </w:div>
          </w:divsChild>
        </w:div>
        <w:div w:id="1866164536">
          <w:marLeft w:val="0"/>
          <w:marRight w:val="0"/>
          <w:marTop w:val="0"/>
          <w:marBottom w:val="0"/>
          <w:divBdr>
            <w:top w:val="none" w:sz="0" w:space="6" w:color="auto"/>
            <w:left w:val="none" w:sz="0" w:space="9" w:color="auto"/>
            <w:bottom w:val="none" w:sz="0" w:space="6" w:color="auto"/>
            <w:right w:val="single" w:sz="6" w:space="9" w:color="ECECED"/>
          </w:divBdr>
          <w:divsChild>
            <w:div w:id="1184245068">
              <w:marLeft w:val="0"/>
              <w:marRight w:val="0"/>
              <w:marTop w:val="0"/>
              <w:marBottom w:val="0"/>
              <w:divBdr>
                <w:top w:val="none" w:sz="0" w:space="0" w:color="auto"/>
                <w:left w:val="none" w:sz="0" w:space="0" w:color="auto"/>
                <w:bottom w:val="none" w:sz="0" w:space="0" w:color="auto"/>
                <w:right w:val="none" w:sz="0" w:space="0" w:color="auto"/>
              </w:divBdr>
            </w:div>
          </w:divsChild>
        </w:div>
        <w:div w:id="1417938876">
          <w:marLeft w:val="0"/>
          <w:marRight w:val="0"/>
          <w:marTop w:val="0"/>
          <w:marBottom w:val="0"/>
          <w:divBdr>
            <w:top w:val="none" w:sz="0" w:space="6" w:color="auto"/>
            <w:left w:val="none" w:sz="0" w:space="9" w:color="auto"/>
            <w:bottom w:val="none" w:sz="0" w:space="6" w:color="auto"/>
            <w:right w:val="single" w:sz="6" w:space="9" w:color="ECECED"/>
          </w:divBdr>
          <w:divsChild>
            <w:div w:id="1006127148">
              <w:marLeft w:val="0"/>
              <w:marRight w:val="0"/>
              <w:marTop w:val="0"/>
              <w:marBottom w:val="0"/>
              <w:divBdr>
                <w:top w:val="none" w:sz="0" w:space="0" w:color="auto"/>
                <w:left w:val="none" w:sz="0" w:space="0" w:color="auto"/>
                <w:bottom w:val="none" w:sz="0" w:space="0" w:color="auto"/>
                <w:right w:val="none" w:sz="0" w:space="0" w:color="auto"/>
              </w:divBdr>
            </w:div>
          </w:divsChild>
        </w:div>
        <w:div w:id="1396853072">
          <w:marLeft w:val="0"/>
          <w:marRight w:val="0"/>
          <w:marTop w:val="0"/>
          <w:marBottom w:val="0"/>
          <w:divBdr>
            <w:top w:val="none" w:sz="0" w:space="6" w:color="auto"/>
            <w:left w:val="none" w:sz="0" w:space="9" w:color="auto"/>
            <w:bottom w:val="none" w:sz="0" w:space="6" w:color="auto"/>
            <w:right w:val="single" w:sz="6" w:space="9" w:color="ECECED"/>
          </w:divBdr>
          <w:divsChild>
            <w:div w:id="787239904">
              <w:marLeft w:val="0"/>
              <w:marRight w:val="0"/>
              <w:marTop w:val="0"/>
              <w:marBottom w:val="0"/>
              <w:divBdr>
                <w:top w:val="none" w:sz="0" w:space="0" w:color="auto"/>
                <w:left w:val="none" w:sz="0" w:space="0" w:color="auto"/>
                <w:bottom w:val="none" w:sz="0" w:space="0" w:color="auto"/>
                <w:right w:val="none" w:sz="0" w:space="0" w:color="auto"/>
              </w:divBdr>
            </w:div>
          </w:divsChild>
        </w:div>
        <w:div w:id="145437960">
          <w:marLeft w:val="0"/>
          <w:marRight w:val="0"/>
          <w:marTop w:val="0"/>
          <w:marBottom w:val="0"/>
          <w:divBdr>
            <w:top w:val="none" w:sz="0" w:space="6" w:color="auto"/>
            <w:left w:val="none" w:sz="0" w:space="9" w:color="auto"/>
            <w:bottom w:val="none" w:sz="0" w:space="6" w:color="auto"/>
            <w:right w:val="single" w:sz="6" w:space="9" w:color="ECECED"/>
          </w:divBdr>
          <w:divsChild>
            <w:div w:id="484013431">
              <w:marLeft w:val="0"/>
              <w:marRight w:val="0"/>
              <w:marTop w:val="0"/>
              <w:marBottom w:val="0"/>
              <w:divBdr>
                <w:top w:val="none" w:sz="0" w:space="0" w:color="auto"/>
                <w:left w:val="none" w:sz="0" w:space="0" w:color="auto"/>
                <w:bottom w:val="none" w:sz="0" w:space="0" w:color="auto"/>
                <w:right w:val="none" w:sz="0" w:space="0" w:color="auto"/>
              </w:divBdr>
            </w:div>
          </w:divsChild>
        </w:div>
        <w:div w:id="574167447">
          <w:marLeft w:val="0"/>
          <w:marRight w:val="0"/>
          <w:marTop w:val="0"/>
          <w:marBottom w:val="0"/>
          <w:divBdr>
            <w:top w:val="none" w:sz="0" w:space="6" w:color="auto"/>
            <w:left w:val="none" w:sz="0" w:space="9" w:color="auto"/>
            <w:bottom w:val="none" w:sz="0" w:space="6" w:color="auto"/>
            <w:right w:val="single" w:sz="6" w:space="9" w:color="ECECED"/>
          </w:divBdr>
          <w:divsChild>
            <w:div w:id="20930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595">
      <w:bodyDiv w:val="1"/>
      <w:marLeft w:val="0"/>
      <w:marRight w:val="0"/>
      <w:marTop w:val="0"/>
      <w:marBottom w:val="0"/>
      <w:divBdr>
        <w:top w:val="none" w:sz="0" w:space="0" w:color="auto"/>
        <w:left w:val="none" w:sz="0" w:space="0" w:color="auto"/>
        <w:bottom w:val="none" w:sz="0" w:space="0" w:color="auto"/>
        <w:right w:val="none" w:sz="0" w:space="0" w:color="auto"/>
      </w:divBdr>
    </w:div>
    <w:div w:id="1459690217">
      <w:bodyDiv w:val="1"/>
      <w:marLeft w:val="0"/>
      <w:marRight w:val="0"/>
      <w:marTop w:val="0"/>
      <w:marBottom w:val="0"/>
      <w:divBdr>
        <w:top w:val="none" w:sz="0" w:space="0" w:color="auto"/>
        <w:left w:val="none" w:sz="0" w:space="0" w:color="auto"/>
        <w:bottom w:val="none" w:sz="0" w:space="0" w:color="auto"/>
        <w:right w:val="none" w:sz="0" w:space="0" w:color="auto"/>
      </w:divBdr>
    </w:div>
    <w:div w:id="1463498923">
      <w:bodyDiv w:val="1"/>
      <w:marLeft w:val="0"/>
      <w:marRight w:val="0"/>
      <w:marTop w:val="0"/>
      <w:marBottom w:val="0"/>
      <w:divBdr>
        <w:top w:val="none" w:sz="0" w:space="0" w:color="auto"/>
        <w:left w:val="none" w:sz="0" w:space="0" w:color="auto"/>
        <w:bottom w:val="none" w:sz="0" w:space="0" w:color="auto"/>
        <w:right w:val="none" w:sz="0" w:space="0" w:color="auto"/>
      </w:divBdr>
    </w:div>
    <w:div w:id="1636719528">
      <w:bodyDiv w:val="1"/>
      <w:marLeft w:val="0"/>
      <w:marRight w:val="0"/>
      <w:marTop w:val="0"/>
      <w:marBottom w:val="0"/>
      <w:divBdr>
        <w:top w:val="none" w:sz="0" w:space="0" w:color="auto"/>
        <w:left w:val="none" w:sz="0" w:space="0" w:color="auto"/>
        <w:bottom w:val="none" w:sz="0" w:space="0" w:color="auto"/>
        <w:right w:val="none" w:sz="0" w:space="0" w:color="auto"/>
      </w:divBdr>
    </w:div>
    <w:div w:id="1646010864">
      <w:bodyDiv w:val="1"/>
      <w:marLeft w:val="0"/>
      <w:marRight w:val="0"/>
      <w:marTop w:val="0"/>
      <w:marBottom w:val="0"/>
      <w:divBdr>
        <w:top w:val="none" w:sz="0" w:space="0" w:color="auto"/>
        <w:left w:val="none" w:sz="0" w:space="0" w:color="auto"/>
        <w:bottom w:val="none" w:sz="0" w:space="0" w:color="auto"/>
        <w:right w:val="none" w:sz="0" w:space="0" w:color="auto"/>
      </w:divBdr>
    </w:div>
    <w:div w:id="1706246812">
      <w:bodyDiv w:val="1"/>
      <w:marLeft w:val="0"/>
      <w:marRight w:val="0"/>
      <w:marTop w:val="0"/>
      <w:marBottom w:val="0"/>
      <w:divBdr>
        <w:top w:val="none" w:sz="0" w:space="0" w:color="auto"/>
        <w:left w:val="none" w:sz="0" w:space="0" w:color="auto"/>
        <w:bottom w:val="none" w:sz="0" w:space="0" w:color="auto"/>
        <w:right w:val="none" w:sz="0" w:space="0" w:color="auto"/>
      </w:divBdr>
    </w:div>
    <w:div w:id="1797990337">
      <w:bodyDiv w:val="1"/>
      <w:marLeft w:val="0"/>
      <w:marRight w:val="0"/>
      <w:marTop w:val="0"/>
      <w:marBottom w:val="0"/>
      <w:divBdr>
        <w:top w:val="none" w:sz="0" w:space="0" w:color="auto"/>
        <w:left w:val="none" w:sz="0" w:space="0" w:color="auto"/>
        <w:bottom w:val="none" w:sz="0" w:space="0" w:color="auto"/>
        <w:right w:val="none" w:sz="0" w:space="0" w:color="auto"/>
      </w:divBdr>
    </w:div>
    <w:div w:id="1837846244">
      <w:bodyDiv w:val="1"/>
      <w:marLeft w:val="0"/>
      <w:marRight w:val="0"/>
      <w:marTop w:val="0"/>
      <w:marBottom w:val="0"/>
      <w:divBdr>
        <w:top w:val="none" w:sz="0" w:space="0" w:color="auto"/>
        <w:left w:val="none" w:sz="0" w:space="0" w:color="auto"/>
        <w:bottom w:val="none" w:sz="0" w:space="0" w:color="auto"/>
        <w:right w:val="none" w:sz="0" w:space="0" w:color="auto"/>
      </w:divBdr>
    </w:div>
    <w:div w:id="1917402073">
      <w:bodyDiv w:val="1"/>
      <w:marLeft w:val="0"/>
      <w:marRight w:val="0"/>
      <w:marTop w:val="0"/>
      <w:marBottom w:val="0"/>
      <w:divBdr>
        <w:top w:val="none" w:sz="0" w:space="0" w:color="auto"/>
        <w:left w:val="none" w:sz="0" w:space="0" w:color="auto"/>
        <w:bottom w:val="none" w:sz="0" w:space="0" w:color="auto"/>
        <w:right w:val="none" w:sz="0" w:space="0" w:color="auto"/>
      </w:divBdr>
    </w:div>
    <w:div w:id="2004969304">
      <w:bodyDiv w:val="1"/>
      <w:marLeft w:val="0"/>
      <w:marRight w:val="0"/>
      <w:marTop w:val="0"/>
      <w:marBottom w:val="0"/>
      <w:divBdr>
        <w:top w:val="none" w:sz="0" w:space="0" w:color="auto"/>
        <w:left w:val="none" w:sz="0" w:space="0" w:color="auto"/>
        <w:bottom w:val="none" w:sz="0" w:space="0" w:color="auto"/>
        <w:right w:val="none" w:sz="0" w:space="0" w:color="auto"/>
      </w:divBdr>
    </w:div>
    <w:div w:id="2005351482">
      <w:bodyDiv w:val="1"/>
      <w:marLeft w:val="0"/>
      <w:marRight w:val="0"/>
      <w:marTop w:val="0"/>
      <w:marBottom w:val="0"/>
      <w:divBdr>
        <w:top w:val="none" w:sz="0" w:space="0" w:color="auto"/>
        <w:left w:val="none" w:sz="0" w:space="0" w:color="auto"/>
        <w:bottom w:val="none" w:sz="0" w:space="0" w:color="auto"/>
        <w:right w:val="none" w:sz="0" w:space="0" w:color="auto"/>
      </w:divBdr>
    </w:div>
    <w:div w:id="2082872038">
      <w:bodyDiv w:val="1"/>
      <w:marLeft w:val="0"/>
      <w:marRight w:val="0"/>
      <w:marTop w:val="0"/>
      <w:marBottom w:val="0"/>
      <w:divBdr>
        <w:top w:val="none" w:sz="0" w:space="0" w:color="auto"/>
        <w:left w:val="none" w:sz="0" w:space="0" w:color="auto"/>
        <w:bottom w:val="none" w:sz="0" w:space="0" w:color="auto"/>
        <w:right w:val="none" w:sz="0" w:space="0" w:color="auto"/>
      </w:divBdr>
    </w:div>
    <w:div w:id="212148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olyphagia" TargetMode="External"/><Relationship Id="rId117" Type="http://schemas.openxmlformats.org/officeDocument/2006/relationships/hyperlink" Target="https://en.wikipedia.org/wiki/Embarrassingly_parallel" TargetMode="External"/><Relationship Id="rId21" Type="http://schemas.openxmlformats.org/officeDocument/2006/relationships/hyperlink" Target="https://en.wikipedia.org/wiki/Blood_sugar" TargetMode="External"/><Relationship Id="rId42" Type="http://schemas.openxmlformats.org/officeDocument/2006/relationships/hyperlink" Target="https://en.wikipedia.org/wiki/Stroke" TargetMode="External"/><Relationship Id="rId47" Type="http://schemas.openxmlformats.org/officeDocument/2006/relationships/hyperlink" Target="https://www.niddk.nih.gov/health-information/diabetes/overview/what-is-diabetes/type-2-diabetes" TargetMode="External"/><Relationship Id="rId63" Type="http://schemas.openxmlformats.org/officeDocument/2006/relationships/hyperlink" Target="https://en.wikipedia.org/wiki/Trans_fat" TargetMode="External"/><Relationship Id="rId68" Type="http://schemas.openxmlformats.org/officeDocument/2006/relationships/hyperlink" Target="https://en.wikipedia.org/wiki/Neglect" TargetMode="External"/><Relationship Id="rId84" Type="http://schemas.openxmlformats.org/officeDocument/2006/relationships/hyperlink" Target="https://www.cff.org/Life-With-CF/Daily-Life/Cystic-Fibrosis-related-Diabetes/" TargetMode="External"/><Relationship Id="rId89" Type="http://schemas.openxmlformats.org/officeDocument/2006/relationships/hyperlink" Target="https://en.wikipedia.org/wiki/Chronic_pancreatitis" TargetMode="External"/><Relationship Id="rId112" Type="http://schemas.openxmlformats.org/officeDocument/2006/relationships/hyperlink" Target="https://en.wikipedia.org/wiki/Support_vector_machine" TargetMode="External"/><Relationship Id="rId16" Type="http://schemas.openxmlformats.org/officeDocument/2006/relationships/hyperlink" Target="https://en.wikipedia.org/wiki/Diabetes" TargetMode="External"/><Relationship Id="rId107" Type="http://schemas.openxmlformats.org/officeDocument/2006/relationships/image" Target="media/image8.png"/><Relationship Id="rId11" Type="http://schemas.openxmlformats.org/officeDocument/2006/relationships/hyperlink" Target="https://www.niddk.nih.gov/health-information/diabetes/overview/preventing-problems" TargetMode="External"/><Relationship Id="rId32" Type="http://schemas.openxmlformats.org/officeDocument/2006/relationships/hyperlink" Target="https://en.wikipedia.org/wiki/Glycated_hemoglobin" TargetMode="External"/><Relationship Id="rId37" Type="http://schemas.openxmlformats.org/officeDocument/2006/relationships/hyperlink" Target="https://en.wikipedia.org/wiki/Insulin_pump" TargetMode="External"/><Relationship Id="rId53" Type="http://schemas.openxmlformats.org/officeDocument/2006/relationships/hyperlink" Target="https://en.wikipedia.org/wiki/Obesity" TargetMode="External"/><Relationship Id="rId58" Type="http://schemas.openxmlformats.org/officeDocument/2006/relationships/hyperlink" Target="https://en.wikipedia.org/wiki/Urbanization" TargetMode="External"/><Relationship Id="rId74" Type="http://schemas.openxmlformats.org/officeDocument/2006/relationships/hyperlink" Target="https://en.wikipedia.org/wiki/Skeletal_muscle" TargetMode="External"/><Relationship Id="rId79" Type="http://schemas.openxmlformats.org/officeDocument/2006/relationships/hyperlink" Target="https://en.wikipedia.org/wiki/Labor_induction" TargetMode="External"/><Relationship Id="rId102" Type="http://schemas.openxmlformats.org/officeDocument/2006/relationships/image" Target="media/image3.png"/><Relationship Id="rId123" Type="http://schemas.openxmlformats.org/officeDocument/2006/relationships/image" Target="media/image13.png"/><Relationship Id="rId128"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s://en.wikipedia.org/wiki/Cystic_fibrosis" TargetMode="External"/><Relationship Id="rId95" Type="http://schemas.openxmlformats.org/officeDocument/2006/relationships/hyperlink" Target="https://en.wikipedia.org/wiki/Steroid_diabetes" TargetMode="External"/><Relationship Id="rId22" Type="http://schemas.openxmlformats.org/officeDocument/2006/relationships/hyperlink" Target="https://en.wikipedia.org/wiki/Hyperglycemia" TargetMode="External"/><Relationship Id="rId27" Type="http://schemas.openxmlformats.org/officeDocument/2006/relationships/hyperlink" Target="https://en.wikipedia.org/wiki/Blurry_vision" TargetMode="External"/><Relationship Id="rId43" Type="http://schemas.openxmlformats.org/officeDocument/2006/relationships/hyperlink" Target="https://en.wikipedia.org/wiki/Chronic_renal_failure" TargetMode="External"/><Relationship Id="rId48" Type="http://schemas.openxmlformats.org/officeDocument/2006/relationships/hyperlink" Target="https://en.wikipedia.org/wiki/Insulin_resistance" TargetMode="External"/><Relationship Id="rId64" Type="http://schemas.openxmlformats.org/officeDocument/2006/relationships/hyperlink" Target="https://en.wikipedia.org/wiki/Polyunsaturated_fat" TargetMode="External"/><Relationship Id="rId69" Type="http://schemas.openxmlformats.org/officeDocument/2006/relationships/hyperlink" Target="https://www.niddk.nih.gov/health-information/diabetes/overview/what-is-diabetes/gestational" TargetMode="External"/><Relationship Id="rId113" Type="http://schemas.openxmlformats.org/officeDocument/2006/relationships/hyperlink" Target="https://en.wikipedia.org/wiki/Statistical_classification" TargetMode="External"/><Relationship Id="rId118" Type="http://schemas.openxmlformats.org/officeDocument/2006/relationships/hyperlink" Target="https://scikit-learn.org/stable/modules/generated/sklearn.model_selection.RandomizedSearchCV.html" TargetMode="External"/><Relationship Id="rId80" Type="http://schemas.openxmlformats.org/officeDocument/2006/relationships/hyperlink" Target="https://en.wikipedia.org/wiki/Caesarean_section" TargetMode="External"/><Relationship Id="rId85" Type="http://schemas.openxmlformats.org/officeDocument/2006/relationships/hyperlink" Target="https://en.wikipedia.org/wiki/Maturity_onset_diabetes_of_the_young" TargetMode="External"/><Relationship Id="rId12" Type="http://schemas.openxmlformats.org/officeDocument/2006/relationships/hyperlink" Target="https://www.niddk.nih.gov/health-information/diabetes/overview/managing-diabetes" TargetMode="External"/><Relationship Id="rId17" Type="http://schemas.openxmlformats.org/officeDocument/2006/relationships/hyperlink" Target="https://en.wikipedia.org/wiki/Insulin" TargetMode="External"/><Relationship Id="rId33" Type="http://schemas.openxmlformats.org/officeDocument/2006/relationships/hyperlink" Target="https://en.wikipedia.org/wiki/Type_2_Diabetes" TargetMode="External"/><Relationship Id="rId38" Type="http://schemas.openxmlformats.org/officeDocument/2006/relationships/hyperlink" Target="https://en.wikipedia.org/wiki/Diabetic_diet" TargetMode="External"/><Relationship Id="rId59" Type="http://schemas.openxmlformats.org/officeDocument/2006/relationships/hyperlink" Target="https://en.wikipedia.org/wiki/Waist%E2%80%93hip_ratio" TargetMode="External"/><Relationship Id="rId103" Type="http://schemas.openxmlformats.org/officeDocument/2006/relationships/image" Target="media/image4.png"/><Relationship Id="rId108" Type="http://schemas.openxmlformats.org/officeDocument/2006/relationships/image" Target="media/image9.png"/><Relationship Id="rId124" Type="http://schemas.openxmlformats.org/officeDocument/2006/relationships/image" Target="media/image14.png"/><Relationship Id="rId54" Type="http://schemas.openxmlformats.org/officeDocument/2006/relationships/hyperlink" Target="https://en.wikipedia.org/wiki/Body_mass_index" TargetMode="External"/><Relationship Id="rId70" Type="http://schemas.openxmlformats.org/officeDocument/2006/relationships/hyperlink" Target="https://en.wikipedia.org/wiki/Pregnancy" TargetMode="External"/><Relationship Id="rId75" Type="http://schemas.openxmlformats.org/officeDocument/2006/relationships/hyperlink" Target="https://en.wikipedia.org/wiki/Surfactant" TargetMode="External"/><Relationship Id="rId91" Type="http://schemas.openxmlformats.org/officeDocument/2006/relationships/hyperlink" Target="https://en.wikipedia.org/wiki/Insulin_receptor" TargetMode="External"/><Relationship Id="rId96" Type="http://schemas.openxmlformats.org/officeDocument/2006/relationships/hyperlink" Target="https://en.wikipedia.org/wiki/ICD-10"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en.wikipedia.org/wiki/Type_1_diabetes" TargetMode="External"/><Relationship Id="rId28" Type="http://schemas.openxmlformats.org/officeDocument/2006/relationships/hyperlink" Target="https://en.wikipedia.org/wiki/Fatigue_(medical)" TargetMode="External"/><Relationship Id="rId49" Type="http://schemas.openxmlformats.org/officeDocument/2006/relationships/hyperlink" Target="https://en.wikipedia.org/wiki/Insulin_receptor" TargetMode="External"/><Relationship Id="rId114" Type="http://schemas.openxmlformats.org/officeDocument/2006/relationships/hyperlink" Target="https://en.wikipedia.org/wiki/Radial_basis_function_kernel" TargetMode="External"/><Relationship Id="rId119" Type="http://schemas.openxmlformats.org/officeDocument/2006/relationships/hyperlink" Target="https://en.wikipedia.org/wiki/Embarrassingly_parallel" TargetMode="External"/><Relationship Id="rId44" Type="http://schemas.openxmlformats.org/officeDocument/2006/relationships/hyperlink" Target="https://en.wikipedia.org/wiki/Diabetic_foot_ulcer" TargetMode="External"/><Relationship Id="rId60" Type="http://schemas.openxmlformats.org/officeDocument/2006/relationships/hyperlink" Target="https://en.wikipedia.org/wiki/Sugar" TargetMode="External"/><Relationship Id="rId65" Type="http://schemas.openxmlformats.org/officeDocument/2006/relationships/hyperlink" Target="https://en.wikipedia.org/wiki/Monounsaturated_fat" TargetMode="External"/><Relationship Id="rId81" Type="http://schemas.openxmlformats.org/officeDocument/2006/relationships/hyperlink" Target="https://en.wikipedia.org/wiki/Fetal_distress" TargetMode="External"/><Relationship Id="rId86" Type="http://schemas.openxmlformats.org/officeDocument/2006/relationships/hyperlink" Target="https://en.wikipedia.org/wiki/Dominance_(genetics)" TargetMode="External"/><Relationship Id="rId13" Type="http://schemas.openxmlformats.org/officeDocument/2006/relationships/hyperlink" Target="https://www.niddk.nih.gov/health-information/diabetes/overview/what-is-diabetes/type-1-diabetes" TargetMode="External"/><Relationship Id="rId18" Type="http://schemas.openxmlformats.org/officeDocument/2006/relationships/hyperlink" Target="https://en.wikipedia.org/wiki/Pancreatic_islets" TargetMode="External"/><Relationship Id="rId39" Type="http://schemas.openxmlformats.org/officeDocument/2006/relationships/hyperlink" Target="https://en.wikipedia.org/wiki/Diabetic_ketoacidosis" TargetMode="External"/><Relationship Id="rId109" Type="http://schemas.openxmlformats.org/officeDocument/2006/relationships/hyperlink" Target="https://scikit-learn.org/stable/modules/generated/sklearn.model_selection.GridSearchCV.html" TargetMode="External"/><Relationship Id="rId34" Type="http://schemas.openxmlformats.org/officeDocument/2006/relationships/hyperlink" Target="https://en.wikipedia.org/wiki/Autoantibody" TargetMode="External"/><Relationship Id="rId50" Type="http://schemas.openxmlformats.org/officeDocument/2006/relationships/hyperlink" Target="https://en.wikipedia.org/wiki/Prediabetes" TargetMode="External"/><Relationship Id="rId55" Type="http://schemas.openxmlformats.org/officeDocument/2006/relationships/hyperlink" Target="https://en.wikipedia.org/wiki/Physical_activity" TargetMode="External"/><Relationship Id="rId76" Type="http://schemas.openxmlformats.org/officeDocument/2006/relationships/hyperlink" Target="https://en.wikipedia.org/wiki/Infant_respiratory_distress_syndrome" TargetMode="External"/><Relationship Id="rId97" Type="http://schemas.openxmlformats.org/officeDocument/2006/relationships/hyperlink" Target="https://en.wikipedia.org/wiki/World_Health_Organization" TargetMode="External"/><Relationship Id="rId104" Type="http://schemas.openxmlformats.org/officeDocument/2006/relationships/image" Target="media/image5.png"/><Relationship Id="rId120" Type="http://schemas.openxmlformats.org/officeDocument/2006/relationships/image" Target="media/image10.png"/><Relationship Id="rId125" Type="http://schemas.openxmlformats.org/officeDocument/2006/relationships/image" Target="media/image15.png"/><Relationship Id="rId7" Type="http://schemas.openxmlformats.org/officeDocument/2006/relationships/hyperlink" Target="mailto:gangumalla_ug@ee.nits.ac.in" TargetMode="External"/><Relationship Id="rId71" Type="http://schemas.openxmlformats.org/officeDocument/2006/relationships/hyperlink" Target="https://en.wikipedia.org/wiki/Macrosomia" TargetMode="External"/><Relationship Id="rId92" Type="http://schemas.openxmlformats.org/officeDocument/2006/relationships/hyperlink" Target="https://en.wikipedia.org/wiki/Hormone" TargetMode="External"/><Relationship Id="rId2" Type="http://schemas.openxmlformats.org/officeDocument/2006/relationships/styles" Target="styles.xml"/><Relationship Id="rId29" Type="http://schemas.openxmlformats.org/officeDocument/2006/relationships/hyperlink" Target="https://en.wikipedia.org/wiki/Autoimmune" TargetMode="External"/><Relationship Id="rId24" Type="http://schemas.openxmlformats.org/officeDocument/2006/relationships/hyperlink" Target="https://en.wikipedia.org/wiki/Polyuria" TargetMode="External"/><Relationship Id="rId40" Type="http://schemas.openxmlformats.org/officeDocument/2006/relationships/hyperlink" Target="https://en.wikipedia.org/wiki/Nonketotic_hyperosmolar_coma" TargetMode="External"/><Relationship Id="rId45" Type="http://schemas.openxmlformats.org/officeDocument/2006/relationships/hyperlink" Target="https://en.wikipedia.org/wiki/Diabetic_retinopathy" TargetMode="External"/><Relationship Id="rId66" Type="http://schemas.openxmlformats.org/officeDocument/2006/relationships/hyperlink" Target="https://en.wikipedia.org/wiki/White_rice" TargetMode="External"/><Relationship Id="rId87" Type="http://schemas.openxmlformats.org/officeDocument/2006/relationships/hyperlink" Target="https://en.wikipedia.org/wiki/Dominance_(genetics)" TargetMode="External"/><Relationship Id="rId110" Type="http://schemas.openxmlformats.org/officeDocument/2006/relationships/hyperlink" Target="https://en.wikipedia.org/wiki/Brute-force_search" TargetMode="External"/><Relationship Id="rId115" Type="http://schemas.openxmlformats.org/officeDocument/2006/relationships/hyperlink" Target="https://en.wikipedia.org/wiki/Cartesian_product" TargetMode="External"/><Relationship Id="rId61" Type="http://schemas.openxmlformats.org/officeDocument/2006/relationships/hyperlink" Target="https://en.wikipedia.org/wiki/Fat" TargetMode="External"/><Relationship Id="rId82" Type="http://schemas.openxmlformats.org/officeDocument/2006/relationships/hyperlink" Target="https://en.wikipedia.org/wiki/Shoulder_dystocia" TargetMode="External"/><Relationship Id="rId19" Type="http://schemas.openxmlformats.org/officeDocument/2006/relationships/hyperlink" Target="https://en.wikipedia.org/wiki/Beta_cell" TargetMode="External"/><Relationship Id="rId14" Type="http://schemas.openxmlformats.org/officeDocument/2006/relationships/hyperlink" Target="https://www.niddk.nih.gov/Dictionary/I/immune-system" TargetMode="External"/><Relationship Id="rId30" Type="http://schemas.openxmlformats.org/officeDocument/2006/relationships/hyperlink" Target="https://en.wikipedia.org/wiki/Beta_cells" TargetMode="External"/><Relationship Id="rId35" Type="http://schemas.openxmlformats.org/officeDocument/2006/relationships/hyperlink" Target="https://en.wikipedia.org/wiki/Insulin" TargetMode="External"/><Relationship Id="rId56" Type="http://schemas.openxmlformats.org/officeDocument/2006/relationships/hyperlink" Target="https://en.wikipedia.org/wiki/Diet_(nutrition)" TargetMode="External"/><Relationship Id="rId77" Type="http://schemas.openxmlformats.org/officeDocument/2006/relationships/hyperlink" Target="https://en.wikipedia.org/wiki/Bilirubin" TargetMode="External"/><Relationship Id="rId100" Type="http://schemas.openxmlformats.org/officeDocument/2006/relationships/image" Target="media/image1.png"/><Relationship Id="rId105" Type="http://schemas.openxmlformats.org/officeDocument/2006/relationships/image" Target="media/image6.png"/><Relationship Id="rId126" Type="http://schemas.openxmlformats.org/officeDocument/2006/relationships/footer" Target="footer1.xml"/><Relationship Id="rId8" Type="http://schemas.openxmlformats.org/officeDocument/2006/relationships/hyperlink" Target="https://www.niddk.nih.gov/Dictionary/I/insulin" TargetMode="External"/><Relationship Id="rId51" Type="http://schemas.openxmlformats.org/officeDocument/2006/relationships/hyperlink" Target="https://en.wikipedia.org/wiki/Anti-diabetic_drug" TargetMode="External"/><Relationship Id="rId72" Type="http://schemas.openxmlformats.org/officeDocument/2006/relationships/hyperlink" Target="https://en.wikipedia.org/wiki/Congenital_heart_defect" TargetMode="External"/><Relationship Id="rId93" Type="http://schemas.openxmlformats.org/officeDocument/2006/relationships/hyperlink" Target="https://en.wikipedia.org/wiki/Insulin_resistance" TargetMode="External"/><Relationship Id="rId98" Type="http://schemas.openxmlformats.org/officeDocument/2006/relationships/hyperlink" Target="https://www.niddk.nih.gov/health-information/diabetes/overview/what-is-diabetes/prediabetes-insulin-resistance" TargetMode="External"/><Relationship Id="rId121" Type="http://schemas.openxmlformats.org/officeDocument/2006/relationships/image" Target="media/image11.png"/><Relationship Id="rId3" Type="http://schemas.openxmlformats.org/officeDocument/2006/relationships/settings" Target="settings.xml"/><Relationship Id="rId25" Type="http://schemas.openxmlformats.org/officeDocument/2006/relationships/hyperlink" Target="https://en.wikipedia.org/wiki/Polydipsia" TargetMode="External"/><Relationship Id="rId46" Type="http://schemas.openxmlformats.org/officeDocument/2006/relationships/hyperlink" Target="https://en.wikipedia.org/wiki/Hypoglycemia" TargetMode="External"/><Relationship Id="rId67" Type="http://schemas.openxmlformats.org/officeDocument/2006/relationships/hyperlink" Target="https://en.wikipedia.org/wiki/Adverse_Childhood_Experiences_Study" TargetMode="External"/><Relationship Id="rId116" Type="http://schemas.openxmlformats.org/officeDocument/2006/relationships/hyperlink" Target="https://en.wikipedia.org/wiki/Curse_of_dimensionality" TargetMode="External"/><Relationship Id="rId20" Type="http://schemas.openxmlformats.org/officeDocument/2006/relationships/hyperlink" Target="https://en.wikipedia.org/wiki/Pancreas" TargetMode="External"/><Relationship Id="rId41" Type="http://schemas.openxmlformats.org/officeDocument/2006/relationships/hyperlink" Target="https://en.wikipedia.org/wiki/Cardiovascular_disease" TargetMode="External"/><Relationship Id="rId62" Type="http://schemas.openxmlformats.org/officeDocument/2006/relationships/hyperlink" Target="https://en.wikipedia.org/wiki/Saturated_fat" TargetMode="External"/><Relationship Id="rId83" Type="http://schemas.openxmlformats.org/officeDocument/2006/relationships/hyperlink" Target="https://www.niddk.nih.gov/health-information/diabetes/overview/what-is-diabetes/monogenic-neonatal-mellitus-mody" TargetMode="External"/><Relationship Id="rId88" Type="http://schemas.openxmlformats.org/officeDocument/2006/relationships/hyperlink" Target="https://en.wikipedia.org/wiki/Mitochondrion" TargetMode="External"/><Relationship Id="rId111" Type="http://schemas.openxmlformats.org/officeDocument/2006/relationships/hyperlink" Target="https://en.wikipedia.org/wiki/Cross-validation_(statistics)" TargetMode="External"/><Relationship Id="rId15" Type="http://schemas.openxmlformats.org/officeDocument/2006/relationships/hyperlink" Target="https://en.wikipedia.org/wiki/Autoimmune_disease" TargetMode="External"/><Relationship Id="rId36" Type="http://schemas.openxmlformats.org/officeDocument/2006/relationships/hyperlink" Target="https://en.wikipedia.org/wiki/Insulin_therapy" TargetMode="External"/><Relationship Id="rId57" Type="http://schemas.openxmlformats.org/officeDocument/2006/relationships/hyperlink" Target="https://en.wikipedia.org/wiki/Stress_(biology)" TargetMode="External"/><Relationship Id="rId106" Type="http://schemas.openxmlformats.org/officeDocument/2006/relationships/image" Target="media/image7.png"/><Relationship Id="rId127" Type="http://schemas.openxmlformats.org/officeDocument/2006/relationships/fontTable" Target="fontTable.xml"/><Relationship Id="rId10" Type="http://schemas.openxmlformats.org/officeDocument/2006/relationships/hyperlink" Target="https://www.niddk.nih.gov/Dictionary/P/pancreas" TargetMode="External"/><Relationship Id="rId31" Type="http://schemas.openxmlformats.org/officeDocument/2006/relationships/hyperlink" Target="https://en.wikipedia.org/wiki/Pancreas" TargetMode="External"/><Relationship Id="rId52" Type="http://schemas.openxmlformats.org/officeDocument/2006/relationships/hyperlink" Target="https://en.wikipedia.org/wiki/Glycogenolysis" TargetMode="External"/><Relationship Id="rId73" Type="http://schemas.openxmlformats.org/officeDocument/2006/relationships/hyperlink" Target="https://en.wikipedia.org/wiki/Central_nervous_system" TargetMode="External"/><Relationship Id="rId78" Type="http://schemas.openxmlformats.org/officeDocument/2006/relationships/hyperlink" Target="https://en.wikipedia.org/wiki/Hemolysis" TargetMode="External"/><Relationship Id="rId94" Type="http://schemas.openxmlformats.org/officeDocument/2006/relationships/hyperlink" Target="https://en.wikipedia.org/wiki/Glucocorticoid" TargetMode="External"/><Relationship Id="rId99" Type="http://schemas.openxmlformats.org/officeDocument/2006/relationships/hyperlink" Target="https://www.niddk.nih.gov/health-information/diabetes/overview/risk-factors-type-2-diabetes" TargetMode="External"/><Relationship Id="rId101" Type="http://schemas.openxmlformats.org/officeDocument/2006/relationships/image" Target="media/image2.png"/><Relationship Id="rId122"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niddk.nih.gov/Dictionary/H/horm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498C7B-15F2-43A5-81AE-FDBF723615AC}">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99</TotalTime>
  <Pages>19</Pages>
  <Words>5622</Words>
  <Characters>32046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Vijaya Tejaswini Akella</dc:creator>
  <cp:keywords/>
  <dc:description/>
  <cp:lastModifiedBy>G VENKATESH</cp:lastModifiedBy>
  <cp:revision>7</cp:revision>
  <cp:lastPrinted>2021-06-03T12:43:00Z</cp:lastPrinted>
  <dcterms:created xsi:type="dcterms:W3CDTF">2021-06-01T03:59:00Z</dcterms:created>
  <dcterms:modified xsi:type="dcterms:W3CDTF">2021-06-30T04:36:00Z</dcterms:modified>
</cp:coreProperties>
</file>