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F65" w:rsidRPr="00B86F65" w:rsidRDefault="00B86F65" w:rsidP="00B86F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86F65">
        <w:rPr>
          <w:rFonts w:ascii="Times New Roman" w:eastAsia="Times New Roman" w:hAnsi="Times New Roman" w:cs="Times New Roman"/>
          <w:b/>
          <w:bCs/>
          <w:sz w:val="27"/>
          <w:szCs w:val="27"/>
          <w:lang w:eastAsia="en-IN"/>
        </w:rPr>
        <w:t>Project Design Phase</w:t>
      </w:r>
    </w:p>
    <w:p w:rsidR="00B86F65" w:rsidRPr="00B86F65" w:rsidRDefault="00B86F65" w:rsidP="00B86F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86F65">
        <w:rPr>
          <w:rFonts w:ascii="Times New Roman" w:eastAsia="Times New Roman" w:hAnsi="Times New Roman" w:cs="Times New Roman"/>
          <w:b/>
          <w:bCs/>
          <w:sz w:val="27"/>
          <w:szCs w:val="27"/>
          <w:lang w:eastAsia="en-IN"/>
        </w:rPr>
        <w:t>Problem – Solution Fit Template</w:t>
      </w:r>
    </w:p>
    <w:tbl>
      <w:tblPr>
        <w:tblStyle w:val="TableGrid"/>
        <w:tblW w:w="0" w:type="auto"/>
        <w:tblLook w:val="04A0" w:firstRow="1" w:lastRow="0" w:firstColumn="1" w:lastColumn="0" w:noHBand="0" w:noVBand="1"/>
      </w:tblPr>
      <w:tblGrid>
        <w:gridCol w:w="4445"/>
        <w:gridCol w:w="4571"/>
      </w:tblGrid>
      <w:tr w:rsidR="00050B7B" w:rsidRPr="00657AFA" w:rsidTr="00A97C80">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Date</w:t>
            </w:r>
          </w:p>
        </w:tc>
        <w:tc>
          <w:tcPr>
            <w:tcW w:w="4788" w:type="dxa"/>
          </w:tcPr>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30JUNE 2025</w:t>
            </w:r>
          </w:p>
        </w:tc>
      </w:tr>
      <w:tr w:rsidR="00050B7B" w:rsidRPr="00657AFA" w:rsidTr="00A97C80">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ID</w:t>
            </w:r>
          </w:p>
        </w:tc>
        <w:tc>
          <w:tcPr>
            <w:tcW w:w="4788" w:type="dxa"/>
          </w:tcPr>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w:t>
            </w:r>
            <w:r w:rsidR="00034ADC">
              <w:rPr>
                <w:rFonts w:ascii="Verdana" w:hAnsi="Verdana"/>
                <w:color w:val="222222"/>
                <w:sz w:val="20"/>
                <w:szCs w:val="20"/>
                <w:shd w:val="clear" w:color="auto" w:fill="FFFFFF"/>
              </w:rPr>
              <w:t>LTVIP2025TMID31307</w:t>
            </w:r>
            <w:bookmarkStart w:id="0" w:name="_GoBack"/>
            <w:bookmarkEnd w:id="0"/>
          </w:p>
        </w:tc>
      </w:tr>
      <w:tr w:rsidR="00050B7B" w:rsidRPr="00657AFA" w:rsidTr="00A97C80">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Size</w:t>
            </w:r>
          </w:p>
        </w:tc>
        <w:tc>
          <w:tcPr>
            <w:tcW w:w="4788" w:type="dxa"/>
          </w:tcPr>
          <w:p w:rsidR="00050B7B" w:rsidRPr="00657AFA" w:rsidRDefault="00050B7B" w:rsidP="00A97C80">
            <w:pPr>
              <w:pStyle w:val="BodyText"/>
              <w:rPr>
                <w:rFonts w:ascii="Times New Roman" w:hAnsi="Times New Roman" w:cs="Times New Roman"/>
              </w:rPr>
            </w:pPr>
            <w:r w:rsidRPr="00657AFA">
              <w:rPr>
                <w:rFonts w:ascii="Times New Roman" w:hAnsi="Times New Roman" w:cs="Times New Roman"/>
              </w:rPr>
              <w:t xml:space="preserve"> 4</w:t>
            </w:r>
          </w:p>
        </w:tc>
      </w:tr>
      <w:tr w:rsidR="00050B7B" w:rsidRPr="00657AFA" w:rsidTr="00A97C80">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Leader</w:t>
            </w:r>
          </w:p>
        </w:tc>
        <w:tc>
          <w:tcPr>
            <w:tcW w:w="4788" w:type="dxa"/>
          </w:tcPr>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xml:space="preserve"> </w:t>
            </w:r>
            <w:proofErr w:type="spellStart"/>
            <w:r>
              <w:rPr>
                <w:rFonts w:ascii="Verdana" w:hAnsi="Verdana"/>
                <w:color w:val="222222"/>
                <w:sz w:val="20"/>
                <w:szCs w:val="20"/>
                <w:shd w:val="clear" w:color="auto" w:fill="FFFFFF"/>
              </w:rPr>
              <w:t>Venkkateshh</w:t>
            </w:r>
            <w:proofErr w:type="spellEnd"/>
          </w:p>
        </w:tc>
      </w:tr>
      <w:tr w:rsidR="00050B7B" w:rsidRPr="00657AFA" w:rsidTr="00A97C80">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Team Members</w:t>
            </w:r>
          </w:p>
        </w:tc>
        <w:tc>
          <w:tcPr>
            <w:tcW w:w="4788" w:type="dxa"/>
          </w:tcPr>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G Satya </w:t>
            </w:r>
            <w:proofErr w:type="spellStart"/>
            <w:r>
              <w:rPr>
                <w:rFonts w:ascii="Verdana" w:hAnsi="Verdana"/>
                <w:color w:val="222222"/>
                <w:sz w:val="20"/>
                <w:szCs w:val="20"/>
                <w:shd w:val="clear" w:color="auto" w:fill="FFFFFF"/>
              </w:rPr>
              <w:t>Veera</w:t>
            </w:r>
            <w:proofErr w:type="spellEnd"/>
            <w:r>
              <w:rPr>
                <w:rFonts w:ascii="Verdana" w:hAnsi="Verdana"/>
                <w:color w:val="222222"/>
                <w:sz w:val="20"/>
                <w:szCs w:val="20"/>
                <w:shd w:val="clear" w:color="auto" w:fill="FFFFFF"/>
              </w:rPr>
              <w:t> </w:t>
            </w:r>
            <w:proofErr w:type="spellStart"/>
            <w:r>
              <w:rPr>
                <w:rStyle w:val="il"/>
                <w:rFonts w:ascii="Verdana" w:hAnsi="Verdana"/>
                <w:color w:val="222222"/>
                <w:sz w:val="20"/>
                <w:szCs w:val="20"/>
                <w:shd w:val="clear" w:color="auto" w:fill="FFFFFF"/>
              </w:rPr>
              <w:t>Durga</w:t>
            </w:r>
            <w:proofErr w:type="spellEnd"/>
            <w:r>
              <w:rPr>
                <w:rStyle w:val="il"/>
                <w:rFonts w:ascii="Verdana" w:hAnsi="Verdana"/>
                <w:color w:val="222222"/>
                <w:sz w:val="20"/>
                <w:szCs w:val="20"/>
                <w:shd w:val="clear" w:color="auto" w:fill="FFFFFF"/>
              </w:rPr>
              <w:t xml:space="preserve"> Prasad</w:t>
            </w:r>
          </w:p>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Manikanta</w:t>
            </w:r>
            <w:proofErr w:type="spellEnd"/>
          </w:p>
          <w:p w:rsidR="00050B7B" w:rsidRPr="00657AFA" w:rsidRDefault="00050B7B" w:rsidP="00A97C80">
            <w:pPr>
              <w:pStyle w:val="BodyText"/>
              <w:rPr>
                <w:rFonts w:ascii="Times New Roman" w:hAnsi="Times New Roman" w:cs="Times New Roman"/>
              </w:rPr>
            </w:pPr>
            <w:r>
              <w:rPr>
                <w:rFonts w:ascii="Times New Roman" w:hAnsi="Times New Roman" w:cs="Times New Roman"/>
              </w:rPr>
              <w:t xml:space="preserve">- </w:t>
            </w:r>
            <w:r>
              <w:rPr>
                <w:rFonts w:ascii="Verdana" w:hAnsi="Verdana"/>
                <w:color w:val="222222"/>
                <w:sz w:val="20"/>
                <w:szCs w:val="20"/>
                <w:shd w:val="clear" w:color="auto" w:fill="FFFFFF"/>
              </w:rPr>
              <w:t xml:space="preserve">K </w:t>
            </w:r>
            <w:proofErr w:type="spellStart"/>
            <w:r>
              <w:rPr>
                <w:rFonts w:ascii="Verdana" w:hAnsi="Verdana"/>
                <w:color w:val="222222"/>
                <w:sz w:val="20"/>
                <w:szCs w:val="20"/>
                <w:shd w:val="clear" w:color="auto" w:fill="FFFFFF"/>
              </w:rPr>
              <w:t>Vikhitha</w:t>
            </w:r>
            <w:proofErr w:type="spellEnd"/>
          </w:p>
        </w:tc>
      </w:tr>
      <w:tr w:rsidR="00050B7B" w:rsidRPr="00657AFA" w:rsidTr="00A97C80">
        <w:trPr>
          <w:trHeight w:val="58"/>
        </w:trPr>
        <w:tc>
          <w:tcPr>
            <w:tcW w:w="4788" w:type="dxa"/>
          </w:tcPr>
          <w:p w:rsidR="00050B7B" w:rsidRPr="00657AFA" w:rsidRDefault="00050B7B" w:rsidP="00A97C80">
            <w:pPr>
              <w:pStyle w:val="BodyText"/>
              <w:rPr>
                <w:rFonts w:ascii="Times New Roman" w:hAnsi="Times New Roman" w:cs="Times New Roman"/>
              </w:rPr>
            </w:pPr>
            <w:r w:rsidRPr="00657AFA">
              <w:rPr>
                <w:rFonts w:ascii="Segoe UI Emoji" w:hAnsi="Segoe UI Emoji" w:cs="Segoe UI Emoji"/>
              </w:rPr>
              <w:t>📌</w:t>
            </w:r>
            <w:r w:rsidRPr="00657AFA">
              <w:rPr>
                <w:rFonts w:ascii="Times New Roman" w:hAnsi="Times New Roman" w:cs="Times New Roman"/>
              </w:rPr>
              <w:t xml:space="preserve"> Project Name</w:t>
            </w:r>
          </w:p>
        </w:tc>
        <w:tc>
          <w:tcPr>
            <w:tcW w:w="4788" w:type="dxa"/>
          </w:tcPr>
          <w:p w:rsidR="00050B7B" w:rsidRPr="007535BE" w:rsidRDefault="00050B7B" w:rsidP="00A97C80">
            <w:pPr>
              <w:spacing w:before="100" w:beforeAutospacing="1" w:after="100" w:afterAutospacing="1"/>
              <w:rPr>
                <w:rFonts w:ascii="Times New Roman" w:eastAsia="Times New Roman" w:hAnsi="Times New Roman" w:cs="Times New Roman"/>
                <w:lang w:eastAsia="en-IN"/>
              </w:rPr>
            </w:pPr>
            <w:r w:rsidRPr="007535BE">
              <w:rPr>
                <w:rFonts w:ascii="Times New Roman" w:eastAsia="Times New Roman" w:hAnsi="Times New Roman" w:cs="Times New Roman"/>
                <w:lang w:eastAsia="en-IN"/>
              </w:rPr>
              <w:t>Public Transport Management System</w:t>
            </w:r>
          </w:p>
          <w:p w:rsidR="00050B7B" w:rsidRPr="00657AFA" w:rsidRDefault="00050B7B" w:rsidP="00A97C80">
            <w:pPr>
              <w:pStyle w:val="BodyText"/>
              <w:rPr>
                <w:rFonts w:ascii="Times New Roman" w:hAnsi="Times New Roman" w:cs="Times New Roman"/>
              </w:rPr>
            </w:pPr>
          </w:p>
        </w:tc>
      </w:tr>
    </w:tbl>
    <w:p w:rsidR="00B86F65" w:rsidRPr="00B86F65" w:rsidRDefault="00B86F65" w:rsidP="00B86F65">
      <w:pPr>
        <w:spacing w:before="100" w:beforeAutospacing="1" w:after="100" w:afterAutospacing="1" w:line="240" w:lineRule="auto"/>
        <w:rPr>
          <w:rFonts w:ascii="Times New Roman" w:eastAsia="Times New Roman" w:hAnsi="Times New Roman" w:cs="Times New Roman"/>
          <w:sz w:val="24"/>
          <w:szCs w:val="24"/>
          <w:lang w:eastAsia="en-IN"/>
        </w:rPr>
      </w:pPr>
    </w:p>
    <w:p w:rsidR="00B86F65" w:rsidRPr="00B86F65" w:rsidRDefault="00034ADC" w:rsidP="00B86F6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B86F65" w:rsidRPr="00B86F65" w:rsidRDefault="00B86F65" w:rsidP="00B86F6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86F65">
        <w:rPr>
          <w:rFonts w:ascii="Times New Roman" w:eastAsia="Times New Roman" w:hAnsi="Times New Roman" w:cs="Times New Roman"/>
          <w:b/>
          <w:bCs/>
          <w:sz w:val="27"/>
          <w:szCs w:val="27"/>
          <w:lang w:eastAsia="en-IN"/>
        </w:rPr>
        <w:t>Problem – Solution Fit</w:t>
      </w:r>
    </w:p>
    <w:p w:rsidR="00B86F65" w:rsidRPr="00B86F65" w:rsidRDefault="00B86F65" w:rsidP="00B86F65">
      <w:p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Problem</w:t>
      </w:r>
      <w:r w:rsidRPr="00B86F65">
        <w:rPr>
          <w:rFonts w:ascii="Times New Roman" w:eastAsia="Times New Roman" w:hAnsi="Times New Roman" w:cs="Times New Roman"/>
          <w:sz w:val="24"/>
          <w:szCs w:val="24"/>
          <w:lang w:eastAsia="en-IN"/>
        </w:rPr>
        <w:t xml:space="preserve"> Public Transport organizations currently struggle with manual tracking and fragmented data across various operational aspects, including employee management, bus scheduling, route assignments, </w:t>
      </w:r>
      <w:proofErr w:type="gramStart"/>
      <w:r w:rsidRPr="00B86F65">
        <w:rPr>
          <w:rFonts w:ascii="Times New Roman" w:eastAsia="Times New Roman" w:hAnsi="Times New Roman" w:cs="Times New Roman"/>
          <w:sz w:val="24"/>
          <w:szCs w:val="24"/>
          <w:lang w:eastAsia="en-IN"/>
        </w:rPr>
        <w:t>ticket</w:t>
      </w:r>
      <w:proofErr w:type="gramEnd"/>
      <w:r w:rsidRPr="00B86F65">
        <w:rPr>
          <w:rFonts w:ascii="Times New Roman" w:eastAsia="Times New Roman" w:hAnsi="Times New Roman" w:cs="Times New Roman"/>
          <w:sz w:val="24"/>
          <w:szCs w:val="24"/>
          <w:lang w:eastAsia="en-IN"/>
        </w:rPr>
        <w:t xml:space="preserve"> fare calculation, and daily trip logging. This leads to significant inefficiencies, data inconsistencies, </w:t>
      </w:r>
      <w:proofErr w:type="gramStart"/>
      <w:r w:rsidRPr="00B86F65">
        <w:rPr>
          <w:rFonts w:ascii="Times New Roman" w:eastAsia="Times New Roman" w:hAnsi="Times New Roman" w:cs="Times New Roman"/>
          <w:sz w:val="24"/>
          <w:szCs w:val="24"/>
          <w:lang w:eastAsia="en-IN"/>
        </w:rPr>
        <w:t>a</w:t>
      </w:r>
      <w:proofErr w:type="gramEnd"/>
      <w:r w:rsidRPr="00B86F65">
        <w:rPr>
          <w:rFonts w:ascii="Times New Roman" w:eastAsia="Times New Roman" w:hAnsi="Times New Roman" w:cs="Times New Roman"/>
          <w:sz w:val="24"/>
          <w:szCs w:val="24"/>
          <w:lang w:eastAsia="en-IN"/>
        </w:rPr>
        <w:t xml:space="preserve"> critical lack of real-time visibility into passenger counts and revenue, and an increased administrative burden, ultimately hindering efficient public transport management.</w:t>
      </w:r>
    </w:p>
    <w:p w:rsidR="00B86F65" w:rsidRPr="00B86F65" w:rsidRDefault="00B86F65" w:rsidP="00B86F65">
      <w:p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Solution</w:t>
      </w:r>
      <w:r w:rsidRPr="00B86F65">
        <w:rPr>
          <w:rFonts w:ascii="Times New Roman" w:eastAsia="Times New Roman" w:hAnsi="Times New Roman" w:cs="Times New Roman"/>
          <w:sz w:val="24"/>
          <w:szCs w:val="24"/>
          <w:lang w:eastAsia="en-IN"/>
        </w:rPr>
        <w:t xml:space="preserve"> The CRM Application for Public Transport Management System provides a centralized, Salesforce-based solution designed to streamline and automate these critical operational areas. It will offer comprehensive features for maintaining detailed records of employees, bus stations, buses, ticket fares, and daily bus trips. The system will leverage Salesforce Flows for automating key processes (e.g., total fare calculation per trip), provide real-time dashboards for quick insights into metrics like passenger count and revenue, and ensure accurate, accessible operational data.</w:t>
      </w:r>
    </w:p>
    <w:p w:rsidR="00B86F65" w:rsidRPr="00B86F65" w:rsidRDefault="00B86F65" w:rsidP="00B86F65">
      <w:p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Fit</w:t>
      </w:r>
      <w:r w:rsidRPr="00B86F65">
        <w:rPr>
          <w:rFonts w:ascii="Times New Roman" w:eastAsia="Times New Roman" w:hAnsi="Times New Roman" w:cs="Times New Roman"/>
          <w:sz w:val="24"/>
          <w:szCs w:val="24"/>
          <w:lang w:eastAsia="en-IN"/>
        </w:rPr>
        <w:t xml:space="preserve"> This Salesforce-based solution directly addresses the core problems faced by the Public Transport Department by:</w:t>
      </w:r>
    </w:p>
    <w:p w:rsidR="00B86F65" w:rsidRPr="00B86F65" w:rsidRDefault="00B86F65" w:rsidP="00B86F6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lastRenderedPageBreak/>
        <w:t>Reducing Manual Workload:</w:t>
      </w:r>
      <w:r w:rsidRPr="00B86F65">
        <w:rPr>
          <w:rFonts w:ascii="Times New Roman" w:eastAsia="Times New Roman" w:hAnsi="Times New Roman" w:cs="Times New Roman"/>
          <w:sz w:val="24"/>
          <w:szCs w:val="24"/>
          <w:lang w:eastAsia="en-IN"/>
        </w:rPr>
        <w:t xml:space="preserve"> Automating the tracking and management of employees, buses, trips, and fares.</w:t>
      </w:r>
    </w:p>
    <w:p w:rsidR="00B86F65" w:rsidRPr="00B86F65" w:rsidRDefault="00B86F65" w:rsidP="00B86F6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Ensuring Data Consistency &amp; Accuracy:</w:t>
      </w:r>
      <w:r w:rsidRPr="00B86F65">
        <w:rPr>
          <w:rFonts w:ascii="Times New Roman" w:eastAsia="Times New Roman" w:hAnsi="Times New Roman" w:cs="Times New Roman"/>
          <w:sz w:val="24"/>
          <w:szCs w:val="24"/>
          <w:lang w:eastAsia="en-IN"/>
        </w:rPr>
        <w:t xml:space="preserve"> Centralizing all transport-related data within a single, robust platform.</w:t>
      </w:r>
    </w:p>
    <w:p w:rsidR="00B86F65" w:rsidRPr="00B86F65" w:rsidRDefault="00B86F65" w:rsidP="00B86F6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Providing Real-time Visibility:</w:t>
      </w:r>
      <w:r w:rsidRPr="00B86F65">
        <w:rPr>
          <w:rFonts w:ascii="Times New Roman" w:eastAsia="Times New Roman" w:hAnsi="Times New Roman" w:cs="Times New Roman"/>
          <w:sz w:val="24"/>
          <w:szCs w:val="24"/>
          <w:lang w:eastAsia="en-IN"/>
        </w:rPr>
        <w:t xml:space="preserve"> Offering immediate insights into key operational metrics like passenger count, trip efficiency, and revenue through dashboards and reports.</w:t>
      </w:r>
    </w:p>
    <w:p w:rsidR="00B86F65" w:rsidRPr="00B86F65" w:rsidRDefault="00B86F65" w:rsidP="00B86F6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Enhancing Decision-Making:</w:t>
      </w:r>
      <w:r w:rsidRPr="00B86F65">
        <w:rPr>
          <w:rFonts w:ascii="Times New Roman" w:eastAsia="Times New Roman" w:hAnsi="Times New Roman" w:cs="Times New Roman"/>
          <w:sz w:val="24"/>
          <w:szCs w:val="24"/>
          <w:lang w:eastAsia="en-IN"/>
        </w:rPr>
        <w:t xml:space="preserve"> Equipping Transport Operations Managers with accurate, up-to-date data for better resource planning and operational adjustments.</w:t>
      </w:r>
    </w:p>
    <w:p w:rsidR="00B86F65" w:rsidRPr="00B86F65" w:rsidRDefault="00B86F65" w:rsidP="00B86F6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86F65">
        <w:rPr>
          <w:rFonts w:ascii="Times New Roman" w:eastAsia="Times New Roman" w:hAnsi="Times New Roman" w:cs="Times New Roman"/>
          <w:b/>
          <w:bCs/>
          <w:sz w:val="24"/>
          <w:szCs w:val="24"/>
          <w:lang w:eastAsia="en-IN"/>
        </w:rPr>
        <w:t>Improving Operational Efficiency:</w:t>
      </w:r>
      <w:r w:rsidRPr="00B86F65">
        <w:rPr>
          <w:rFonts w:ascii="Times New Roman" w:eastAsia="Times New Roman" w:hAnsi="Times New Roman" w:cs="Times New Roman"/>
          <w:sz w:val="24"/>
          <w:szCs w:val="24"/>
          <w:lang w:eastAsia="en-IN"/>
        </w:rPr>
        <w:t xml:space="preserve"> Streamlining daily processes for administrators, drivers, and conductors.</w:t>
      </w:r>
    </w:p>
    <w:p w:rsidR="00E351EE" w:rsidRDefault="00034AD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pt;height:450pt">
            <v:imagedata r:id="rId5" o:title="Gemini_Generated_Image_7cococ7cococ7coc"/>
          </v:shape>
        </w:pict>
      </w:r>
    </w:p>
    <w:sectPr w:rsidR="00E35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63D7F"/>
    <w:multiLevelType w:val="multilevel"/>
    <w:tmpl w:val="DA10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AE3"/>
    <w:rsid w:val="00034ADC"/>
    <w:rsid w:val="00050B7B"/>
    <w:rsid w:val="00923E4A"/>
    <w:rsid w:val="00B86F65"/>
    <w:rsid w:val="00B90AE3"/>
    <w:rsid w:val="00DD49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9617F-C57A-4C38-AE94-1D9307C29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6F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6F6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86F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qFormat/>
    <w:rsid w:val="00050B7B"/>
    <w:pPr>
      <w:spacing w:before="180" w:after="180" w:line="240" w:lineRule="auto"/>
    </w:pPr>
    <w:rPr>
      <w:sz w:val="24"/>
      <w:szCs w:val="24"/>
      <w:lang w:val="en-US"/>
    </w:rPr>
  </w:style>
  <w:style w:type="character" w:customStyle="1" w:styleId="BodyTextChar">
    <w:name w:val="Body Text Char"/>
    <w:basedOn w:val="DefaultParagraphFont"/>
    <w:link w:val="BodyText"/>
    <w:rsid w:val="00050B7B"/>
    <w:rPr>
      <w:sz w:val="24"/>
      <w:szCs w:val="24"/>
      <w:lang w:val="en-US"/>
    </w:rPr>
  </w:style>
  <w:style w:type="table" w:styleId="TableGrid">
    <w:name w:val="Table Grid"/>
    <w:basedOn w:val="TableNormal"/>
    <w:rsid w:val="00050B7B"/>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050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0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KVVS Narayana</dc:creator>
  <cp:keywords/>
  <dc:description/>
  <cp:lastModifiedBy>KVVS Narayana</cp:lastModifiedBy>
  <cp:revision>4</cp:revision>
  <dcterms:created xsi:type="dcterms:W3CDTF">2025-06-29T07:29:00Z</dcterms:created>
  <dcterms:modified xsi:type="dcterms:W3CDTF">2025-06-29T11:26:00Z</dcterms:modified>
</cp:coreProperties>
</file>