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72"/>
        <w:ind w:left="0" w:right="0"/>
      </w:pPr>
    </w:p>
    <w:p>
      <w:pPr>
        <w:autoSpaceDN w:val="0"/>
        <w:autoSpaceDE w:val="0"/>
        <w:widowControl/>
        <w:spacing w:line="548" w:lineRule="exact" w:before="0" w:after="0"/>
        <w:ind w:left="18" w:right="0" w:firstLine="0"/>
        <w:jc w:val="left"/>
      </w:pPr>
      <w:r>
        <w:rPr>
          <w:rFonts w:ascii="Arial,Bold" w:hAnsi="Arial,Bold" w:eastAsia="Arial,Bold"/>
          <w:b/>
          <w:i w:val="0"/>
          <w:color w:val="0000FF"/>
          <w:sz w:val="40"/>
        </w:rPr>
        <w:t>Nishita Bhargava</w:t>
      </w:r>
    </w:p>
    <w:p>
      <w:pPr>
        <w:autoSpaceDN w:val="0"/>
        <w:autoSpaceDE w:val="0"/>
        <w:widowControl/>
        <w:spacing w:line="240" w:lineRule="auto" w:before="28" w:after="0"/>
        <w:ind w:left="34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Address: - Flat No-11, Pocket-B, </w:t>
      </w:r>
    </w:p>
    <w:p>
      <w:pPr>
        <w:autoSpaceDN w:val="0"/>
        <w:autoSpaceDE w:val="0"/>
        <w:widowControl/>
        <w:spacing w:line="240" w:lineRule="auto" w:before="72" w:after="0"/>
        <w:ind w:left="34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New DDA MIG Flat Mayur Vihar Phase III </w:t>
      </w:r>
    </w:p>
    <w:p>
      <w:pPr>
        <w:autoSpaceDN w:val="0"/>
        <w:autoSpaceDE w:val="0"/>
        <w:widowControl/>
        <w:spacing w:line="276" w:lineRule="exact" w:before="66" w:after="0"/>
        <w:ind w:left="34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3"/>
        </w:rPr>
        <w:t>New Delhi-110096</w:t>
      </w:r>
      <w:r>
        <w:rPr>
          <w:w w:val="101.05263559441818"/>
          <w:rFonts w:ascii="Arial" w:hAnsi="Arial" w:eastAsia="Arial"/>
          <w:b w:val="0"/>
          <w:i w:val="0"/>
          <w:color w:val="000000"/>
          <w:sz w:val="19"/>
        </w:rPr>
        <w:t xml:space="preserve">, </w:t>
      </w:r>
    </w:p>
    <w:p>
      <w:pPr>
        <w:autoSpaceDN w:val="0"/>
        <w:autoSpaceDE w:val="0"/>
        <w:widowControl/>
        <w:spacing w:line="278" w:lineRule="exact" w:before="60" w:after="0"/>
        <w:ind w:left="34" w:right="0" w:firstLine="0"/>
        <w:jc w:val="left"/>
      </w:pPr>
      <w:r>
        <w:rPr>
          <w:w w:val="101.05263559441818"/>
          <w:rFonts w:ascii="Arial" w:hAnsi="Arial" w:eastAsia="Arial"/>
          <w:b w:val="0"/>
          <w:i w:val="0"/>
          <w:color w:val="000000"/>
          <w:sz w:val="19"/>
        </w:rPr>
        <w:t>Mobile</w:t>
      </w:r>
      <w:r>
        <w:rPr>
          <w:w w:val="101.05263559441818"/>
          <w:rFonts w:ascii="Arial,Bold" w:hAnsi="Arial,Bold" w:eastAsia="Arial,Bold"/>
          <w:b/>
          <w:i w:val="0"/>
          <w:color w:val="000000"/>
          <w:sz w:val="19"/>
        </w:rPr>
        <w:t>:</w:t>
      </w:r>
      <w:r>
        <w:rPr>
          <w:w w:val="101.05263559441818"/>
          <w:rFonts w:ascii="Arial,Bold" w:hAnsi="Arial,Bold" w:eastAsia="Arial,Bold"/>
          <w:b/>
          <w:i w:val="0"/>
          <w:color w:val="000000"/>
          <w:sz w:val="19"/>
        </w:rPr>
        <w:hyperlink r:id="rId9" w:history="1">
          <w:r>
            <w:rPr>
              <w:rStyle w:val="Hyperlink"/>
            </w:rPr>
            <w:t xml:space="preserve"> - </w:t>
          </w:r>
        </w:hyperlink>
      </w:r>
      <w:r>
        <w:rPr>
          <w:rFonts w:ascii="Cambria" w:hAnsi="Cambria" w:eastAsia="Cambria"/>
          <w:b/>
          <w:i w:val="0"/>
          <w:color w:val="000000"/>
          <w:sz w:val="23"/>
        </w:rPr>
        <w:t xml:space="preserve">9193273110 </w:t>
      </w:r>
    </w:p>
    <w:p>
      <w:pPr>
        <w:autoSpaceDN w:val="0"/>
        <w:autoSpaceDE w:val="0"/>
        <w:widowControl/>
        <w:spacing w:line="276" w:lineRule="exact" w:before="58" w:after="0"/>
        <w:ind w:left="34" w:right="0" w:firstLine="0"/>
        <w:jc w:val="left"/>
      </w:pPr>
      <w:r>
        <w:rPr>
          <w:w w:val="101.05263559441818"/>
          <w:rFonts w:ascii="Arial" w:hAnsi="Arial" w:eastAsia="Arial"/>
          <w:b w:val="0"/>
          <w:i w:val="0"/>
          <w:color w:val="000000"/>
          <w:sz w:val="19"/>
        </w:rPr>
        <w:t>E-mail</w:t>
      </w:r>
      <w:r>
        <w:rPr>
          <w:rFonts w:ascii="Arial,Bold" w:hAnsi="Arial,Bold" w:eastAsia="Arial,Bold"/>
          <w:b/>
          <w:i w:val="0"/>
          <w:color w:val="000000"/>
          <w:sz w:val="15"/>
        </w:rPr>
        <w:t>:</w:t>
      </w:r>
      <w:r>
        <w:rPr>
          <w:rFonts w:ascii="Arial,Bold" w:hAnsi="Arial,Bold" w:eastAsia="Arial,Bold"/>
          <w:b/>
          <w:i w:val="0"/>
          <w:color w:val="000000"/>
          <w:sz w:val="15"/>
        </w:rPr>
        <w:t xml:space="preserve"> </w:t>
      </w:r>
      <w:r>
        <w:rPr>
          <w:rFonts w:ascii="Cambria" w:hAnsi="Cambria" w:eastAsia="Cambria"/>
          <w:b/>
          <w:i w:val="0"/>
          <w:color w:val="000000"/>
          <w:sz w:val="23"/>
        </w:rPr>
        <w:hyperlink r:id="rId9" w:history="1">
          <w:r>
            <w:rPr>
              <w:rStyle w:val="Hyperlink"/>
            </w:rPr>
            <w:t xml:space="preserve">bhargavanishita@gmail.com </w:t>
          </w:r>
        </w:hyperlink>
      </w:r>
    </w:p>
    <w:p>
      <w:pPr>
        <w:autoSpaceDN w:val="0"/>
        <w:autoSpaceDE w:val="0"/>
        <w:widowControl/>
        <w:spacing w:line="260" w:lineRule="exact" w:before="402" w:after="214"/>
        <w:ind w:left="18" w:right="144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7"/>
          <w:u w:val="single"/>
        </w:rPr>
        <w:t>OBJECTIVE</w:t>
      </w:r>
      <w:r>
        <w:rPr>
          <w:rFonts w:ascii="Times New Roman,Bold" w:hAnsi="Times New Roman,Bold" w:eastAsia="Times New Roman,Bold"/>
          <w:b/>
          <w:i w:val="0"/>
          <w:color w:val="000000"/>
          <w:sz w:val="27"/>
        </w:rPr>
        <w:t xml:space="preserve">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The atmosphere or field in which I work should feel proud of my presence to be associated with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progressive organization with particular expertise in technical support and where I can utilize &amp;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apply my knowledge skill which would enable me as a fresh graduate to grow while fulfilling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organizational goals.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93"/>
        <w:gridCol w:w="3393"/>
        <w:gridCol w:w="3393"/>
      </w:tblGrid>
      <w:tr>
        <w:trPr>
          <w:trHeight w:hRule="exact" w:val="2584"/>
        </w:trPr>
        <w:tc>
          <w:tcPr>
            <w:tcW w:type="dxa" w:w="9874"/>
            <w:gridSpan w:val="3"/>
            <w:tcBorders>
              <w:top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0" w:after="0"/>
              <w:ind w:left="614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3"/>
              </w:rPr>
              <w:t xml:space="preserve">PROGRAMMING LANGUAGES (PROFICIENT) </w:t>
            </w:r>
          </w:p>
          <w:p>
            <w:pPr>
              <w:autoSpaceDN w:val="0"/>
              <w:tabs>
                <w:tab w:pos="1292" w:val="left"/>
              </w:tabs>
              <w:autoSpaceDE w:val="0"/>
              <w:widowControl/>
              <w:spacing w:line="254" w:lineRule="exact" w:before="0" w:after="0"/>
              <w:ind w:left="940" w:right="0" w:firstLine="0"/>
              <w:jc w:val="left"/>
            </w:pPr>
            <w:r>
              <w:rPr>
                <w:w w:val="101.93412954157048"/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•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C Language </w:t>
            </w:r>
          </w:p>
          <w:p>
            <w:pPr>
              <w:autoSpaceDN w:val="0"/>
              <w:tabs>
                <w:tab w:pos="1292" w:val="left"/>
              </w:tabs>
              <w:autoSpaceDE w:val="0"/>
              <w:widowControl/>
              <w:spacing w:line="254" w:lineRule="exact" w:before="0" w:after="0"/>
              <w:ind w:left="940" w:right="0" w:firstLine="0"/>
              <w:jc w:val="left"/>
            </w:pPr>
            <w:r>
              <w:rPr>
                <w:w w:val="101.93412954157048"/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•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C++ </w:t>
            </w:r>
          </w:p>
          <w:p>
            <w:pPr>
              <w:autoSpaceDN w:val="0"/>
              <w:tabs>
                <w:tab w:pos="1292" w:val="left"/>
              </w:tabs>
              <w:autoSpaceDE w:val="0"/>
              <w:widowControl/>
              <w:spacing w:line="256" w:lineRule="exact" w:before="0" w:after="0"/>
              <w:ind w:left="940" w:right="0" w:firstLine="0"/>
              <w:jc w:val="left"/>
            </w:pPr>
            <w:r>
              <w:rPr>
                <w:w w:val="101.93412954157048"/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•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Basic JAVA </w:t>
            </w:r>
          </w:p>
          <w:p>
            <w:pPr>
              <w:autoSpaceDN w:val="0"/>
              <w:tabs>
                <w:tab w:pos="1292" w:val="left"/>
              </w:tabs>
              <w:autoSpaceDE w:val="0"/>
              <w:widowControl/>
              <w:spacing w:line="254" w:lineRule="exact" w:before="0" w:after="0"/>
              <w:ind w:left="940" w:right="0" w:firstLine="0"/>
              <w:jc w:val="left"/>
            </w:pPr>
            <w:r>
              <w:rPr>
                <w:w w:val="101.93412954157048"/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•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Core JAVA </w:t>
            </w:r>
          </w:p>
          <w:p>
            <w:pPr>
              <w:autoSpaceDN w:val="0"/>
              <w:tabs>
                <w:tab w:pos="1292" w:val="left"/>
              </w:tabs>
              <w:autoSpaceDE w:val="0"/>
              <w:widowControl/>
              <w:spacing w:line="256" w:lineRule="exact" w:before="0" w:after="0"/>
              <w:ind w:left="940" w:right="0" w:firstLine="0"/>
              <w:jc w:val="left"/>
            </w:pPr>
            <w:r>
              <w:rPr>
                <w:w w:val="101.93412954157048"/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•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JDBC </w:t>
            </w:r>
          </w:p>
          <w:p>
            <w:pPr>
              <w:autoSpaceDN w:val="0"/>
              <w:tabs>
                <w:tab w:pos="1292" w:val="left"/>
              </w:tabs>
              <w:autoSpaceDE w:val="0"/>
              <w:widowControl/>
              <w:spacing w:line="256" w:lineRule="exact" w:before="0" w:after="0"/>
              <w:ind w:left="940" w:right="0" w:firstLine="0"/>
              <w:jc w:val="left"/>
            </w:pPr>
            <w:r>
              <w:rPr>
                <w:w w:val="101.93412954157048"/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•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Hibernate </w:t>
            </w:r>
          </w:p>
          <w:p>
            <w:pPr>
              <w:autoSpaceDN w:val="0"/>
              <w:tabs>
                <w:tab w:pos="1292" w:val="left"/>
              </w:tabs>
              <w:autoSpaceDE w:val="0"/>
              <w:widowControl/>
              <w:spacing w:line="270" w:lineRule="exact" w:before="0" w:after="0"/>
              <w:ind w:left="9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•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Java script </w:t>
            </w:r>
          </w:p>
        </w:tc>
      </w:tr>
      <w:tr>
        <w:trPr>
          <w:trHeight w:hRule="exact" w:val="280"/>
        </w:trPr>
        <w:tc>
          <w:tcPr>
            <w:tcW w:type="dxa" w:w="116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124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•</w:t>
            </w:r>
          </w:p>
        </w:tc>
        <w:tc>
          <w:tcPr>
            <w:tcW w:type="dxa" w:w="87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0" w:after="0"/>
              <w:ind w:left="12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JPA </w:t>
            </w:r>
          </w:p>
        </w:tc>
      </w:tr>
      <w:tr>
        <w:trPr>
          <w:trHeight w:hRule="exact" w:val="552"/>
        </w:trPr>
        <w:tc>
          <w:tcPr>
            <w:tcW w:type="dxa" w:w="116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64" w:right="124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•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•</w:t>
            </w:r>
          </w:p>
        </w:tc>
        <w:tc>
          <w:tcPr>
            <w:tcW w:type="dxa" w:w="87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4" w:after="0"/>
              <w:ind w:left="124" w:right="73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SpringBoot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RestAPI </w:t>
            </w:r>
          </w:p>
        </w:tc>
      </w:tr>
      <w:tr>
        <w:trPr>
          <w:trHeight w:hRule="exact" w:val="368"/>
        </w:trPr>
        <w:tc>
          <w:tcPr>
            <w:tcW w:type="dxa" w:w="116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124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•</w:t>
            </w:r>
          </w:p>
        </w:tc>
        <w:tc>
          <w:tcPr>
            <w:tcW w:type="dxa" w:w="87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0" w:after="0"/>
              <w:ind w:left="12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MySQL Database </w:t>
            </w:r>
          </w:p>
        </w:tc>
      </w:tr>
      <w:tr>
        <w:trPr>
          <w:trHeight w:hRule="exact" w:val="1680"/>
        </w:trPr>
        <w:tc>
          <w:tcPr>
            <w:tcW w:type="dxa" w:w="987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614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3"/>
              </w:rPr>
              <w:t xml:space="preserve">PROGRAMMING LANGUAGES (FAMILIAR) </w:t>
            </w:r>
          </w:p>
          <w:p>
            <w:pPr>
              <w:autoSpaceDN w:val="0"/>
              <w:tabs>
                <w:tab w:pos="1292" w:val="left"/>
              </w:tabs>
              <w:autoSpaceDE w:val="0"/>
              <w:widowControl/>
              <w:spacing w:line="256" w:lineRule="exact" w:before="0" w:after="0"/>
              <w:ind w:left="940" w:right="0" w:firstLine="0"/>
              <w:jc w:val="left"/>
            </w:pPr>
            <w:r>
              <w:rPr>
                <w:w w:val="101.93412954157048"/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•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HTML </w:t>
            </w:r>
          </w:p>
          <w:p>
            <w:pPr>
              <w:autoSpaceDN w:val="0"/>
              <w:tabs>
                <w:tab w:pos="1292" w:val="left"/>
              </w:tabs>
              <w:autoSpaceDE w:val="0"/>
              <w:widowControl/>
              <w:spacing w:line="256" w:lineRule="exact" w:before="0" w:after="0"/>
              <w:ind w:left="940" w:right="0" w:firstLine="0"/>
              <w:jc w:val="left"/>
            </w:pPr>
            <w:r>
              <w:rPr>
                <w:w w:val="101.93412954157048"/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•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CSS </w:t>
            </w:r>
          </w:p>
          <w:p>
            <w:pPr>
              <w:autoSpaceDN w:val="0"/>
              <w:tabs>
                <w:tab w:pos="1292" w:val="left"/>
              </w:tabs>
              <w:autoSpaceDE w:val="0"/>
              <w:widowControl/>
              <w:spacing w:line="256" w:lineRule="exact" w:before="0" w:after="0"/>
              <w:ind w:left="940" w:right="0" w:firstLine="0"/>
              <w:jc w:val="left"/>
            </w:pPr>
            <w:r>
              <w:rPr>
                <w:w w:val="101.93412954157048"/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•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Bootstrap </w:t>
            </w:r>
          </w:p>
          <w:p>
            <w:pPr>
              <w:autoSpaceDN w:val="0"/>
              <w:autoSpaceDE w:val="0"/>
              <w:widowControl/>
              <w:spacing w:line="240" w:lineRule="auto" w:before="256" w:after="0"/>
              <w:ind w:left="614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3"/>
              </w:rPr>
              <w:t xml:space="preserve">HARD SKILLS </w:t>
            </w:r>
          </w:p>
        </w:tc>
      </w:tr>
      <w:tr>
        <w:trPr>
          <w:trHeight w:hRule="exact" w:val="560"/>
        </w:trPr>
        <w:tc>
          <w:tcPr>
            <w:tcW w:type="dxa" w:w="10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28" w:after="0"/>
              <w:ind w:left="864" w:right="0" w:firstLine="0"/>
              <w:jc w:val="right"/>
            </w:pPr>
            <w:r>
              <w:rPr>
                <w:w w:val="101.93412954157048"/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w w:val="101.93412954157048"/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886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48" w:after="0"/>
              <w:ind w:left="280" w:right="662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Programming logic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Data structures </w:t>
            </w:r>
          </w:p>
        </w:tc>
      </w:tr>
      <w:tr>
        <w:trPr>
          <w:trHeight w:hRule="exact" w:val="260"/>
        </w:trPr>
        <w:tc>
          <w:tcPr>
            <w:tcW w:type="dxa" w:w="10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6" w:after="0"/>
              <w:ind w:left="0" w:right="0" w:firstLine="0"/>
              <w:jc w:val="right"/>
            </w:pPr>
            <w:r>
              <w:rPr>
                <w:w w:val="101.93412954157048"/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886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8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 xml:space="preserve">React JS </w:t>
            </w:r>
          </w:p>
        </w:tc>
      </w:tr>
      <w:tr>
        <w:trPr>
          <w:trHeight w:hRule="exact" w:val="420"/>
        </w:trPr>
        <w:tc>
          <w:tcPr>
            <w:tcW w:type="dxa" w:w="10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32" w:after="0"/>
              <w:ind w:left="0" w:right="0" w:firstLine="0"/>
              <w:jc w:val="right"/>
            </w:pPr>
            <w:r>
              <w:rPr>
                <w:w w:val="101.93412954157048"/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886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28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 xml:space="preserve">Maven – building automation tool </w:t>
            </w:r>
          </w:p>
        </w:tc>
      </w:tr>
      <w:tr>
        <w:trPr>
          <w:trHeight w:hRule="exact" w:val="400"/>
        </w:trPr>
        <w:tc>
          <w:tcPr>
            <w:tcW w:type="dxa" w:w="987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0" w:after="0"/>
              <w:ind w:left="614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3"/>
              </w:rPr>
              <w:t xml:space="preserve">BUSINESS SKILLS </w:t>
            </w:r>
          </w:p>
        </w:tc>
      </w:tr>
      <w:tr>
        <w:trPr>
          <w:trHeight w:hRule="exact" w:val="260"/>
        </w:trPr>
        <w:tc>
          <w:tcPr>
            <w:tcW w:type="dxa" w:w="10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4" w:after="0"/>
              <w:ind w:left="0" w:right="10" w:firstLine="0"/>
              <w:jc w:val="right"/>
            </w:pPr>
            <w:r>
              <w:rPr>
                <w:w w:val="101.93412954157048"/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886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64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 xml:space="preserve">Communication </w:t>
            </w:r>
          </w:p>
        </w:tc>
      </w:tr>
      <w:tr>
        <w:trPr>
          <w:trHeight w:hRule="exact" w:val="352"/>
        </w:trPr>
        <w:tc>
          <w:tcPr>
            <w:tcW w:type="dxa" w:w="10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36" w:after="0"/>
              <w:ind w:left="0" w:right="10" w:firstLine="0"/>
              <w:jc w:val="right"/>
            </w:pPr>
            <w:r>
              <w:rPr>
                <w:w w:val="101.93412954157048"/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886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264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 xml:space="preserve">Leadership </w:t>
            </w:r>
          </w:p>
        </w:tc>
      </w:tr>
    </w:tbl>
    <w:p>
      <w:pPr>
        <w:autoSpaceDN w:val="0"/>
        <w:autoSpaceDE w:val="0"/>
        <w:widowControl/>
        <w:spacing w:line="240" w:lineRule="auto" w:before="402" w:after="0"/>
        <w:ind w:left="18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3"/>
        </w:rPr>
        <w:t xml:space="preserve">PROJECT WORK </w:t>
      </w:r>
    </w:p>
    <w:p>
      <w:pPr>
        <w:autoSpaceDN w:val="0"/>
        <w:tabs>
          <w:tab w:pos="614" w:val="left"/>
        </w:tabs>
        <w:autoSpaceDE w:val="0"/>
        <w:widowControl/>
        <w:spacing w:line="242" w:lineRule="auto" w:before="168" w:after="0"/>
        <w:ind w:left="254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3"/>
        </w:rPr>
        <w:t></w:t>
      </w:r>
      <w:r>
        <w:tab/>
      </w:r>
      <w:r>
        <w:rPr>
          <w:rFonts w:ascii="Cambria" w:hAnsi="Cambria" w:eastAsia="Cambria"/>
          <w:b/>
          <w:i w:val="0"/>
          <w:color w:val="000000"/>
          <w:sz w:val="23"/>
          <w:u w:val="single"/>
        </w:rPr>
        <w:t>Online Vaccination Management System</w:t>
      </w:r>
      <w:r>
        <w:rPr>
          <w:rFonts w:ascii="Cambria" w:hAnsi="Cambria" w:eastAsia="Cambria"/>
          <w:b/>
          <w:i w:val="0"/>
          <w:color w:val="000000"/>
          <w:sz w:val="23"/>
        </w:rPr>
        <w:t xml:space="preserve"> </w:t>
      </w:r>
    </w:p>
    <w:p>
      <w:pPr>
        <w:autoSpaceDN w:val="0"/>
        <w:autoSpaceDE w:val="0"/>
        <w:widowControl/>
        <w:spacing w:line="240" w:lineRule="auto" w:before="166" w:after="0"/>
        <w:ind w:left="614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3"/>
        </w:rPr>
        <w:t xml:space="preserve">Tools and Technology used: Maven, SpringBoot , Spring data JPA , MySQL, JAVA </w:t>
      </w:r>
    </w:p>
    <w:p>
      <w:pPr>
        <w:autoSpaceDN w:val="0"/>
        <w:autoSpaceDE w:val="0"/>
        <w:widowControl/>
        <w:spacing w:line="245" w:lineRule="auto" w:before="172" w:after="0"/>
        <w:ind w:left="614" w:right="20" w:firstLine="0"/>
        <w:jc w:val="both"/>
      </w:pPr>
      <w:r>
        <w:rPr>
          <w:rFonts w:ascii="Cambria" w:hAnsi="Cambria" w:eastAsia="Cambria"/>
          <w:b/>
          <w:i w:val="0"/>
          <w:color w:val="000000"/>
          <w:sz w:val="23"/>
        </w:rPr>
        <w:t xml:space="preserve">There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are two major entities ADMIN and PATIENT. The admin can register itself , can handle the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appointment i.e. add , update or delete appointment for a particular patient, can handle the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registered patients , update the vaccines data which contains the type of vaccine and its quantity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and the vaccine inventory , update the center list as well. The patient can register itself and book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for vaccines from the vaccines available, book slot from nearby vaccination center. The complete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data of each entity will be stored in MySQL database and all the CRUD operations are getting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performed on it. </w:t>
      </w:r>
    </w:p>
    <w:p>
      <w:pPr>
        <w:sectPr>
          <w:pgSz w:w="11909" w:h="16838"/>
          <w:pgMar w:top="392" w:right="702" w:bottom="290" w:left="1028" w:header="720" w:footer="720" w:gutter="0"/>
          <w:cols w:space="720" w:num="1" w:equalWidth="0">
            <w:col w:w="1017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/>
          <w:i w:val="0"/>
          <w:color w:val="000000"/>
          <w:sz w:val="24"/>
          <w:u w:val="single"/>
        </w:rPr>
        <w:t>Analogue clock</w:t>
      </w:r>
      <w:r>
        <w:rPr>
          <w:rFonts w:ascii="Symbol" w:hAnsi="Symbol" w:eastAsia="Symbol"/>
          <w:b w:val="0"/>
          <w:i w:val="0"/>
          <w:color w:val="000000"/>
          <w:sz w:val="24"/>
        </w:rPr>
        <w:t></w:t>
      </w:r>
    </w:p>
    <w:p>
      <w:pPr>
        <w:autoSpaceDN w:val="0"/>
        <w:autoSpaceDE w:val="0"/>
        <w:widowControl/>
        <w:spacing w:line="245" w:lineRule="auto" w:before="98" w:after="0"/>
        <w:ind w:left="72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In this project, we have created an analogue clock using HTML/ CSS and JavaScript which will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look 3d in design with the help of CSS Neumorphism UI effect and CSS shadows. </w:t>
      </w:r>
    </w:p>
    <w:p>
      <w:pPr>
        <w:autoSpaceDN w:val="0"/>
        <w:autoSpaceDE w:val="0"/>
        <w:widowControl/>
        <w:spacing w:line="240" w:lineRule="auto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/>
          <w:i w:val="0"/>
          <w:color w:val="000000"/>
          <w:sz w:val="24"/>
          <w:u w:val="single"/>
        </w:rPr>
        <w:t>Dynamic Quotes App</w:t>
      </w:r>
      <w:r>
        <w:rPr>
          <w:rFonts w:ascii="Symbol" w:hAnsi="Symbol" w:eastAsia="Symbol"/>
          <w:b w:val="0"/>
          <w:i w:val="0"/>
          <w:color w:val="000000"/>
          <w:sz w:val="24"/>
        </w:rPr>
        <w:t></w:t>
      </w:r>
    </w:p>
    <w:p>
      <w:pPr>
        <w:autoSpaceDN w:val="0"/>
        <w:autoSpaceDE w:val="0"/>
        <w:widowControl/>
        <w:spacing w:line="245" w:lineRule="auto" w:before="104" w:after="0"/>
        <w:ind w:left="72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Dynamic Quotes Website (App) with One Click to Tweet Button in HTML, CSS, Java script &amp; API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.When user clicks on tweet button, it dynamically fetches data with the help of API and displays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quotes. </w:t>
      </w:r>
    </w:p>
    <w:p>
      <w:pPr>
        <w:autoSpaceDN w:val="0"/>
        <w:autoSpaceDE w:val="0"/>
        <w:widowControl/>
        <w:spacing w:line="240" w:lineRule="auto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/>
          <w:i w:val="0"/>
          <w:color w:val="000000"/>
          <w:sz w:val="24"/>
          <w:u w:val="single"/>
        </w:rPr>
        <w:t>India Darshan</w:t>
      </w:r>
      <w:r>
        <w:rPr>
          <w:rFonts w:ascii="Symbol" w:hAnsi="Symbol" w:eastAsia="Symbol"/>
          <w:b w:val="0"/>
          <w:i w:val="0"/>
          <w:color w:val="000000"/>
          <w:sz w:val="24"/>
        </w:rPr>
        <w:t></w:t>
      </w:r>
    </w:p>
    <w:p>
      <w:pPr>
        <w:autoSpaceDN w:val="0"/>
        <w:autoSpaceDE w:val="0"/>
        <w:widowControl/>
        <w:spacing w:line="245" w:lineRule="auto" w:before="102" w:after="0"/>
        <w:ind w:left="720" w:right="20" w:firstLine="0"/>
        <w:jc w:val="both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An animated website using HTML, CSS and Java script using the properties animate.css, CSS3 Flex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box, Animations, Transitions property and many more Also HTML5 Semantic property and many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more.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102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3"/>
        </w:rPr>
        <w:t></w:t>
      </w:r>
      <w:r>
        <w:tab/>
      </w:r>
      <w:r>
        <w:rPr>
          <w:rFonts w:ascii="Cambria" w:hAnsi="Cambria" w:eastAsia="Cambria"/>
          <w:b/>
          <w:i w:val="0"/>
          <w:color w:val="000000"/>
          <w:sz w:val="23"/>
          <w:u w:val="single"/>
        </w:rPr>
        <w:t>University Website</w:t>
      </w:r>
    </w:p>
    <w:p>
      <w:pPr>
        <w:autoSpaceDN w:val="0"/>
        <w:autoSpaceDE w:val="0"/>
        <w:widowControl/>
        <w:spacing w:line="245" w:lineRule="auto" w:before="104" w:after="0"/>
        <w:ind w:left="72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A fully responsive multipage website designed using HTML, CSS and Java script by setting the </w:t>
      </w:r>
      <w:r>
        <w:rPr>
          <w:rFonts w:ascii="Cambria" w:hAnsi="Cambria" w:eastAsia="Cambria"/>
          <w:b w:val="0"/>
          <w:i w:val="0"/>
          <w:color w:val="000000"/>
          <w:sz w:val="23"/>
        </w:rPr>
        <w:t>viewport/scale of each webpage using media queries which was released in CSS3 version</w:t>
      </w:r>
      <w:r>
        <w:rPr>
          <w:rFonts w:ascii="Cambria" w:hAnsi="Cambria" w:eastAsia="Cambria"/>
          <w:b/>
          <w:i w:val="0"/>
          <w:color w:val="000000"/>
          <w:sz w:val="23"/>
        </w:rPr>
        <w:t xml:space="preserve">. </w:t>
      </w:r>
    </w:p>
    <w:p>
      <w:pPr>
        <w:autoSpaceDN w:val="0"/>
        <w:autoSpaceDE w:val="0"/>
        <w:widowControl/>
        <w:spacing w:line="240" w:lineRule="auto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/>
          <w:i w:val="0"/>
          <w:color w:val="000000"/>
          <w:sz w:val="24"/>
          <w:u w:val="single"/>
        </w:rPr>
        <w:t>Dynamic Weather App</w:t>
      </w:r>
      <w:r>
        <w:rPr>
          <w:rFonts w:ascii="Symbol" w:hAnsi="Symbol" w:eastAsia="Symbol"/>
          <w:b w:val="0"/>
          <w:i w:val="0"/>
          <w:color w:val="000000"/>
          <w:sz w:val="24"/>
        </w:rPr>
        <w:t></w:t>
      </w:r>
    </w:p>
    <w:p>
      <w:pPr>
        <w:autoSpaceDN w:val="0"/>
        <w:autoSpaceDE w:val="0"/>
        <w:widowControl/>
        <w:spacing w:line="245" w:lineRule="auto" w:before="102" w:after="50"/>
        <w:ind w:left="72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Dynamic weather website (App) made using Real-Time API using HTML, CSS3, Java script and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Node.JS which shows the current time by fetching all the required data through API.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7.99999999999997" w:type="dxa"/>
      </w:tblPr>
      <w:tblGrid>
        <w:gridCol w:w="5087"/>
        <w:gridCol w:w="5087"/>
      </w:tblGrid>
      <w:tr>
        <w:trPr>
          <w:trHeight w:hRule="exact" w:val="662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</w:t>
            </w:r>
          </w:p>
        </w:tc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90" w:val="left"/>
              </w:tabs>
              <w:autoSpaceDE w:val="0"/>
              <w:widowControl/>
              <w:spacing w:line="245" w:lineRule="auto" w:before="64" w:after="0"/>
              <w:ind w:left="142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3"/>
              </w:rPr>
              <w:t xml:space="preserve">A calculator made by using the concepts of Express.JS like creation of server, handling </w:t>
            </w:r>
            <w:r>
              <w:rPr>
                <w:rFonts w:ascii="Cambria" w:hAnsi="Cambria" w:eastAsia="Cambria"/>
                <w:b/>
                <w:i w:val="0"/>
                <w:color w:val="000000"/>
                <w:sz w:val="23"/>
              </w:rPr>
              <w:t>requests and response=GET request, routing, calling HTML pages.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</w:t>
            </w:r>
          </w:p>
        </w:tc>
      </w:tr>
    </w:tbl>
    <w:p>
      <w:pPr>
        <w:autoSpaceDN w:val="0"/>
        <w:autoSpaceDE w:val="0"/>
        <w:widowControl/>
        <w:spacing w:line="240" w:lineRule="auto" w:before="420" w:after="0"/>
        <w:ind w:left="124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3"/>
        </w:rPr>
        <w:t xml:space="preserve">ACADEMIC EDUCATION </w:t>
      </w:r>
    </w:p>
    <w:p>
      <w:pPr>
        <w:autoSpaceDN w:val="0"/>
        <w:tabs>
          <w:tab w:pos="826" w:val="left"/>
        </w:tabs>
        <w:autoSpaceDE w:val="0"/>
        <w:widowControl/>
        <w:spacing w:line="240" w:lineRule="auto" w:before="224" w:after="0"/>
        <w:ind w:left="476" w:right="0" w:firstLine="0"/>
        <w:jc w:val="left"/>
      </w:pPr>
      <w:r>
        <w:rPr>
          <w:w w:val="98.92480749832956"/>
          <w:rFonts w:ascii="Symbol" w:hAnsi="Symbol" w:eastAsia="Symbol"/>
          <w:b w:val="0"/>
          <w:i w:val="0"/>
          <w:color w:val="000000"/>
          <w:sz w:val="19"/>
        </w:rPr>
        <w:t>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High schools from Dayawati Modi Public School, Modinagar in 2016 with 9 CGPA. </w:t>
      </w:r>
    </w:p>
    <w:p>
      <w:pPr>
        <w:autoSpaceDN w:val="0"/>
        <w:tabs>
          <w:tab w:pos="826" w:val="left"/>
        </w:tabs>
        <w:autoSpaceDE w:val="0"/>
        <w:widowControl/>
        <w:spacing w:line="240" w:lineRule="auto" w:before="230" w:after="0"/>
        <w:ind w:left="476" w:right="0" w:firstLine="0"/>
        <w:jc w:val="left"/>
      </w:pPr>
      <w:r>
        <w:rPr>
          <w:w w:val="98.92480749832956"/>
          <w:rFonts w:ascii="Symbol" w:hAnsi="Symbol" w:eastAsia="Symbol"/>
          <w:b w:val="0"/>
          <w:i w:val="0"/>
          <w:color w:val="000000"/>
          <w:sz w:val="19"/>
        </w:rPr>
        <w:t>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Inter mediate from Dayawati Modi Public School, Modinagar in 2018 with 90.2%. </w:t>
      </w:r>
    </w:p>
    <w:p>
      <w:pPr>
        <w:autoSpaceDN w:val="0"/>
        <w:autoSpaceDE w:val="0"/>
        <w:widowControl/>
        <w:spacing w:line="240" w:lineRule="auto" w:before="378" w:after="0"/>
        <w:ind w:left="124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3"/>
        </w:rPr>
        <w:t xml:space="preserve">TECHNICAL EDUCATION </w:t>
      </w:r>
    </w:p>
    <w:p>
      <w:pPr>
        <w:autoSpaceDN w:val="0"/>
        <w:tabs>
          <w:tab w:pos="826" w:val="left"/>
        </w:tabs>
        <w:autoSpaceDE w:val="0"/>
        <w:widowControl/>
        <w:spacing w:line="240" w:lineRule="auto" w:before="228" w:after="0"/>
        <w:ind w:left="476" w:right="0" w:firstLine="0"/>
        <w:jc w:val="left"/>
      </w:pPr>
      <w:r>
        <w:rPr>
          <w:w w:val="98.92480749832956"/>
          <w:rFonts w:ascii="Symbol" w:hAnsi="Symbol" w:eastAsia="Symbol"/>
          <w:b w:val="0"/>
          <w:i w:val="0"/>
          <w:color w:val="000000"/>
          <w:sz w:val="19"/>
        </w:rPr>
        <w:t>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B.Tech (Computer Science) from R.D Engineering College Duhai, Ghaziabad in 2022, AKTU. </w:t>
      </w:r>
    </w:p>
    <w:p>
      <w:pPr>
        <w:autoSpaceDN w:val="0"/>
        <w:autoSpaceDE w:val="0"/>
        <w:widowControl/>
        <w:spacing w:line="240" w:lineRule="auto" w:before="624" w:after="394"/>
        <w:ind w:left="124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3"/>
        </w:rPr>
        <w:t xml:space="preserve">PERSONAL HIGHLIGHTS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7.99999999999997" w:type="dxa"/>
      </w:tblPr>
      <w:tblGrid>
        <w:gridCol w:w="3392"/>
        <w:gridCol w:w="3392"/>
        <w:gridCol w:w="3392"/>
      </w:tblGrid>
      <w:tr>
        <w:trPr>
          <w:trHeight w:hRule="exact" w:val="446"/>
        </w:trPr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4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Father’s Name 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650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: </w:t>
            </w:r>
          </w:p>
        </w:tc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684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Mr. Sushil Kumar </w:t>
            </w:r>
          </w:p>
        </w:tc>
      </w:tr>
      <w:tr>
        <w:trPr>
          <w:trHeight w:hRule="exact" w:val="520"/>
        </w:trPr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8" w:after="0"/>
              <w:ind w:left="24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Date of Birth 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8" w:after="0"/>
              <w:ind w:left="0" w:right="650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: </w:t>
            </w:r>
          </w:p>
        </w:tc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8" w:after="0"/>
              <w:ind w:left="684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February 13, 2000 </w:t>
            </w:r>
          </w:p>
        </w:tc>
      </w:tr>
      <w:tr>
        <w:trPr>
          <w:trHeight w:hRule="exact" w:val="520"/>
        </w:trPr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6" w:after="0"/>
              <w:ind w:left="24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Gender 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6" w:after="0"/>
              <w:ind w:left="0" w:right="650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: </w:t>
            </w:r>
          </w:p>
        </w:tc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6" w:after="0"/>
              <w:ind w:left="684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Female </w:t>
            </w:r>
          </w:p>
        </w:tc>
      </w:tr>
      <w:tr>
        <w:trPr>
          <w:trHeight w:hRule="exact" w:val="500"/>
        </w:trPr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0" w:after="0"/>
              <w:ind w:left="24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Marital Status 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0" w:after="0"/>
              <w:ind w:left="0" w:right="650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: </w:t>
            </w:r>
          </w:p>
        </w:tc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0" w:after="0"/>
              <w:ind w:left="684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Single </w:t>
            </w:r>
          </w:p>
        </w:tc>
      </w:tr>
      <w:tr>
        <w:trPr>
          <w:trHeight w:hRule="exact" w:val="520"/>
        </w:trPr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24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Language 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650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: </w:t>
            </w:r>
          </w:p>
        </w:tc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684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Hindi, English </w:t>
            </w:r>
          </w:p>
        </w:tc>
      </w:tr>
      <w:tr>
        <w:trPr>
          <w:trHeight w:hRule="exact" w:val="390"/>
        </w:trPr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2" w:after="0"/>
              <w:ind w:left="24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Nationality 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2" w:after="0"/>
              <w:ind w:left="0" w:right="650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: </w:t>
            </w:r>
          </w:p>
        </w:tc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2" w:after="0"/>
              <w:ind w:left="684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Indian </w:t>
            </w:r>
          </w:p>
        </w:tc>
      </w:tr>
    </w:tbl>
    <w:p>
      <w:pPr>
        <w:autoSpaceDN w:val="0"/>
        <w:autoSpaceDE w:val="0"/>
        <w:widowControl/>
        <w:spacing w:line="14" w:lineRule="exact" w:before="0" w:after="1826"/>
        <w:ind w:left="0" w:right="0"/>
      </w:pPr>
    </w:p>
    <w:p>
      <w:pPr>
        <w:sectPr>
          <w:pgSz w:w="11909" w:h="16838"/>
          <w:pgMar w:top="390" w:right="812" w:bottom="162" w:left="922" w:header="720" w:footer="720" w:gutter="0"/>
          <w:cols w:space="720" w:num="1" w:equalWidth="0">
            <w:col w:w="10173" w:space="0"/>
            <w:col w:w="1017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2736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Date: - March 05 , 2023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Place: New Delhi </w:t>
      </w:r>
    </w:p>
    <w:p>
      <w:pPr>
        <w:sectPr>
          <w:type w:val="continuous"/>
          <w:pgSz w:w="11909" w:h="16838"/>
          <w:pgMar w:top="390" w:right="812" w:bottom="162" w:left="922" w:header="720" w:footer="720" w:gutter="0"/>
          <w:cols w:space="720" w:num="2" w:equalWidth="0">
            <w:col w:w="5116" w:space="0"/>
            <w:col w:w="5058" w:space="0"/>
            <w:col w:w="10173" w:space="0"/>
            <w:col w:w="1017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232" w:firstLine="0"/>
        <w:jc w:val="right"/>
      </w:pPr>
      <w:r>
        <w:rPr>
          <w:rFonts w:ascii="Cambria" w:hAnsi="Cambria" w:eastAsia="Cambria"/>
          <w:b/>
          <w:i w:val="0"/>
          <w:color w:val="000000"/>
          <w:sz w:val="23"/>
        </w:rPr>
        <w:t xml:space="preserve">(Nishita Bhargava) </w:t>
      </w:r>
    </w:p>
    <w:sectPr w:rsidR="00FC693F" w:rsidRPr="0006063C" w:rsidSect="00034616">
      <w:type w:val="nextColumn"/>
      <w:pgSz w:w="11909" w:h="16838"/>
      <w:pgMar w:top="390" w:right="812" w:bottom="162" w:left="922" w:header="720" w:footer="720" w:gutter="0"/>
      <w:cols w:space="720" w:num="2" w:equalWidth="0">
        <w:col w:w="5116" w:space="0"/>
        <w:col w:w="5058" w:space="0"/>
        <w:col w:w="10173" w:space="0"/>
        <w:col w:w="1017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bhargavanishit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