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508000</wp:posOffset>
            </wp:positionH>
            <wp:positionV relativeFrom="page">
              <wp:posOffset>812800</wp:posOffset>
            </wp:positionV>
            <wp:extent cx="1524000" cy="15240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201930</wp:posOffset>
            </wp:positionH>
            <wp:positionV relativeFrom="page">
              <wp:posOffset>3016250</wp:posOffset>
            </wp:positionV>
            <wp:extent cx="167640" cy="191589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9158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190500</wp:posOffset>
            </wp:positionH>
            <wp:positionV relativeFrom="page">
              <wp:posOffset>3397250</wp:posOffset>
            </wp:positionV>
            <wp:extent cx="190500" cy="1905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190500</wp:posOffset>
            </wp:positionH>
            <wp:positionV relativeFrom="page">
              <wp:posOffset>3778250</wp:posOffset>
            </wp:positionV>
            <wp:extent cx="190500" cy="1905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179070</wp:posOffset>
            </wp:positionH>
            <wp:positionV relativeFrom="page">
              <wp:posOffset>4159250</wp:posOffset>
            </wp:positionV>
            <wp:extent cx="213359" cy="189652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59" cy="18965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201930</wp:posOffset>
            </wp:positionH>
            <wp:positionV relativeFrom="page">
              <wp:posOffset>4671060</wp:posOffset>
            </wp:positionV>
            <wp:extent cx="167640" cy="191589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9158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540000" cy="106934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0693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5663"/>
        <w:gridCol w:w="5663"/>
      </w:tblGrid>
      <w:tr>
        <w:trPr>
          <w:trHeight w:hRule="exact" w:val="448"/>
        </w:trPr>
        <w:tc>
          <w:tcPr>
            <w:tcW w:type="dxa" w:w="3760"/>
            <w:tcBorders>
              <w:bottom w:sz="4.0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76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FFFFFF"/>
                <w:sz w:val="30"/>
              </w:rPr>
              <w:t>sitansu Mohanty</w:t>
            </w:r>
          </w:p>
        </w:tc>
        <w:tc>
          <w:tcPr>
            <w:tcW w:type="dxa" w:w="7306"/>
            <w:tcBorders>
              <w:bottom w:sz="4.0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395A85"/>
                <w:sz w:val="30"/>
              </w:rPr>
              <w:t>Profile</w:t>
            </w:r>
          </w:p>
        </w:tc>
      </w:tr>
    </w:tbl>
    <w:p>
      <w:pPr>
        <w:autoSpaceDN w:val="0"/>
        <w:autoSpaceDE w:val="0"/>
        <w:widowControl/>
        <w:spacing w:line="257" w:lineRule="auto" w:before="316" w:after="0"/>
        <w:ind w:left="4000" w:right="144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0"/>
        </w:rPr>
        <w:t xml:space="preserve">An aspiring software engineer with knowledge in software engineering practices </w:t>
      </w:r>
      <w:r>
        <w:rPr>
          <w:rFonts w:ascii="Liberation Sans" w:hAnsi="Liberation Sans" w:eastAsia="Liberation Sans"/>
          <w:b w:val="0"/>
          <w:i w:val="0"/>
          <w:color w:val="000000"/>
          <w:sz w:val="20"/>
        </w:rPr>
        <w:t xml:space="preserve">such as coding, testing, code reviews, code comments, etc.  Strong ability to </w:t>
      </w:r>
      <w:r>
        <w:rPr>
          <w:rFonts w:ascii="Liberation Sans" w:hAnsi="Liberation Sans" w:eastAsia="Liberation Sans"/>
          <w:b w:val="0"/>
          <w:i w:val="0"/>
          <w:color w:val="000000"/>
          <w:sz w:val="20"/>
        </w:rPr>
        <w:t xml:space="preserve">communicate with clients and ability to express ideas clearly and concisely </w:t>
      </w:r>
      <w:r>
        <w:rPr>
          <w:rFonts w:ascii="Liberation Sans" w:hAnsi="Liberation Sans" w:eastAsia="Liberation Sans"/>
          <w:b w:val="0"/>
          <w:i w:val="0"/>
          <w:color w:val="000000"/>
          <w:sz w:val="20"/>
        </w:rPr>
        <w:t xml:space="preserve">Proficient in Java, Sql,Javascript and Python. Ability to learn new softwares and </w:t>
      </w:r>
      <w:r>
        <w:rPr>
          <w:rFonts w:ascii="Liberation Sans" w:hAnsi="Liberation Sans" w:eastAsia="Liberation Sans"/>
          <w:b w:val="0"/>
          <w:i w:val="0"/>
          <w:color w:val="000000"/>
          <w:sz w:val="20"/>
        </w:rPr>
        <w:t>technologies quickly. Capability to work in teams by providing valuable support.</w:t>
      </w:r>
    </w:p>
    <w:p>
      <w:pPr>
        <w:autoSpaceDN w:val="0"/>
        <w:autoSpaceDE w:val="0"/>
        <w:widowControl/>
        <w:spacing w:line="233" w:lineRule="auto" w:before="334" w:after="106"/>
        <w:ind w:left="0" w:right="5992" w:firstLine="0"/>
        <w:jc w:val="right"/>
      </w:pPr>
      <w:r>
        <w:rPr>
          <w:rFonts w:ascii="Liberation Sans" w:hAnsi="Liberation Sans" w:eastAsia="Liberation Sans"/>
          <w:b w:val="0"/>
          <w:i w:val="0"/>
          <w:color w:val="395A85"/>
          <w:sz w:val="30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75"/>
        <w:gridCol w:w="3775"/>
        <w:gridCol w:w="3775"/>
      </w:tblGrid>
      <w:tr>
        <w:trPr>
          <w:trHeight w:hRule="exact" w:val="556"/>
        </w:trPr>
        <w:tc>
          <w:tcPr>
            <w:tcW w:type="dxa" w:w="4000"/>
            <w:vMerge w:val="restart"/>
            <w:tcBorders>
              <w:top w:sz="4.0" w:val="single" w:color="#D1D1D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2" w:after="0"/>
              <w:ind w:left="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395A85"/>
                <w:sz w:val="30"/>
              </w:rPr>
              <w:t>Personal details</w:t>
            </w:r>
          </w:p>
        </w:tc>
        <w:tc>
          <w:tcPr>
            <w:tcW w:type="dxa" w:w="4500"/>
            <w:tcBorders>
              <w:top w:sz="4.0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0" w:after="0"/>
              <w:ind w:left="0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0"/>
              </w:rPr>
              <w:t>Bsc(Physics)</w:t>
            </w:r>
          </w:p>
        </w:tc>
        <w:tc>
          <w:tcPr>
            <w:tcW w:type="dxa" w:w="2806"/>
            <w:vMerge w:val="restart"/>
            <w:tcBorders>
              <w:top w:sz="4.0" w:val="single" w:color="#D1D1D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0" w:after="0"/>
              <w:ind w:left="0" w:right="0" w:firstLine="0"/>
              <w:jc w:val="right"/>
            </w:pPr>
            <w:r>
              <w:rPr>
                <w:rFonts w:ascii="Liberation Sans" w:hAnsi="Liberation Sans" w:eastAsia="Liberation Sans"/>
                <w:b/>
                <w:i w:val="0"/>
                <w:color w:val="395A85"/>
                <w:sz w:val="20"/>
              </w:rPr>
              <w:t>Jul 2017 - Jul 2020</w:t>
            </w:r>
          </w:p>
        </w:tc>
      </w:tr>
      <w:tr>
        <w:trPr>
          <w:trHeight w:hRule="exact" w:val="466"/>
        </w:trPr>
        <w:tc>
          <w:tcPr>
            <w:tcW w:type="dxa" w:w="3775"/>
            <w:vMerge/>
            <w:tcBorders>
              <w:top w:sz="4.0" w:val="single" w:color="#D1D1D1"/>
            </w:tcBorders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395A85"/>
                <w:sz w:val="20"/>
              </w:rPr>
              <w:t>Sulagna Degree College, Balasore</w:t>
            </w:r>
          </w:p>
        </w:tc>
        <w:tc>
          <w:tcPr>
            <w:tcW w:type="dxa" w:w="3775"/>
            <w:vMerge/>
            <w:tcBorders>
              <w:top w:sz="4.0" w:val="single" w:color="#D1D1D1"/>
            </w:tcBorders>
          </w:tcPr>
          <w:p/>
        </w:tc>
      </w:tr>
      <w:tr>
        <w:trPr>
          <w:trHeight w:hRule="exact" w:val="238"/>
        </w:trPr>
        <w:tc>
          <w:tcPr>
            <w:tcW w:type="dxa" w:w="4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0" w:after="0"/>
              <w:ind w:left="48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>sitansu Mohanty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0"/>
              </w:rPr>
              <w:t>MCA</w:t>
            </w:r>
          </w:p>
        </w:tc>
        <w:tc>
          <w:tcPr>
            <w:tcW w:type="dxa" w:w="2806"/>
            <w:vMerge w:val="restart"/>
            <w:tcBorders>
              <w:bottom w:sz="4.0" w:val="single" w:color="#D1D1D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right"/>
            </w:pPr>
            <w:r>
              <w:rPr>
                <w:rFonts w:ascii="Liberation Sans" w:hAnsi="Liberation Sans" w:eastAsia="Liberation Sans"/>
                <w:b/>
                <w:i w:val="0"/>
                <w:color w:val="395A85"/>
                <w:sz w:val="20"/>
              </w:rPr>
              <w:t>Aug 2020 - Aug 2022</w:t>
            </w:r>
          </w:p>
        </w:tc>
      </w:tr>
      <w:tr>
        <w:trPr>
          <w:trHeight w:hRule="exact" w:val="442"/>
        </w:trPr>
        <w:tc>
          <w:tcPr>
            <w:tcW w:type="dxa" w:w="3775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395A85"/>
                <w:sz w:val="20"/>
              </w:rPr>
              <w:t>Lovely Professional University, Phagwara</w:t>
            </w:r>
          </w:p>
        </w:tc>
        <w:tc>
          <w:tcPr>
            <w:tcW w:type="dxa" w:w="3775"/>
            <w:vMerge/>
            <w:tcBorders>
              <w:bottom w:sz="4.0" w:val="single" w:color="#D1D1D1"/>
            </w:tcBorders>
          </w:tcPr>
          <w:p/>
        </w:tc>
      </w:tr>
      <w:tr>
        <w:trPr>
          <w:trHeight w:hRule="exact" w:val="582"/>
        </w:trPr>
        <w:tc>
          <w:tcPr>
            <w:tcW w:type="dxa" w:w="4000"/>
            <w:tcBorders>
              <w:bottom w:sz="4.0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0" w:after="0"/>
              <w:ind w:left="48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hyperlink r:id="rId9" w:history="1">
                <w:r>
                  <w:rPr>
                    <w:rStyle w:val="Hyperlink"/>
                  </w:rPr>
                  <w:t>sitansusekhar124@gmail.com</w:t>
                </w:r>
              </w:hyperlink>
            </w:r>
          </w:p>
        </w:tc>
        <w:tc>
          <w:tcPr>
            <w:tcW w:type="dxa" w:w="4500"/>
            <w:tcBorders>
              <w:bottom w:sz="4.0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395A85"/>
                <w:sz w:val="30"/>
              </w:rPr>
              <w:t>Employment</w:t>
            </w:r>
          </w:p>
        </w:tc>
        <w:tc>
          <w:tcPr>
            <w:tcW w:type="dxa" w:w="3775"/>
            <w:vMerge/>
            <w:tcBorders>
              <w:bottom w:sz="4.0" w:val="single" w:color="#D1D1D1"/>
            </w:tcBorders>
          </w:tcPr>
          <w:p/>
        </w:tc>
      </w:tr>
      <w:tr>
        <w:trPr>
          <w:trHeight w:hRule="exact" w:val="552"/>
        </w:trPr>
        <w:tc>
          <w:tcPr>
            <w:tcW w:type="dxa" w:w="4000"/>
            <w:tcBorders>
              <w:top w:sz="4.0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2" w:after="0"/>
              <w:ind w:left="48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>7077858851</w:t>
            </w:r>
          </w:p>
        </w:tc>
        <w:tc>
          <w:tcPr>
            <w:tcW w:type="dxa" w:w="4500"/>
            <w:tcBorders>
              <w:top w:sz="4.0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8" w:after="0"/>
              <w:ind w:left="0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0"/>
              </w:rPr>
              <w:t>Associate Technical Consultant</w:t>
            </w:r>
          </w:p>
        </w:tc>
        <w:tc>
          <w:tcPr>
            <w:tcW w:type="dxa" w:w="2806"/>
            <w:tcBorders>
              <w:top w:sz="4.0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8" w:after="0"/>
              <w:ind w:left="0" w:right="0" w:firstLine="0"/>
              <w:jc w:val="right"/>
            </w:pPr>
            <w:r>
              <w:rPr>
                <w:rFonts w:ascii="Liberation Sans" w:hAnsi="Liberation Sans" w:eastAsia="Liberation Sans"/>
                <w:b/>
                <w:i w:val="0"/>
                <w:color w:val="395A85"/>
                <w:sz w:val="20"/>
              </w:rPr>
              <w:t>May 2022 - Oct 2022</w:t>
            </w:r>
          </w:p>
        </w:tc>
      </w:tr>
    </w:tbl>
    <w:p>
      <w:pPr>
        <w:autoSpaceDN w:val="0"/>
        <w:autoSpaceDE w:val="0"/>
        <w:widowControl/>
        <w:spacing w:line="233" w:lineRule="auto" w:before="8" w:after="16"/>
        <w:ind w:left="0" w:right="5102" w:firstLine="0"/>
        <w:jc w:val="right"/>
      </w:pPr>
      <w:r>
        <w:rPr>
          <w:rFonts w:ascii="Liberation Sans" w:hAnsi="Liberation Sans" w:eastAsia="Liberation Sans"/>
          <w:b w:val="0"/>
          <w:i w:val="0"/>
          <w:color w:val="395A85"/>
          <w:sz w:val="20"/>
        </w:rPr>
        <w:t>Mastek Ltd., Ahmedabad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831"/>
        <w:gridCol w:w="2831"/>
        <w:gridCol w:w="2831"/>
        <w:gridCol w:w="2831"/>
      </w:tblGrid>
      <w:tr>
        <w:trPr>
          <w:trHeight w:hRule="exact" w:val="252"/>
        </w:trPr>
        <w:tc>
          <w:tcPr>
            <w:tcW w:type="dxa" w:w="4000"/>
            <w:vMerge w:val="restart"/>
            <w:tcBorders>
              <w:bottom w:sz="4.0" w:val="single" w:color="#D1D1D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480" w:right="1872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 xml:space="preserve">ODISHA,INDIA </w:t>
            </w:r>
            <w:r>
              <w:br/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>757040 Baripada</w:t>
            </w:r>
          </w:p>
          <w:p>
            <w:pPr>
              <w:autoSpaceDN w:val="0"/>
              <w:autoSpaceDE w:val="0"/>
              <w:widowControl/>
              <w:spacing w:line="247" w:lineRule="auto" w:before="330" w:after="0"/>
              <w:ind w:left="480" w:right="72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>linkedin.com/in/sitansu-sekhar-</w:t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>mohanty-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9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>Here i am responsible to create planning applications based on the historical</w:t>
            </w:r>
          </w:p>
        </w:tc>
      </w:tr>
      <w:tr>
        <w:trPr>
          <w:trHeight w:hRule="exact" w:val="240"/>
        </w:trPr>
        <w:tc>
          <w:tcPr>
            <w:tcW w:type="dxa" w:w="2831"/>
            <w:vMerge/>
            <w:tcBorders>
              <w:bottom w:sz="4.0" w:val="single" w:color="#D1D1D1"/>
            </w:tcBorders>
          </w:tcPr>
          <w:p/>
        </w:tc>
        <w:tc>
          <w:tcPr>
            <w:tcW w:type="dxa" w:w="730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0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>data</w:t>
            </w:r>
          </w:p>
        </w:tc>
      </w:tr>
      <w:tr>
        <w:trPr>
          <w:trHeight w:hRule="exact" w:val="400"/>
        </w:trPr>
        <w:tc>
          <w:tcPr>
            <w:tcW w:type="dxa" w:w="2831"/>
            <w:vMerge/>
            <w:tcBorders>
              <w:bottom w:sz="4.0" w:val="single" w:color="#D1D1D1"/>
            </w:tcBorders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9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8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>I also migrate data from the client database to the oracle database</w:t>
            </w:r>
          </w:p>
        </w:tc>
      </w:tr>
      <w:tr>
        <w:trPr>
          <w:trHeight w:hRule="exact" w:val="636"/>
        </w:trPr>
        <w:tc>
          <w:tcPr>
            <w:tcW w:type="dxa" w:w="2831"/>
            <w:vMerge/>
            <w:tcBorders>
              <w:bottom w:sz="4.0" w:val="single" w:color="#D1D1D1"/>
            </w:tcBorders>
          </w:tcPr>
          <w:p/>
        </w:tc>
        <w:tc>
          <w:tcPr>
            <w:tcW w:type="dxa" w:w="7306"/>
            <w:gridSpan w:val="3"/>
            <w:tcBorders>
              <w:bottom w:sz="4.0" w:val="single" w:color="#D1D1D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6" w:after="0"/>
              <w:ind w:left="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395A85"/>
                <w:sz w:val="30"/>
              </w:rPr>
              <w:t>Certificates</w:t>
            </w:r>
          </w:p>
        </w:tc>
      </w:tr>
      <w:tr>
        <w:trPr>
          <w:trHeight w:hRule="exact" w:val="544"/>
        </w:trPr>
        <w:tc>
          <w:tcPr>
            <w:tcW w:type="dxa" w:w="4000"/>
            <w:vMerge w:val="restart"/>
            <w:tcBorders>
              <w:top w:sz="4.0" w:val="single" w:color="#D1D1D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4" w:after="0"/>
              <w:ind w:left="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395A85"/>
                <w:sz w:val="30"/>
              </w:rPr>
              <w:t>Skills</w:t>
            </w:r>
          </w:p>
          <w:p>
            <w:pPr>
              <w:autoSpaceDN w:val="0"/>
              <w:autoSpaceDE w:val="0"/>
              <w:widowControl/>
              <w:spacing w:line="439" w:lineRule="auto" w:before="328" w:after="0"/>
              <w:ind w:left="0" w:right="2736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 xml:space="preserve">Python </w:t>
            </w:r>
            <w:r>
              <w:br/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 xml:space="preserve">Java </w:t>
            </w:r>
            <w:r>
              <w:br/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 xml:space="preserve">Power BI </w:t>
            </w:r>
            <w:r>
              <w:br/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 xml:space="preserve">Tableau </w:t>
            </w:r>
            <w:r>
              <w:br/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 xml:space="preserve">Data Analysis </w:t>
            </w:r>
            <w:r>
              <w:br/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 xml:space="preserve">SQL </w:t>
            </w:r>
            <w:r>
              <w:br/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>Django</w:t>
            </w:r>
          </w:p>
        </w:tc>
        <w:tc>
          <w:tcPr>
            <w:tcW w:type="dxa" w:w="5140"/>
            <w:gridSpan w:val="2"/>
            <w:tcBorders>
              <w:top w:sz="4.0" w:val="single" w:color="#D1D1D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8" w:after="0"/>
              <w:ind w:left="0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0"/>
              </w:rPr>
              <w:t>Tableau Desktop Certified Professional</w:t>
            </w:r>
          </w:p>
        </w:tc>
        <w:tc>
          <w:tcPr>
            <w:tcW w:type="dxa" w:w="2166"/>
            <w:tcBorders>
              <w:top w:sz="4.0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8" w:after="0"/>
              <w:ind w:left="0" w:right="0" w:firstLine="0"/>
              <w:jc w:val="right"/>
            </w:pPr>
            <w:r>
              <w:rPr>
                <w:rFonts w:ascii="Liberation Sans" w:hAnsi="Liberation Sans" w:eastAsia="Liberation Sans"/>
                <w:b/>
                <w:i w:val="0"/>
                <w:color w:val="395A85"/>
                <w:sz w:val="20"/>
              </w:rPr>
              <w:t>Present</w:t>
            </w:r>
          </w:p>
        </w:tc>
      </w:tr>
      <w:tr>
        <w:trPr>
          <w:trHeight w:hRule="exact" w:val="700"/>
        </w:trPr>
        <w:tc>
          <w:tcPr>
            <w:tcW w:type="dxa" w:w="2831"/>
            <w:vMerge/>
            <w:tcBorders>
              <w:top w:sz="4.0" w:val="single" w:color="#D1D1D1"/>
            </w:tcBorders>
          </w:tcPr>
          <w:p/>
        </w:tc>
        <w:tc>
          <w:tcPr>
            <w:tcW w:type="dxa" w:w="730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0" w:right="5904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0"/>
              </w:rPr>
              <w:t xml:space="preserve">Certification </w:t>
            </w:r>
            <w:r>
              <w:br/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>SYSTEMORZO</w:t>
            </w:r>
          </w:p>
        </w:tc>
      </w:tr>
      <w:tr>
        <w:trPr>
          <w:trHeight w:hRule="exact" w:val="460"/>
        </w:trPr>
        <w:tc>
          <w:tcPr>
            <w:tcW w:type="dxa" w:w="2831"/>
            <w:vMerge/>
            <w:tcBorders>
              <w:top w:sz="4.0" w:val="single" w:color="#D1D1D1"/>
            </w:tcBorders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0" w:after="0"/>
              <w:ind w:left="0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21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0" w:after="0"/>
              <w:ind w:left="0" w:right="0" w:firstLine="0"/>
              <w:jc w:val="right"/>
            </w:pPr>
            <w:r>
              <w:rPr>
                <w:rFonts w:ascii="Liberation Sans" w:hAnsi="Liberation Sans" w:eastAsia="Liberation Sans"/>
                <w:b/>
                <w:i w:val="0"/>
                <w:color w:val="395A85"/>
                <w:sz w:val="20"/>
              </w:rPr>
              <w:t>Present</w:t>
            </w:r>
          </w:p>
        </w:tc>
      </w:tr>
      <w:tr>
        <w:trPr>
          <w:trHeight w:hRule="exact" w:val="360"/>
        </w:trPr>
        <w:tc>
          <w:tcPr>
            <w:tcW w:type="dxa" w:w="2831"/>
            <w:vMerge/>
            <w:tcBorders>
              <w:top w:sz="4.0" w:val="single" w:color="#D1D1D1"/>
            </w:tcBorders>
          </w:tcPr>
          <w:p/>
        </w:tc>
        <w:tc>
          <w:tcPr>
            <w:tcW w:type="dxa" w:w="730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>HackerRank</w:t>
            </w:r>
          </w:p>
        </w:tc>
      </w:tr>
      <w:tr>
        <w:trPr>
          <w:trHeight w:hRule="exact" w:val="340"/>
        </w:trPr>
        <w:tc>
          <w:tcPr>
            <w:tcW w:type="dxa" w:w="2831"/>
            <w:vMerge/>
            <w:tcBorders>
              <w:top w:sz="4.0" w:val="single" w:color="#D1D1D1"/>
            </w:tcBorders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0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0"/>
              </w:rPr>
              <w:t>ADMINISTRATIVE LEADERSHIP</w:t>
            </w:r>
          </w:p>
        </w:tc>
        <w:tc>
          <w:tcPr>
            <w:tcW w:type="dxa" w:w="21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0" w:right="0" w:firstLine="0"/>
              <w:jc w:val="right"/>
            </w:pPr>
            <w:r>
              <w:rPr>
                <w:rFonts w:ascii="Liberation Sans" w:hAnsi="Liberation Sans" w:eastAsia="Liberation Sans"/>
                <w:b/>
                <w:i w:val="0"/>
                <w:color w:val="395A85"/>
                <w:sz w:val="20"/>
              </w:rPr>
              <w:t>Present</w:t>
            </w:r>
          </w:p>
        </w:tc>
      </w:tr>
      <w:tr>
        <w:trPr>
          <w:trHeight w:hRule="exact" w:val="1660"/>
        </w:trPr>
        <w:tc>
          <w:tcPr>
            <w:tcW w:type="dxa" w:w="2831"/>
            <w:vMerge/>
            <w:tcBorders>
              <w:top w:sz="4.0" w:val="single" w:color="#D1D1D1"/>
            </w:tcBorders>
          </w:tcPr>
          <w:p/>
        </w:tc>
        <w:tc>
          <w:tcPr>
            <w:tcW w:type="dxa" w:w="730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28" w:after="0"/>
              <w:ind w:left="0" w:right="4608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 xml:space="preserve">Lovely Professional University </w:t>
            </w:r>
            <w:r>
              <w:br/>
            </w: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0"/>
              </w:rPr>
              <w:t xml:space="preserve">Data Processing Specialist </w:t>
            </w:r>
            <w:r>
              <w:br/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>AMCAT(Aspiring minds)</w:t>
            </w:r>
          </w:p>
          <w:p>
            <w:pPr>
              <w:autoSpaceDN w:val="0"/>
              <w:autoSpaceDE w:val="0"/>
              <w:widowControl/>
              <w:spacing w:line="233" w:lineRule="auto" w:before="334" w:after="0"/>
              <w:ind w:left="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395A85"/>
                <w:sz w:val="30"/>
              </w:rPr>
              <w:t>Projects</w:t>
            </w:r>
          </w:p>
        </w:tc>
      </w:tr>
    </w:tbl>
    <w:p>
      <w:pPr>
        <w:autoSpaceDN w:val="0"/>
        <w:autoSpaceDE w:val="0"/>
        <w:widowControl/>
        <w:spacing w:line="233" w:lineRule="auto" w:before="32" w:after="80"/>
        <w:ind w:left="0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0"/>
        </w:rPr>
        <w:t>Javascript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75"/>
        <w:gridCol w:w="3775"/>
        <w:gridCol w:w="3775"/>
      </w:tblGrid>
      <w:tr>
        <w:trPr>
          <w:trHeight w:hRule="exact" w:val="284"/>
        </w:trPr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4" w:lineRule="auto" w:before="148" w:after="0"/>
              <w:ind w:left="0" w:right="2016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 xml:space="preserve">React.js </w:t>
            </w:r>
            <w:r>
              <w:br/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 xml:space="preserve">Html </w:t>
            </w:r>
            <w:r>
              <w:br/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>CSS</w:t>
            </w:r>
          </w:p>
          <w:p>
            <w:pPr>
              <w:autoSpaceDN w:val="0"/>
              <w:autoSpaceDE w:val="0"/>
              <w:widowControl/>
              <w:spacing w:line="233" w:lineRule="auto" w:before="336" w:after="0"/>
              <w:ind w:left="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395A85"/>
                <w:sz w:val="30"/>
              </w:rPr>
              <w:t>Languages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60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0"/>
              </w:rPr>
              <w:t>Movie Recommendation System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right"/>
            </w:pPr>
            <w:r>
              <w:rPr>
                <w:rFonts w:ascii="Liberation Sans" w:hAnsi="Liberation Sans" w:eastAsia="Liberation Sans"/>
                <w:b/>
                <w:i w:val="0"/>
                <w:color w:val="395A85"/>
                <w:sz w:val="20"/>
              </w:rPr>
              <w:t>Dec 2021 - Jan 2022</w:t>
            </w:r>
          </w:p>
        </w:tc>
      </w:tr>
      <w:tr>
        <w:trPr>
          <w:trHeight w:hRule="exact" w:val="1240"/>
        </w:trPr>
        <w:tc>
          <w:tcPr>
            <w:tcW w:type="dxa" w:w="3775"/>
            <w:vMerge/>
            <w:tcBorders/>
          </w:tcPr>
          <w:p/>
        </w:tc>
        <w:tc>
          <w:tcPr>
            <w:tcW w:type="dxa" w:w="8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0" w:after="0"/>
              <w:ind w:left="1260" w:right="288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 xml:space="preserve">It is a recommendation system based on your past watching history it will give </w:t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 xml:space="preserve">suggestions for your next watching movie </w:t>
            </w:r>
            <w:r>
              <w:br/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 xml:space="preserve">I have made it using python for dataset cleaning and some machine learning </w:t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>algorithm to predict the next movie</w:t>
            </w:r>
          </w:p>
        </w:tc>
      </w:tr>
      <w:tr>
        <w:trPr>
          <w:trHeight w:hRule="exact" w:val="492"/>
        </w:trPr>
        <w:tc>
          <w:tcPr>
            <w:tcW w:type="dxa" w:w="3775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4" w:after="0"/>
              <w:ind w:left="1260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0"/>
              </w:rPr>
              <w:t>Music Player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4" w:after="0"/>
              <w:ind w:left="0" w:right="0" w:firstLine="0"/>
              <w:jc w:val="right"/>
            </w:pPr>
            <w:r>
              <w:rPr>
                <w:rFonts w:ascii="Liberation Sans" w:hAnsi="Liberation Sans" w:eastAsia="Liberation Sans"/>
                <w:b/>
                <w:i w:val="0"/>
                <w:color w:val="395A85"/>
                <w:sz w:val="20"/>
              </w:rPr>
              <w:t>Oct 2022 - Oct 2022</w:t>
            </w:r>
          </w:p>
        </w:tc>
      </w:tr>
    </w:tbl>
    <w:p>
      <w:pPr>
        <w:autoSpaceDN w:val="0"/>
        <w:autoSpaceDE w:val="0"/>
        <w:widowControl/>
        <w:spacing w:line="233" w:lineRule="auto" w:before="16" w:after="12"/>
        <w:ind w:left="0" w:right="200" w:firstLine="0"/>
        <w:jc w:val="right"/>
      </w:pPr>
      <w:r>
        <w:rPr>
          <w:rFonts w:ascii="Liberation Sans" w:hAnsi="Liberation Sans" w:eastAsia="Liberation Sans"/>
          <w:b w:val="0"/>
          <w:i w:val="0"/>
          <w:color w:val="000000"/>
          <w:sz w:val="20"/>
        </w:rPr>
        <w:t>it is a simple music player that i have cloned from Spotify i have made it by using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75"/>
        <w:gridCol w:w="3775"/>
        <w:gridCol w:w="3775"/>
      </w:tblGrid>
      <w:tr>
        <w:trPr>
          <w:trHeight w:hRule="exact" w:val="236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>Hindi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1488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>HTML,CSS, and Javascript</w:t>
            </w:r>
          </w:p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70" w:after="0"/>
              <w:ind w:left="0" w:right="0" w:firstLine="0"/>
              <w:jc w:val="right"/>
            </w:pPr>
            <w:r>
              <w:rPr>
                <w:rFonts w:ascii="Liberation Sans" w:hAnsi="Liberation Sans" w:eastAsia="Liberation Sans"/>
                <w:b/>
                <w:i w:val="0"/>
                <w:color w:val="395A85"/>
                <w:sz w:val="20"/>
              </w:rPr>
              <w:t>Oct 2022 - Nov 2022</w:t>
            </w:r>
          </w:p>
        </w:tc>
      </w:tr>
      <w:tr>
        <w:trPr>
          <w:trHeight w:hRule="exact" w:val="472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6" w:after="0"/>
              <w:ind w:left="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>English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4" w:after="0"/>
              <w:ind w:left="0" w:right="2100" w:firstLine="0"/>
              <w:jc w:val="righ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0"/>
              </w:rPr>
              <w:t>Socio club website</w:t>
            </w:r>
          </w:p>
        </w:tc>
        <w:tc>
          <w:tcPr>
            <w:tcW w:type="dxa" w:w="377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0"/>
        <w:ind w:left="4000" w:right="288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0"/>
        </w:rPr>
        <w:t xml:space="preserve">it is a demo website for a social activity club with consisting of many hyperlinks </w:t>
      </w:r>
      <w:r>
        <w:rPr>
          <w:rFonts w:ascii="Liberation Sans" w:hAnsi="Liberation Sans" w:eastAsia="Liberation Sans"/>
          <w:b w:val="0"/>
          <w:i w:val="0"/>
          <w:color w:val="000000"/>
          <w:sz w:val="20"/>
        </w:rPr>
        <w:t xml:space="preserve">when you click on it it will take you to the different sections 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0"/>
        </w:rPr>
        <w:t>i have used HTML,CSS,Javascript for the project</w:t>
      </w:r>
    </w:p>
    <w:sectPr w:rsidR="00FC693F" w:rsidRPr="0006063C" w:rsidSect="00034616">
      <w:pgSz w:w="11906" w:h="16838"/>
      <w:pgMar w:top="308" w:right="280" w:bottom="350" w:left="300" w:header="720" w:footer="720" w:gutter="0"/>
      <w:cols w:space="720" w:num="1" w:equalWidth="0">
        <w:col w:w="113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sitansusekhar124@gmail.com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