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3" w:line="248.00000000000006" w:lineRule="auto"/>
        <w:ind w:left="1286" w:right="113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VIVEKANAND EDUCATION SOCIETY’S </w:t>
      </w:r>
    </w:p>
    <w:p w:rsidR="00000000" w:rsidDel="00000000" w:rsidP="00000000" w:rsidRDefault="00000000" w:rsidRPr="00000000" w14:paraId="00000002">
      <w:pPr>
        <w:spacing w:after="13" w:line="248.00000000000006" w:lineRule="auto"/>
        <w:ind w:left="1286" w:right="113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INSTITUTE OF TECHNOLOGY </w:t>
      </w:r>
      <w:r w:rsidDel="00000000" w:rsidR="00000000" w:rsidRPr="00000000">
        <w:rPr>
          <w:rtl w:val="0"/>
        </w:rPr>
      </w:r>
    </w:p>
    <w:p w:rsidR="00000000" w:rsidDel="00000000" w:rsidP="00000000" w:rsidRDefault="00000000" w:rsidRPr="00000000" w14:paraId="00000003">
      <w:pPr>
        <w:spacing w:after="10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4">
      <w:pPr>
        <w:spacing w:after="13" w:line="248.00000000000006" w:lineRule="auto"/>
        <w:ind w:left="1286" w:right="127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Department of Computer Engineering</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5">
      <w:pPr>
        <w:spacing w:after="0"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6">
      <w:pPr>
        <w:spacing w:after="84" w:lineRule="auto"/>
        <w:ind w:left="40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885825" cy="1428750"/>
            <wp:effectExtent b="0" l="0" r="0" t="0"/>
            <wp:docPr id="1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8858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40" w:line="276" w:lineRule="auto"/>
        <w:ind w:left="3817" w:right="3837" w:hanging="383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24"/>
          <w:szCs w:val="24"/>
          <w:rtl w:val="0"/>
        </w:rPr>
        <w:t xml:space="preserve">Project Report on</w:t>
      </w:r>
    </w:p>
    <w:p w:rsidR="00000000" w:rsidDel="00000000" w:rsidP="00000000" w:rsidRDefault="00000000" w:rsidRPr="00000000" w14:paraId="00000008">
      <w:pPr>
        <w:pStyle w:val="Heading1"/>
        <w:spacing w:after="0" w:before="0" w:lineRule="auto"/>
        <w:ind w:right="7"/>
        <w:jc w:val="center"/>
        <w:rPr>
          <w:rFonts w:ascii="Times New Roman" w:cs="Times New Roman" w:eastAsia="Times New Roman" w:hAnsi="Times New Roman"/>
          <w:b w:val="0"/>
          <w:color w:val="ff0000"/>
          <w:sz w:val="44"/>
          <w:szCs w:val="44"/>
        </w:rPr>
      </w:pPr>
      <w:r w:rsidDel="00000000" w:rsidR="00000000" w:rsidRPr="00000000">
        <w:rPr>
          <w:rFonts w:ascii="Times New Roman" w:cs="Times New Roman" w:eastAsia="Times New Roman" w:hAnsi="Times New Roman"/>
          <w:b w:val="0"/>
          <w:color w:val="ff0000"/>
          <w:sz w:val="44"/>
          <w:szCs w:val="44"/>
          <w:rtl w:val="0"/>
        </w:rPr>
        <w:t xml:space="preserve">Visual Digital Twin of Medical Solutions for a specialized Gen AI Agentic Model </w:t>
      </w:r>
    </w:p>
    <w:p w:rsidR="00000000" w:rsidDel="00000000" w:rsidP="00000000" w:rsidRDefault="00000000" w:rsidRPr="00000000" w14:paraId="00000009">
      <w:pPr>
        <w:spacing w:after="0"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A">
      <w:pPr>
        <w:spacing w:after="135"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In partial fulfillment of the Fourth Year (Semester–VII), Bachelor of Engineering </w:t>
      </w:r>
      <w:r w:rsidDel="00000000" w:rsidR="00000000" w:rsidRPr="00000000">
        <w:rPr>
          <w:rtl w:val="0"/>
        </w:rPr>
      </w:r>
    </w:p>
    <w:p w:rsidR="00000000" w:rsidDel="00000000" w:rsidP="00000000" w:rsidRDefault="00000000" w:rsidRPr="00000000" w14:paraId="0000000B">
      <w:pPr>
        <w:spacing w:after="139" w:line="360" w:lineRule="auto"/>
        <w:ind w:left="256" w:right="1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(B.E.) Degree in Computer Engineering at the University of Mumbai Academic Year 2024-2025</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C">
      <w:pPr>
        <w:spacing w:after="1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0" w:lineRule="auto"/>
        <w:ind w:left="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8"/>
          <w:szCs w:val="28"/>
          <w:rtl w:val="0"/>
        </w:rPr>
        <w:t xml:space="preserve">Dr. Sharmila Sengupta</w:t>
      </w:r>
      <w:r w:rsidDel="00000000" w:rsidR="00000000" w:rsidRPr="00000000">
        <w:rPr>
          <w:rtl w:val="0"/>
        </w:rPr>
      </w:r>
    </w:p>
    <w:p w:rsidR="00000000" w:rsidDel="00000000" w:rsidP="00000000" w:rsidRDefault="00000000" w:rsidRPr="00000000" w14:paraId="0000000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F">
      <w:pPr>
        <w:spacing w:after="13" w:line="248.00000000000006" w:lineRule="auto"/>
        <w:ind w:left="1286" w:right="12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0">
      <w:pPr>
        <w:spacing w:after="0" w:lineRule="auto"/>
        <w:ind w:right="9"/>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Kinjala Ahuja , D17C 01</w:t>
      </w:r>
    </w:p>
    <w:p w:rsidR="00000000" w:rsidDel="00000000" w:rsidP="00000000" w:rsidRDefault="00000000" w:rsidRPr="00000000" w14:paraId="00000011">
      <w:pPr>
        <w:spacing w:after="0" w:lineRule="auto"/>
        <w:ind w:right="9"/>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Taufique Ansari , D17C 04</w:t>
      </w:r>
    </w:p>
    <w:p w:rsidR="00000000" w:rsidDel="00000000" w:rsidP="00000000" w:rsidRDefault="00000000" w:rsidRPr="00000000" w14:paraId="00000012">
      <w:pPr>
        <w:spacing w:after="0" w:lineRule="auto"/>
        <w:ind w:right="9"/>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Devangana Barua , D17C 06</w:t>
      </w:r>
    </w:p>
    <w:p w:rsidR="00000000" w:rsidDel="00000000" w:rsidP="00000000" w:rsidRDefault="00000000" w:rsidRPr="00000000" w14:paraId="00000013">
      <w:pPr>
        <w:spacing w:after="0" w:lineRule="auto"/>
        <w:ind w:right="9"/>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Dipanshu Ghime , D17C 18</w:t>
      </w:r>
    </w:p>
    <w:p w:rsidR="00000000" w:rsidDel="00000000" w:rsidP="00000000" w:rsidRDefault="00000000" w:rsidRPr="00000000" w14:paraId="00000014">
      <w:pPr>
        <w:spacing w:after="0" w:lineRule="auto"/>
        <w:ind w:right="9"/>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15">
      <w:pPr>
        <w:spacing w:after="0"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6">
      <w:pPr>
        <w:spacing w:after="0" w:lineRule="auto"/>
        <w:ind w:left="256" w:right="247"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8"/>
          <w:szCs w:val="28"/>
          <w:rtl w:val="0"/>
        </w:rPr>
        <w:t xml:space="preserve">(2024-25)</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17">
      <w:pPr>
        <w:spacing w:after="0" w:lineRule="auto"/>
        <w:ind w:left="256" w:right="247" w:firstLine="0"/>
        <w:jc w:val="cente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spacing w:after="5" w:before="0" w:line="240" w:lineRule="auto"/>
        <w:ind w:left="630" w:hanging="18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VIVEKANAND EDUCATION SOCIETY’S               INSTITUTE OF TECHNOLOGY</w:t>
      </w:r>
    </w:p>
    <w:p w:rsidR="00000000" w:rsidDel="00000000" w:rsidP="00000000" w:rsidRDefault="00000000" w:rsidRPr="00000000" w14:paraId="00000019">
      <w:pPr>
        <w:spacing w:after="104" w:lineRule="auto"/>
        <w:ind w:left="8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1A">
      <w:pPr>
        <w:spacing w:after="0" w:lineRule="auto"/>
        <w:ind w:right="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Department of Computer Engineering</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1B">
      <w:pPr>
        <w:spacing w:after="91" w:lineRule="auto"/>
        <w:ind w:left="36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mc:AlternateContent>
          <mc:Choice Requires="wpg">
            <w:drawing>
              <wp:inline distB="0" distT="0" distL="0" distR="0">
                <wp:extent cx="885546" cy="1549299"/>
                <wp:effectExtent b="0" l="0" r="0" t="0"/>
                <wp:docPr id="1" name=""/>
                <a:graphic>
                  <a:graphicData uri="http://schemas.microsoft.com/office/word/2010/wordprocessingGroup">
                    <wpg:wgp>
                      <wpg:cNvGrpSpPr/>
                      <wpg:grpSpPr>
                        <a:xfrm>
                          <a:off x="4903225" y="3005350"/>
                          <a:ext cx="885546" cy="1549299"/>
                          <a:chOff x="4903225" y="3005350"/>
                          <a:chExt cx="885550" cy="1549300"/>
                        </a:xfrm>
                      </wpg:grpSpPr>
                      <wpg:grpSp>
                        <wpg:cNvGrpSpPr/>
                        <wpg:grpSpPr>
                          <a:xfrm>
                            <a:off x="4903227" y="3005351"/>
                            <a:ext cx="885546" cy="1549299"/>
                            <a:chOff x="4903225" y="3005350"/>
                            <a:chExt cx="885550" cy="1549325"/>
                          </a:xfrm>
                        </wpg:grpSpPr>
                        <wps:wsp>
                          <wps:cNvSpPr/>
                          <wps:cNvPr id="3" name="Shape 3"/>
                          <wps:spPr>
                            <a:xfrm>
                              <a:off x="4903225" y="3005350"/>
                              <a:ext cx="885550" cy="154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03227" y="3005351"/>
                              <a:ext cx="885546" cy="1549299"/>
                              <a:chOff x="4903227" y="3005351"/>
                              <a:chExt cx="885546" cy="1549299"/>
                            </a:xfrm>
                          </wpg:grpSpPr>
                          <wps:wsp>
                            <wps:cNvSpPr/>
                            <wps:cNvPr id="5" name="Shape 5"/>
                            <wps:spPr>
                              <a:xfrm>
                                <a:off x="4903227" y="3005351"/>
                                <a:ext cx="885525" cy="15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03227" y="3005351"/>
                                <a:ext cx="885546" cy="1549299"/>
                                <a:chOff x="0" y="0"/>
                                <a:chExt cx="885546" cy="1549299"/>
                              </a:xfrm>
                            </wpg:grpSpPr>
                            <wps:wsp>
                              <wps:cNvSpPr/>
                              <wps:cNvPr id="7" name="Shape 7"/>
                              <wps:spPr>
                                <a:xfrm>
                                  <a:off x="0" y="0"/>
                                  <a:ext cx="885525" cy="15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7">
                                  <a:alphaModFix/>
                                </a:blip>
                                <a:srcRect b="0" l="0" r="0" t="0"/>
                                <a:stretch/>
                              </pic:blipFill>
                              <pic:spPr>
                                <a:xfrm>
                                  <a:off x="0" y="124994"/>
                                  <a:ext cx="885546" cy="1424305"/>
                                </a:xfrm>
                                <a:prstGeom prst="rect">
                                  <a:avLst/>
                                </a:prstGeom>
                                <a:noFill/>
                                <a:ln>
                                  <a:noFill/>
                                </a:ln>
                              </pic:spPr>
                            </pic:pic>
                            <wps:wsp>
                              <wps:cNvSpPr/>
                              <wps:cNvPr id="9" name="Shape 9"/>
                              <wps:spPr>
                                <a:xfrm>
                                  <a:off x="158496" y="0"/>
                                  <a:ext cx="92901" cy="4113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 </w:t>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885546" cy="1549299"/>
                <wp:effectExtent b="0" l="0" r="0" 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885546" cy="1549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48"/>
          <w:szCs w:val="48"/>
          <w:u w:val="single"/>
          <w:rtl w:val="0"/>
        </w:rPr>
        <w:t xml:space="preserve">CERTIFICATE of Approval</w:t>
      </w: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1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1E">
      <w:pPr>
        <w:spacing w:after="197" w:line="360" w:lineRule="auto"/>
        <w:ind w:left="-5" w:firstLine="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This is to certify that Kinjala Ahuja (D17C 01) , Taufique Ansari(D17C 04) , Devangana Barua(D17C 06) , Dipanshu Ghime(D17C 18) of Fourth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i w:val="1"/>
          <w:sz w:val="24"/>
          <w:szCs w:val="24"/>
          <w:rtl w:val="0"/>
        </w:rPr>
        <w:t xml:space="preserve">Visual Digital Twin of Medical Solutions for a specialised Gen AI Agentic Model </w:t>
      </w:r>
      <w:r w:rsidDel="00000000" w:rsidR="00000000" w:rsidRPr="00000000">
        <w:rPr>
          <w:rFonts w:ascii="Times New Roman" w:cs="Times New Roman" w:eastAsia="Times New Roman" w:hAnsi="Times New Roman"/>
          <w:sz w:val="24"/>
          <w:szCs w:val="24"/>
          <w:rtl w:val="0"/>
        </w:rPr>
        <w:t xml:space="preserve">” as a part of the coursework of PROJECT-I for Semester-VII under the guidance of </w:t>
      </w:r>
      <w:r w:rsidDel="00000000" w:rsidR="00000000" w:rsidRPr="00000000">
        <w:rPr>
          <w:rFonts w:ascii="Times New Roman" w:cs="Times New Roman" w:eastAsia="Times New Roman" w:hAnsi="Times New Roman"/>
          <w:b w:val="1"/>
          <w:i w:val="1"/>
          <w:sz w:val="24"/>
          <w:szCs w:val="24"/>
          <w:u w:val="single"/>
          <w:rtl w:val="0"/>
        </w:rPr>
        <w:t xml:space="preserve">Dr.Sharmila Sengupta</w:t>
      </w:r>
      <w:r w:rsidDel="00000000" w:rsidR="00000000" w:rsidRPr="00000000">
        <w:rPr>
          <w:rFonts w:ascii="Times New Roman" w:cs="Times New Roman" w:eastAsia="Times New Roman" w:hAnsi="Times New Roman"/>
          <w:sz w:val="24"/>
          <w:szCs w:val="24"/>
          <w:rtl w:val="0"/>
        </w:rPr>
        <w:t xml:space="preserve"> in the year 2024-2025.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1F">
      <w:pPr>
        <w:tabs>
          <w:tab w:val="center" w:leader="none" w:pos="2882"/>
        </w:tabs>
        <w:spacing w:after="11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0">
      <w:pPr>
        <w:tabs>
          <w:tab w:val="center" w:leader="none" w:pos="946"/>
          <w:tab w:val="center" w:leader="none" w:pos="1441"/>
          <w:tab w:val="center" w:leader="none" w:pos="2161"/>
        </w:tabs>
        <w:spacing w:after="121"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tbl>
      <w:tblPr>
        <w:tblStyle w:val="Table1"/>
        <w:tblW w:w="8704.0" w:type="dxa"/>
        <w:jc w:val="left"/>
        <w:tblInd w:w="-108.0" w:type="dxa"/>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p w:rsidR="00000000" w:rsidDel="00000000" w:rsidP="00000000" w:rsidRDefault="00000000" w:rsidRPr="00000000" w14:paraId="00000028">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59"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C">
      <w:pPr>
        <w:spacing w:after="11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D">
      <w:pPr>
        <w:tabs>
          <w:tab w:val="center" w:leader="none" w:pos="2882"/>
          <w:tab w:val="center" w:leader="none" w:pos="4682"/>
          <w:tab w:val="center" w:leader="none" w:pos="6483"/>
          <w:tab w:val="right" w:leader="none" w:pos="9363"/>
        </w:tabs>
        <w:spacing w:after="121"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2E">
      <w:pPr>
        <w:tabs>
          <w:tab w:val="center" w:leader="none" w:pos="2161"/>
          <w:tab w:val="center" w:leader="none" w:pos="4364"/>
          <w:tab w:val="center" w:leader="none" w:pos="6483"/>
          <w:tab w:val="center" w:leader="none" w:pos="7936"/>
        </w:tabs>
        <w:spacing w:after="122"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2F">
      <w:pPr>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30">
      <w:pPr>
        <w:ind w:left="-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ind w:left="6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2">
      <w:pPr>
        <w:spacing w:after="22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9050" distT="19050" distL="19050" distR="19050">
            <wp:extent cx="5819775" cy="7855903"/>
            <wp:effectExtent b="9525" l="9525" r="9525" t="9525"/>
            <wp:docPr id="1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819775" cy="7855903"/>
                    </a:xfrm>
                    <a:prstGeom prst="rect"/>
                    <a:ln w="9525">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after="221"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2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ACKNOWLEDGEMENT </w:t>
      </w:r>
      <w:r w:rsidDel="00000000" w:rsidR="00000000" w:rsidRPr="00000000">
        <w:rPr>
          <w:rtl w:val="0"/>
        </w:rPr>
      </w:r>
    </w:p>
    <w:p w:rsidR="00000000" w:rsidDel="00000000" w:rsidP="00000000" w:rsidRDefault="00000000" w:rsidRPr="00000000" w14:paraId="00000035">
      <w:pPr>
        <w:spacing w:after="83" w:lineRule="auto"/>
        <w:ind w:left="9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36">
      <w:pPr>
        <w:spacing w:after="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37">
      <w:pPr>
        <w:spacing w:after="115"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after="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Sharmila Sengupta</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39">
      <w:pPr>
        <w:spacing w:after="115"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0"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3B">
      <w:pPr>
        <w:spacing w:after="11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3D">
      <w:pPr>
        <w:spacing w:after="11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after="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3F">
      <w:pPr>
        <w:spacing w:after="115"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0"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41">
      <w:pPr>
        <w:spacing w:after="22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after="2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32"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3"/>
        <w:spacing w:after="220" w:before="0" w:lineRule="auto"/>
        <w:ind w:right="2545"/>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spacing w:after="220" w:before="0" w:lineRule="auto"/>
        <w:ind w:right="254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Engineering Department </w:t>
      </w:r>
    </w:p>
    <w:p w:rsidR="00000000" w:rsidDel="00000000" w:rsidP="00000000" w:rsidRDefault="00000000" w:rsidRPr="00000000" w14:paraId="00000048">
      <w:pPr>
        <w:spacing w:after="2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2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B.E PROJECT </w:t>
      </w:r>
      <w:r w:rsidDel="00000000" w:rsidR="00000000" w:rsidRPr="00000000">
        <w:rPr>
          <w:rtl w:val="0"/>
        </w:rPr>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B">
      <w:pPr>
        <w:spacing w:after="0" w:lineRule="auto"/>
        <w:ind w:left="-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4C">
      <w:pPr>
        <w:widowControl w:val="0"/>
        <w:spacing w:after="0" w:line="276" w:lineRule="auto"/>
        <w:rPr>
          <w:rFonts w:ascii="Times New Roman" w:cs="Times New Roman" w:eastAsia="Times New Roman" w:hAnsi="Times New Roman"/>
        </w:rPr>
      </w:pPr>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line="259" w:lineRule="auto"/>
              <w:ind w:right="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Description of the Course Outcome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line="259" w:lineRule="auto"/>
              <w:ind w:right="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 1 </w:t>
            </w: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literature survey/industrial visit and identify the problem  of the selected project topic.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line="259" w:lineRule="auto"/>
              <w:ind w:right="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CO2 </w:t>
            </w:r>
            <w:r w:rsidDel="00000000" w:rsidR="00000000" w:rsidRPr="00000000">
              <w:rPr>
                <w:rtl w:val="0"/>
              </w:rPr>
            </w:r>
          </w:p>
        </w:tc>
        <w:tc>
          <w:tcPr/>
          <w:p w:rsidR="00000000" w:rsidDel="00000000" w:rsidP="00000000" w:rsidRDefault="00000000" w:rsidRPr="00000000" w14:paraId="00000052">
            <w:pPr>
              <w:shd w:fill="ffffff" w:val="clea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 basic engineering fundamental in the domain of practical applications FORproblem identification, formulation and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line="259" w:lineRule="auto"/>
              <w:ind w:right="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 3 </w:t>
            </w:r>
            <w:r w:rsidDel="00000000" w:rsidR="00000000" w:rsidRPr="00000000">
              <w:rPr>
                <w:rtl w:val="0"/>
              </w:rPr>
            </w:r>
          </w:p>
        </w:tc>
        <w:tc>
          <w:tcPr/>
          <w:p w:rsidR="00000000" w:rsidDel="00000000" w:rsidP="00000000" w:rsidRDefault="00000000" w:rsidRPr="00000000" w14:paraId="00000054">
            <w:pPr>
              <w:shd w:fill="ffffff" w:val="clea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Attempt &amp; Design a problem solution in a right approach to complex problems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line="259" w:lineRule="auto"/>
              <w:ind w:right="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 4 </w:t>
            </w: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Cultivate the habit of working in a team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line="259" w:lineRule="auto"/>
              <w:ind w:right="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 5 </w:t>
            </w: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Correlate the theoretical and experimental/simulations results and draw the proper inferences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line="259" w:lineRule="auto"/>
              <w:ind w:right="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CO 6 </w:t>
            </w: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Demonstrate the knowledge, skills and attitudes of a professional engineer &amp; Prepare report as per the standard guidelines.</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0"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A">
      <w:pPr>
        <w:spacing w:after="22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  </w:t>
      </w:r>
    </w:p>
    <w:p w:rsidR="00000000" w:rsidDel="00000000" w:rsidP="00000000" w:rsidRDefault="00000000" w:rsidRPr="00000000" w14:paraId="0000006B">
      <w:pPr>
        <w:spacing w:after="22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Digital Twin of Medical Solutions for a Specialized Gen AI Agentic Model aims to transform healthcare by integrating digital twin technology with advanced generative AI (Gen AI). A digital twin is a real-time virtual replica of a physical system, allowing for continuous simulation, monitoring, and analysis. In this project, we develop a digital twin of human physiology, driven by real-time data from external medical devices like Oura rings (for tracking vital signs) and insulin pumps (for managing glucose levels).</w:t>
      </w:r>
    </w:p>
    <w:p w:rsidR="00000000" w:rsidDel="00000000" w:rsidP="00000000" w:rsidRDefault="00000000" w:rsidRPr="00000000" w14:paraId="0000006C">
      <w:pPr>
        <w:spacing w:after="22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2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objective is to build a system that not only monitors but also supports autonomous decision-making through a specialized Gen AI agentic model. This AI learns from data patterns, predicts potential health risks, and adjusts care or device behavior in real time. For example, the system can automatically correct anomalies in blood glucose levels based on learned trends and predictive analytics.</w:t>
      </w:r>
    </w:p>
    <w:p w:rsidR="00000000" w:rsidDel="00000000" w:rsidP="00000000" w:rsidRDefault="00000000" w:rsidRPr="00000000" w14:paraId="0000006E">
      <w:pPr>
        <w:spacing w:after="22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2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visualizing this model in Unity, the project delivers an interactive, scalable platform for healthcare professionals to track patient health, prevent adverse events, and customize interventions with precision. This integration of real-time medical data, AI-driven decision support, and visual simulations has the potential to revolutionize personalized healthcare, making it more proactive and patient-centric.</w:t>
      </w:r>
    </w:p>
    <w:p w:rsidR="00000000" w:rsidDel="00000000" w:rsidP="00000000" w:rsidRDefault="00000000" w:rsidRPr="00000000" w14:paraId="00000070">
      <w:pPr>
        <w:widowControl w:val="0"/>
        <w:spacing w:after="0" w:line="720" w:lineRule="auto"/>
        <w:ind w:left="1201" w:right="7102" w:hanging="12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40"/>
          <w:szCs w:val="40"/>
        </w:rPr>
        <w:sectPr>
          <w:footerReference r:id="rId10" w:type="default"/>
          <w:footerReference r:id="rId11"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INDEX</w:t>
      </w:r>
    </w:p>
    <w:tbl>
      <w:tblPr>
        <w:tblStyle w:val="Table3"/>
        <w:tblW w:w="9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7995"/>
        <w:gridCol w:w="990"/>
        <w:tblGridChange w:id="0">
          <w:tblGrid>
            <w:gridCol w:w="990"/>
            <w:gridCol w:w="7995"/>
            <w:gridCol w:w="990"/>
          </w:tblGrid>
        </w:tblGridChange>
      </w:tblGrid>
      <w:tr>
        <w:trPr>
          <w:cantSplit w:val="0"/>
          <w:trHeight w:val="1200" w:hRule="atLeast"/>
          <w:tblHeader w:val="0"/>
        </w:trPr>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Chapter No.</w:t>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Title</w:t>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Page No.</w:t>
            </w:r>
          </w:p>
        </w:tc>
      </w:tr>
      <w:tr>
        <w:trPr>
          <w:cantSplit w:val="0"/>
          <w:trHeight w:val="440" w:hRule="atLeast"/>
          <w:tblHeader w:val="0"/>
        </w:trP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 to the project</w:t>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for the project</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Drawback of the existing system </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r>
      <w:tr>
        <w:trPr>
          <w:cantSplit w:val="0"/>
          <w:trHeight w:val="120" w:hRule="atLeast"/>
          <w:tblHeader w:val="0"/>
        </w:trPr>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Relevance of the Project</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used</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rHeight w:val="1200" w:hRule="atLeast"/>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AA">
            <w:pPr>
              <w:tabs>
                <w:tab w:val="left" w:leader="none" w:pos="842"/>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 from the paper</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Books / Articles referred</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Of Proposed System</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Functional Requirements</w:t>
            </w:r>
          </w:p>
          <w:p w:rsidR="00000000" w:rsidDel="00000000" w:rsidP="00000000" w:rsidRDefault="00000000" w:rsidRPr="00000000" w14:paraId="000000B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Non-Functional Requirements</w:t>
            </w:r>
          </w:p>
          <w:p w:rsidR="00000000" w:rsidDel="00000000" w:rsidP="00000000" w:rsidRDefault="00000000" w:rsidRPr="00000000" w14:paraId="000000B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Constraints</w:t>
            </w:r>
          </w:p>
          <w:p w:rsidR="00000000" w:rsidDel="00000000" w:rsidP="00000000" w:rsidRDefault="00000000" w:rsidRPr="00000000" w14:paraId="000000B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Hardware &amp; Software Requirements</w:t>
            </w:r>
          </w:p>
          <w:p w:rsidR="00000000" w:rsidDel="00000000" w:rsidP="00000000" w:rsidRDefault="00000000" w:rsidRPr="00000000" w14:paraId="000000B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Techniques utilized till date for the proposed system</w:t>
            </w:r>
          </w:p>
          <w:p w:rsidR="00000000" w:rsidDel="00000000" w:rsidP="00000000" w:rsidRDefault="00000000" w:rsidRPr="00000000" w14:paraId="000000B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Tools utilized till date for the proposed system</w:t>
            </w:r>
          </w:p>
          <w:p w:rsidR="00000000" w:rsidDel="00000000" w:rsidP="00000000" w:rsidRDefault="00000000" w:rsidRPr="00000000" w14:paraId="000000B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project Proposal     </w:t>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r>
      <w:tr>
        <w:trPr>
          <w:cantSplit w:val="0"/>
          <w:trHeight w:val="1200" w:hRule="atLeast"/>
          <w:tblHeader w:val="0"/>
        </w:trPr>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Design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Conceptual Design (Architectural) </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Design of the proposed system with proper explanation of each :</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Data Flow Diagrams</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b.Modular diagram representation of the proposed system</w:t>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Flowchart for the proposed system </w:t>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State Transition Diagram</w:t>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e. ER Diagram </w:t>
            </w:r>
            <w:r w:rsidDel="00000000" w:rsidR="00000000" w:rsidRPr="00000000">
              <w:rPr>
                <w:rtl w:val="0"/>
              </w:rPr>
            </w:r>
          </w:p>
        </w:tc>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r>
      <w:tr>
        <w:trPr>
          <w:cantSplit w:val="0"/>
          <w:trHeight w:val="2000" w:hRule="atLeast"/>
          <w:tblHeader w:val="0"/>
        </w:trP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Results and Discussions</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5.1.Determination of efficiency</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5.2.Determination of accuracy</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5.3.Reports on sensitivity analysis </w:t>
            </w:r>
          </w:p>
          <w:p w:rsidR="00000000" w:rsidDel="00000000" w:rsidP="00000000" w:rsidRDefault="00000000" w:rsidRPr="00000000" w14:paraId="000000CA">
            <w:pPr>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5.4.Graphs of : Accuracy Vs time</w:t>
            </w:r>
            <w:r w:rsidDel="00000000" w:rsidR="00000000" w:rsidRPr="00000000">
              <w:rPr>
                <w:rtl w:val="0"/>
              </w:rPr>
            </w:r>
          </w:p>
        </w:tc>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Of Action For the Next Semester</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6.1.Work done till date </w:t>
            </w:r>
          </w:p>
          <w:p w:rsidR="00000000" w:rsidDel="00000000" w:rsidP="00000000" w:rsidRDefault="00000000" w:rsidRPr="00000000" w14:paraId="000000D0">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6.2.Plan of action  for project II</w:t>
            </w:r>
            <w:r w:rsidDel="00000000" w:rsidR="00000000" w:rsidRPr="00000000">
              <w:rPr>
                <w:rtl w:val="0"/>
              </w:rPr>
            </w:r>
          </w:p>
        </w:tc>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D3">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D6">
            <w:pP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References </w:t>
            </w:r>
            <w:r w:rsidDel="00000000" w:rsidR="00000000" w:rsidRPr="00000000">
              <w:rPr>
                <w:rtl w:val="0"/>
              </w:rPr>
            </w:r>
          </w:p>
        </w:tc>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Sheets</w:t>
            </w:r>
            <w:r w:rsidDel="00000000" w:rsidR="00000000" w:rsidRPr="00000000">
              <w:rPr>
                <w:rtl w:val="0"/>
              </w:rPr>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r>
    </w:tbl>
    <w:p w:rsidR="00000000" w:rsidDel="00000000" w:rsidP="00000000" w:rsidRDefault="00000000" w:rsidRPr="00000000" w14:paraId="000000DB">
      <w:pPr>
        <w:spacing w:after="0"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360" w:lineRule="auto"/>
        <w:ind w:left="709"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 : Introduction</w:t>
      </w:r>
    </w:p>
    <w:p w:rsidR="00000000" w:rsidDel="00000000" w:rsidP="00000000" w:rsidRDefault="00000000" w:rsidRPr="00000000" w14:paraId="000000EA">
      <w:pPr>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 to the project</w:t>
      </w:r>
    </w:p>
    <w:p w:rsidR="00000000" w:rsidDel="00000000" w:rsidP="00000000" w:rsidRDefault="00000000" w:rsidRPr="00000000" w14:paraId="000000E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Visual Digital Twin of Medical Solutions for a Specialized Gen AI Agentic Model</w:t>
      </w:r>
      <w:r w:rsidDel="00000000" w:rsidR="00000000" w:rsidRPr="00000000">
        <w:rPr>
          <w:rFonts w:ascii="Times New Roman" w:cs="Times New Roman" w:eastAsia="Times New Roman" w:hAnsi="Times New Roman"/>
          <w:sz w:val="24"/>
          <w:szCs w:val="24"/>
          <w:rtl w:val="0"/>
        </w:rPr>
        <w:t xml:space="preserve"> aims to revolutionize healthcare by leveraging digital twin technology in conjunction with advanced generative AI. A </w:t>
      </w:r>
      <w:r w:rsidDel="00000000" w:rsidR="00000000" w:rsidRPr="00000000">
        <w:rPr>
          <w:rFonts w:ascii="Times New Roman" w:cs="Times New Roman" w:eastAsia="Times New Roman" w:hAnsi="Times New Roman"/>
          <w:b w:val="1"/>
          <w:sz w:val="24"/>
          <w:szCs w:val="24"/>
          <w:rtl w:val="0"/>
        </w:rPr>
        <w:t xml:space="preserve">digital twin</w:t>
      </w:r>
      <w:r w:rsidDel="00000000" w:rsidR="00000000" w:rsidRPr="00000000">
        <w:rPr>
          <w:rFonts w:ascii="Times New Roman" w:cs="Times New Roman" w:eastAsia="Times New Roman" w:hAnsi="Times New Roman"/>
          <w:sz w:val="24"/>
          <w:szCs w:val="24"/>
          <w:rtl w:val="0"/>
        </w:rPr>
        <w:t xml:space="preserve"> is a virtual replica of a physical system or process, designed to simulate, analyze, and monitor the real-world counterpart in real time. In healthcare, digital twins can provide highly personalized insights by reflecting the status of patients, medical equipment, or complex healthcare workflows.</w:t>
      </w:r>
    </w:p>
    <w:p w:rsidR="00000000" w:rsidDel="00000000" w:rsidP="00000000" w:rsidRDefault="00000000" w:rsidRPr="00000000" w14:paraId="000000E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creating a </w:t>
      </w:r>
      <w:r w:rsidDel="00000000" w:rsidR="00000000" w:rsidRPr="00000000">
        <w:rPr>
          <w:rFonts w:ascii="Times New Roman" w:cs="Times New Roman" w:eastAsia="Times New Roman" w:hAnsi="Times New Roman"/>
          <w:b w:val="1"/>
          <w:sz w:val="24"/>
          <w:szCs w:val="24"/>
          <w:rtl w:val="0"/>
        </w:rPr>
        <w:t xml:space="preserve">digital twin of human physiology</w:t>
      </w:r>
      <w:r w:rsidDel="00000000" w:rsidR="00000000" w:rsidRPr="00000000">
        <w:rPr>
          <w:rFonts w:ascii="Times New Roman" w:cs="Times New Roman" w:eastAsia="Times New Roman" w:hAnsi="Times New Roman"/>
          <w:sz w:val="24"/>
          <w:szCs w:val="24"/>
          <w:rtl w:val="0"/>
        </w:rPr>
        <w:t xml:space="preserve">, integrating data from </w:t>
      </w:r>
      <w:r w:rsidDel="00000000" w:rsidR="00000000" w:rsidRPr="00000000">
        <w:rPr>
          <w:rFonts w:ascii="Times New Roman" w:cs="Times New Roman" w:eastAsia="Times New Roman" w:hAnsi="Times New Roman"/>
          <w:b w:val="1"/>
          <w:sz w:val="24"/>
          <w:szCs w:val="24"/>
          <w:rtl w:val="0"/>
        </w:rPr>
        <w:t xml:space="preserve">external medical devices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Oura rings</w:t>
      </w:r>
      <w:r w:rsidDel="00000000" w:rsidR="00000000" w:rsidRPr="00000000">
        <w:rPr>
          <w:rFonts w:ascii="Times New Roman" w:cs="Times New Roman" w:eastAsia="Times New Roman" w:hAnsi="Times New Roman"/>
          <w:sz w:val="24"/>
          <w:szCs w:val="24"/>
          <w:rtl w:val="0"/>
        </w:rPr>
        <w:t xml:space="preserve"> (for monitoring vital signs like heart rate, body temperature, and sleep) and </w:t>
      </w:r>
      <w:r w:rsidDel="00000000" w:rsidR="00000000" w:rsidRPr="00000000">
        <w:rPr>
          <w:rFonts w:ascii="Times New Roman" w:cs="Times New Roman" w:eastAsia="Times New Roman" w:hAnsi="Times New Roman"/>
          <w:b w:val="1"/>
          <w:sz w:val="24"/>
          <w:szCs w:val="24"/>
          <w:rtl w:val="0"/>
        </w:rPr>
        <w:t xml:space="preserve">insulin pumps</w:t>
      </w:r>
      <w:r w:rsidDel="00000000" w:rsidR="00000000" w:rsidRPr="00000000">
        <w:rPr>
          <w:rFonts w:ascii="Times New Roman" w:cs="Times New Roman" w:eastAsia="Times New Roman" w:hAnsi="Times New Roman"/>
          <w:sz w:val="24"/>
          <w:szCs w:val="24"/>
          <w:rtl w:val="0"/>
        </w:rPr>
        <w:t xml:space="preserve"> (for managing blood glucose levels). These sensors provide continuous real-time data, feeding into the virtual model.</w:t>
      </w:r>
    </w:p>
    <w:p w:rsidR="00000000" w:rsidDel="00000000" w:rsidP="00000000" w:rsidRDefault="00000000" w:rsidRPr="00000000" w14:paraId="000000E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develop a system that can not only monitor but also support </w:t>
      </w:r>
      <w:r w:rsidDel="00000000" w:rsidR="00000000" w:rsidRPr="00000000">
        <w:rPr>
          <w:rFonts w:ascii="Times New Roman" w:cs="Times New Roman" w:eastAsia="Times New Roman" w:hAnsi="Times New Roman"/>
          <w:b w:val="1"/>
          <w:sz w:val="24"/>
          <w:szCs w:val="24"/>
          <w:rtl w:val="0"/>
        </w:rPr>
        <w:t xml:space="preserve">autonomous decision-making</w:t>
      </w:r>
      <w:r w:rsidDel="00000000" w:rsidR="00000000" w:rsidRPr="00000000">
        <w:rPr>
          <w:rFonts w:ascii="Times New Roman" w:cs="Times New Roman" w:eastAsia="Times New Roman" w:hAnsi="Times New Roman"/>
          <w:sz w:val="24"/>
          <w:szCs w:val="24"/>
          <w:rtl w:val="0"/>
        </w:rPr>
        <w:t xml:space="preserve"> through a </w:t>
      </w:r>
      <w:r w:rsidDel="00000000" w:rsidR="00000000" w:rsidRPr="00000000">
        <w:rPr>
          <w:rFonts w:ascii="Times New Roman" w:cs="Times New Roman" w:eastAsia="Times New Roman" w:hAnsi="Times New Roman"/>
          <w:b w:val="1"/>
          <w:sz w:val="24"/>
          <w:szCs w:val="24"/>
          <w:rtl w:val="0"/>
        </w:rPr>
        <w:t xml:space="preserve">Generative AI (Gen AI) agentic model</w:t>
      </w:r>
      <w:r w:rsidDel="00000000" w:rsidR="00000000" w:rsidRPr="00000000">
        <w:rPr>
          <w:rFonts w:ascii="Times New Roman" w:cs="Times New Roman" w:eastAsia="Times New Roman" w:hAnsi="Times New Roman"/>
          <w:sz w:val="24"/>
          <w:szCs w:val="24"/>
          <w:rtl w:val="0"/>
        </w:rPr>
        <w:t xml:space="preserve">. This AI will not merely generate insights but also </w:t>
      </w:r>
      <w:r w:rsidDel="00000000" w:rsidR="00000000" w:rsidRPr="00000000">
        <w:rPr>
          <w:rFonts w:ascii="Times New Roman" w:cs="Times New Roman" w:eastAsia="Times New Roman" w:hAnsi="Times New Roman"/>
          <w:b w:val="1"/>
          <w:sz w:val="24"/>
          <w:szCs w:val="24"/>
          <w:rtl w:val="0"/>
        </w:rPr>
        <w:t xml:space="preserve">act autonomously</w:t>
      </w:r>
      <w:r w:rsidDel="00000000" w:rsidR="00000000" w:rsidRPr="00000000">
        <w:rPr>
          <w:rFonts w:ascii="Times New Roman" w:cs="Times New Roman" w:eastAsia="Times New Roman" w:hAnsi="Times New Roman"/>
          <w:sz w:val="24"/>
          <w:szCs w:val="24"/>
          <w:rtl w:val="0"/>
        </w:rPr>
        <w:t xml:space="preserve">, learning from the data and adjusting the care pathways or device behaviors as needed. For instance, if the insulin pump detects an anomaly in blood sugar levels, the AI agent can take corrective actions based on learned patterns and predictive modeling.</w:t>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vast potential in transforming </w:t>
      </w:r>
      <w:r w:rsidDel="00000000" w:rsidR="00000000" w:rsidRPr="00000000">
        <w:rPr>
          <w:rFonts w:ascii="Times New Roman" w:cs="Times New Roman" w:eastAsia="Times New Roman" w:hAnsi="Times New Roman"/>
          <w:b w:val="1"/>
          <w:sz w:val="24"/>
          <w:szCs w:val="24"/>
          <w:rtl w:val="0"/>
        </w:rPr>
        <w:t xml:space="preserve">personalized healthcare</w:t>
      </w:r>
      <w:r w:rsidDel="00000000" w:rsidR="00000000" w:rsidRPr="00000000">
        <w:rPr>
          <w:rFonts w:ascii="Times New Roman" w:cs="Times New Roman" w:eastAsia="Times New Roman" w:hAnsi="Times New Roman"/>
          <w:sz w:val="24"/>
          <w:szCs w:val="24"/>
          <w:rtl w:val="0"/>
        </w:rPr>
        <w:t xml:space="preserve">, enabling doctors and caregivers to track patients’ health more accurately, prevent adverse events, and tailor interventions with high precision. Additionally, by creating this in </w:t>
      </w: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the project will offer a highly visual, interactive, and scalable platform that integrates real-world data and simulations for in-depth analysis and decision support.</w:t>
      </w:r>
    </w:p>
    <w:p w:rsidR="00000000" w:rsidDel="00000000" w:rsidP="00000000" w:rsidRDefault="00000000" w:rsidRPr="00000000" w14:paraId="000000E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integration of </w:t>
      </w:r>
      <w:r w:rsidDel="00000000" w:rsidR="00000000" w:rsidRPr="00000000">
        <w:rPr>
          <w:rFonts w:ascii="Times New Roman" w:cs="Times New Roman" w:eastAsia="Times New Roman" w:hAnsi="Times New Roman"/>
          <w:b w:val="1"/>
          <w:sz w:val="24"/>
          <w:szCs w:val="24"/>
          <w:rtl w:val="0"/>
        </w:rPr>
        <w:t xml:space="preserve">medical device data, AI-driven decision-making,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visual simulations</w:t>
      </w:r>
      <w:r w:rsidDel="00000000" w:rsidR="00000000" w:rsidRPr="00000000">
        <w:rPr>
          <w:rFonts w:ascii="Times New Roman" w:cs="Times New Roman" w:eastAsia="Times New Roman" w:hAnsi="Times New Roman"/>
          <w:sz w:val="24"/>
          <w:szCs w:val="24"/>
          <w:rtl w:val="0"/>
        </w:rPr>
        <w:t xml:space="preserve"> represents a step towards </w:t>
      </w:r>
      <w:r w:rsidDel="00000000" w:rsidR="00000000" w:rsidRPr="00000000">
        <w:rPr>
          <w:rFonts w:ascii="Times New Roman" w:cs="Times New Roman" w:eastAsia="Times New Roman" w:hAnsi="Times New Roman"/>
          <w:b w:val="1"/>
          <w:sz w:val="24"/>
          <w:szCs w:val="24"/>
          <w:rtl w:val="0"/>
        </w:rPr>
        <w:t xml:space="preserve">smart healthcare ecosystems</w:t>
      </w:r>
      <w:r w:rsidDel="00000000" w:rsidR="00000000" w:rsidRPr="00000000">
        <w:rPr>
          <w:rFonts w:ascii="Times New Roman" w:cs="Times New Roman" w:eastAsia="Times New Roman" w:hAnsi="Times New Roman"/>
          <w:sz w:val="24"/>
          <w:szCs w:val="24"/>
          <w:rtl w:val="0"/>
        </w:rPr>
        <w:t xml:space="preserve">, where monitoring and managing patient health becomes more proactive, precise, and tailored to individual needs.</w:t>
      </w:r>
    </w:p>
    <w:p w:rsidR="00000000" w:rsidDel="00000000" w:rsidP="00000000" w:rsidRDefault="00000000" w:rsidRPr="00000000" w14:paraId="000000F0">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Motivation for the project</w:t>
      </w:r>
    </w:p>
    <w:p w:rsidR="00000000" w:rsidDel="00000000" w:rsidP="00000000" w:rsidRDefault="00000000" w:rsidRPr="00000000" w14:paraId="000000F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motivation behind the </w:t>
      </w:r>
      <w:r w:rsidDel="00000000" w:rsidR="00000000" w:rsidRPr="00000000">
        <w:rPr>
          <w:rFonts w:ascii="Times New Roman" w:cs="Times New Roman" w:eastAsia="Times New Roman" w:hAnsi="Times New Roman"/>
          <w:b w:val="1"/>
          <w:sz w:val="24"/>
          <w:szCs w:val="24"/>
          <w:rtl w:val="0"/>
        </w:rPr>
        <w:t xml:space="preserve">Visual Digital Twin of Medical Solutions for a Specialized Gen AI Agentic Model</w:t>
      </w:r>
      <w:r w:rsidDel="00000000" w:rsidR="00000000" w:rsidRPr="00000000">
        <w:rPr>
          <w:rFonts w:ascii="Times New Roman" w:cs="Times New Roman" w:eastAsia="Times New Roman" w:hAnsi="Times New Roman"/>
          <w:sz w:val="24"/>
          <w:szCs w:val="24"/>
          <w:rtl w:val="0"/>
        </w:rPr>
        <w:t xml:space="preserve"> arises from several pressing needs in modern healthcare, particularly in the domains of </w:t>
      </w:r>
      <w:r w:rsidDel="00000000" w:rsidR="00000000" w:rsidRPr="00000000">
        <w:rPr>
          <w:rFonts w:ascii="Times New Roman" w:cs="Times New Roman" w:eastAsia="Times New Roman" w:hAnsi="Times New Roman"/>
          <w:b w:val="1"/>
          <w:sz w:val="24"/>
          <w:szCs w:val="24"/>
          <w:rtl w:val="0"/>
        </w:rPr>
        <w:t xml:space="preserve">personalized medicine, real-time patient monitoring, and autonomous medical decision-making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pStyle w:val="Heading4"/>
        <w:keepNext w:val="0"/>
        <w:keepLines w:val="0"/>
        <w:spacing w:line="360" w:lineRule="auto"/>
        <w:jc w:val="both"/>
        <w:rPr>
          <w:rFonts w:ascii="Times New Roman" w:cs="Times New Roman" w:eastAsia="Times New Roman" w:hAnsi="Times New Roman"/>
        </w:rPr>
      </w:pPr>
      <w:bookmarkStart w:colFirst="0" w:colLast="0" w:name="_vcx9j3p9euco" w:id="1"/>
      <w:bookmarkEnd w:id="1"/>
      <w:r w:rsidDel="00000000" w:rsidR="00000000" w:rsidRPr="00000000">
        <w:rPr>
          <w:rFonts w:ascii="Times New Roman" w:cs="Times New Roman" w:eastAsia="Times New Roman" w:hAnsi="Times New Roman"/>
          <w:rtl w:val="0"/>
        </w:rPr>
        <w:t xml:space="preserve">1.2.1 Growing Complexity in Healthcare</w:t>
      </w:r>
    </w:p>
    <w:p w:rsidR="00000000" w:rsidDel="00000000" w:rsidP="00000000" w:rsidRDefault="00000000" w:rsidRPr="00000000" w14:paraId="000000F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medical technologies advance, the volume and complexity of data generated by </w:t>
      </w:r>
      <w:r w:rsidDel="00000000" w:rsidR="00000000" w:rsidRPr="00000000">
        <w:rPr>
          <w:rFonts w:ascii="Times New Roman" w:cs="Times New Roman" w:eastAsia="Times New Roman" w:hAnsi="Times New Roman"/>
          <w:b w:val="1"/>
          <w:sz w:val="24"/>
          <w:szCs w:val="24"/>
          <w:rtl w:val="0"/>
        </w:rPr>
        <w:t xml:space="preserve">wearable devices, sensors, and medical equipment</w:t>
      </w:r>
      <w:r w:rsidDel="00000000" w:rsidR="00000000" w:rsidRPr="00000000">
        <w:rPr>
          <w:rFonts w:ascii="Times New Roman" w:cs="Times New Roman" w:eastAsia="Times New Roman" w:hAnsi="Times New Roman"/>
          <w:sz w:val="24"/>
          <w:szCs w:val="24"/>
          <w:rtl w:val="0"/>
        </w:rPr>
        <w:t xml:space="preserve"> continue to grow exponentially. Tools like </w:t>
      </w:r>
      <w:r w:rsidDel="00000000" w:rsidR="00000000" w:rsidRPr="00000000">
        <w:rPr>
          <w:rFonts w:ascii="Times New Roman" w:cs="Times New Roman" w:eastAsia="Times New Roman" w:hAnsi="Times New Roman"/>
          <w:b w:val="1"/>
          <w:sz w:val="24"/>
          <w:szCs w:val="24"/>
          <w:rtl w:val="0"/>
        </w:rPr>
        <w:t xml:space="preserve">Oura rings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insulin pumps</w:t>
      </w:r>
      <w:r w:rsidDel="00000000" w:rsidR="00000000" w:rsidRPr="00000000">
        <w:rPr>
          <w:rFonts w:ascii="Times New Roman" w:cs="Times New Roman" w:eastAsia="Times New Roman" w:hAnsi="Times New Roman"/>
          <w:sz w:val="24"/>
          <w:szCs w:val="24"/>
          <w:rtl w:val="0"/>
        </w:rPr>
        <w:t xml:space="preserve"> are becoming widely used to continuously monitor various physiological parameters, from heart rate and glucose levels to sleep patterns and physical activity. However, interpreting this vast amount of data and making timely decisions based on it remains a challenge for both patients and healthcare providers.</w:t>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simplify this complexity by developing a </w:t>
      </w:r>
      <w:r w:rsidDel="00000000" w:rsidR="00000000" w:rsidRPr="00000000">
        <w:rPr>
          <w:rFonts w:ascii="Times New Roman" w:cs="Times New Roman" w:eastAsia="Times New Roman" w:hAnsi="Times New Roman"/>
          <w:b w:val="1"/>
          <w:sz w:val="24"/>
          <w:szCs w:val="24"/>
          <w:rtl w:val="0"/>
        </w:rPr>
        <w:t xml:space="preserve">digital twin</w:t>
      </w:r>
      <w:r w:rsidDel="00000000" w:rsidR="00000000" w:rsidRPr="00000000">
        <w:rPr>
          <w:rFonts w:ascii="Times New Roman" w:cs="Times New Roman" w:eastAsia="Times New Roman" w:hAnsi="Times New Roman"/>
          <w:sz w:val="24"/>
          <w:szCs w:val="24"/>
          <w:rtl w:val="0"/>
        </w:rPr>
        <w:t xml:space="preserve">—a virtual model that can aggregate and interpret real-time data from multiple sources, providing a comprehensive view of a patient’s health status. The twin allows for simulation, real-time monitoring, and predictive analytics, making it easier for clinicians to manage complex health conditions in a more </w:t>
      </w:r>
      <w:r w:rsidDel="00000000" w:rsidR="00000000" w:rsidRPr="00000000">
        <w:rPr>
          <w:rFonts w:ascii="Times New Roman" w:cs="Times New Roman" w:eastAsia="Times New Roman" w:hAnsi="Times New Roman"/>
          <w:b w:val="1"/>
          <w:sz w:val="24"/>
          <w:szCs w:val="24"/>
          <w:rtl w:val="0"/>
        </w:rPr>
        <w:t xml:space="preserve">streamlined and efficient manner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pStyle w:val="Heading4"/>
        <w:keepNext w:val="0"/>
        <w:keepLines w:val="0"/>
        <w:spacing w:line="360" w:lineRule="auto"/>
        <w:jc w:val="both"/>
        <w:rPr>
          <w:rFonts w:ascii="Times New Roman" w:cs="Times New Roman" w:eastAsia="Times New Roman" w:hAnsi="Times New Roman"/>
        </w:rPr>
      </w:pPr>
      <w:bookmarkStart w:colFirst="0" w:colLast="0" w:name="_yo64ubb79i44" w:id="2"/>
      <w:bookmarkEnd w:id="2"/>
      <w:r w:rsidDel="00000000" w:rsidR="00000000" w:rsidRPr="00000000">
        <w:rPr>
          <w:rFonts w:ascii="Times New Roman" w:cs="Times New Roman" w:eastAsia="Times New Roman" w:hAnsi="Times New Roman"/>
          <w:rtl w:val="0"/>
        </w:rPr>
        <w:t xml:space="preserve">1.2.2 Personalized and Preventive Healthcare</w:t>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motivations is the shift from reactive to </w:t>
      </w:r>
      <w:r w:rsidDel="00000000" w:rsidR="00000000" w:rsidRPr="00000000">
        <w:rPr>
          <w:rFonts w:ascii="Times New Roman" w:cs="Times New Roman" w:eastAsia="Times New Roman" w:hAnsi="Times New Roman"/>
          <w:b w:val="1"/>
          <w:sz w:val="24"/>
          <w:szCs w:val="24"/>
          <w:rtl w:val="0"/>
        </w:rPr>
        <w:t xml:space="preserve">proactive and preventive healthcare</w:t>
      </w:r>
      <w:r w:rsidDel="00000000" w:rsidR="00000000" w:rsidRPr="00000000">
        <w:rPr>
          <w:rFonts w:ascii="Times New Roman" w:cs="Times New Roman" w:eastAsia="Times New Roman" w:hAnsi="Times New Roman"/>
          <w:sz w:val="24"/>
          <w:szCs w:val="24"/>
          <w:rtl w:val="0"/>
        </w:rPr>
        <w:t xml:space="preserve">. In many cases, healthcare systems tend to react after a health event, such as a hypoglycemic episode in diabetic patients or a heart attack in patients with cardiovascular conditions. With this project, the </w:t>
      </w:r>
      <w:r w:rsidDel="00000000" w:rsidR="00000000" w:rsidRPr="00000000">
        <w:rPr>
          <w:rFonts w:ascii="Times New Roman" w:cs="Times New Roman" w:eastAsia="Times New Roman" w:hAnsi="Times New Roman"/>
          <w:b w:val="1"/>
          <w:sz w:val="24"/>
          <w:szCs w:val="24"/>
          <w:rtl w:val="0"/>
        </w:rPr>
        <w:t xml:space="preserve">Gen AI agentic model</w:t>
      </w:r>
      <w:r w:rsidDel="00000000" w:rsidR="00000000" w:rsidRPr="00000000">
        <w:rPr>
          <w:rFonts w:ascii="Times New Roman" w:cs="Times New Roman" w:eastAsia="Times New Roman" w:hAnsi="Times New Roman"/>
          <w:sz w:val="24"/>
          <w:szCs w:val="24"/>
          <w:rtl w:val="0"/>
        </w:rPr>
        <w:t xml:space="preserve"> will constantly learn from a patient's data and autonomously suggest or even implement preventive actions, minimizing the risk of critical health events.</w:t>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by analyzing the data from an </w:t>
      </w:r>
      <w:r w:rsidDel="00000000" w:rsidR="00000000" w:rsidRPr="00000000">
        <w:rPr>
          <w:rFonts w:ascii="Times New Roman" w:cs="Times New Roman" w:eastAsia="Times New Roman" w:hAnsi="Times New Roman"/>
          <w:b w:val="1"/>
          <w:sz w:val="24"/>
          <w:szCs w:val="24"/>
          <w:rtl w:val="0"/>
        </w:rPr>
        <w:t xml:space="preserve">Oura ring</w:t>
      </w:r>
      <w:r w:rsidDel="00000000" w:rsidR="00000000" w:rsidRPr="00000000">
        <w:rPr>
          <w:rFonts w:ascii="Times New Roman" w:cs="Times New Roman" w:eastAsia="Times New Roman" w:hAnsi="Times New Roman"/>
          <w:sz w:val="24"/>
          <w:szCs w:val="24"/>
          <w:rtl w:val="0"/>
        </w:rPr>
        <w:t xml:space="preserve"> and an </w:t>
      </w:r>
      <w:r w:rsidDel="00000000" w:rsidR="00000000" w:rsidRPr="00000000">
        <w:rPr>
          <w:rFonts w:ascii="Times New Roman" w:cs="Times New Roman" w:eastAsia="Times New Roman" w:hAnsi="Times New Roman"/>
          <w:b w:val="1"/>
          <w:sz w:val="24"/>
          <w:szCs w:val="24"/>
          <w:rtl w:val="0"/>
        </w:rPr>
        <w:t xml:space="preserve">insulin pump</w:t>
      </w:r>
      <w:r w:rsidDel="00000000" w:rsidR="00000000" w:rsidRPr="00000000">
        <w:rPr>
          <w:rFonts w:ascii="Times New Roman" w:cs="Times New Roman" w:eastAsia="Times New Roman" w:hAnsi="Times New Roman"/>
          <w:sz w:val="24"/>
          <w:szCs w:val="24"/>
          <w:rtl w:val="0"/>
        </w:rPr>
        <w:t xml:space="preserve">, the digital twin can predict an approaching hypo- or hyperglycemic episode and recommend adjustments to insulin dosage before the event occurs. This shift toward </w:t>
      </w:r>
      <w:r w:rsidDel="00000000" w:rsidR="00000000" w:rsidRPr="00000000">
        <w:rPr>
          <w:rFonts w:ascii="Times New Roman" w:cs="Times New Roman" w:eastAsia="Times New Roman" w:hAnsi="Times New Roman"/>
          <w:b w:val="1"/>
          <w:sz w:val="24"/>
          <w:szCs w:val="24"/>
          <w:rtl w:val="0"/>
        </w:rPr>
        <w:t xml:space="preserve">early intervention</w:t>
      </w:r>
      <w:r w:rsidDel="00000000" w:rsidR="00000000" w:rsidRPr="00000000">
        <w:rPr>
          <w:rFonts w:ascii="Times New Roman" w:cs="Times New Roman" w:eastAsia="Times New Roman" w:hAnsi="Times New Roman"/>
          <w:sz w:val="24"/>
          <w:szCs w:val="24"/>
          <w:rtl w:val="0"/>
        </w:rPr>
        <w:t xml:space="preserve"> can drastically improve patient outcomes and reduce the burden on healthcare systems.</w:t>
      </w:r>
    </w:p>
    <w:p w:rsidR="00000000" w:rsidDel="00000000" w:rsidP="00000000" w:rsidRDefault="00000000" w:rsidRPr="00000000" w14:paraId="000000F9">
      <w:pPr>
        <w:pStyle w:val="Heading4"/>
        <w:keepNext w:val="0"/>
        <w:keepLines w:val="0"/>
        <w:spacing w:line="360" w:lineRule="auto"/>
        <w:jc w:val="both"/>
        <w:rPr>
          <w:rFonts w:ascii="Times New Roman" w:cs="Times New Roman" w:eastAsia="Times New Roman" w:hAnsi="Times New Roman"/>
        </w:rPr>
      </w:pPr>
      <w:bookmarkStart w:colFirst="0" w:colLast="0" w:name="_izvpu75m12jh" w:id="3"/>
      <w:bookmarkEnd w:id="3"/>
      <w:r w:rsidDel="00000000" w:rsidR="00000000" w:rsidRPr="00000000">
        <w:rPr>
          <w:rFonts w:ascii="Times New Roman" w:cs="Times New Roman" w:eastAsia="Times New Roman" w:hAnsi="Times New Roman"/>
          <w:rtl w:val="0"/>
        </w:rPr>
        <w:t xml:space="preserve">1.2.3 Enhancing Patient Autonomy and Self-Management</w:t>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with chronic conditions often struggle with the management of their diseases, requiring constant supervision, manual data entry, and interpretation of medical data. This project is motivated by the need to provide </w:t>
      </w:r>
      <w:r w:rsidDel="00000000" w:rsidR="00000000" w:rsidRPr="00000000">
        <w:rPr>
          <w:rFonts w:ascii="Times New Roman" w:cs="Times New Roman" w:eastAsia="Times New Roman" w:hAnsi="Times New Roman"/>
          <w:b w:val="1"/>
          <w:sz w:val="24"/>
          <w:szCs w:val="24"/>
          <w:rtl w:val="0"/>
        </w:rPr>
        <w:t xml:space="preserve">patients with greater autonomy</w:t>
      </w:r>
      <w:r w:rsidDel="00000000" w:rsidR="00000000" w:rsidRPr="00000000">
        <w:rPr>
          <w:rFonts w:ascii="Times New Roman" w:cs="Times New Roman" w:eastAsia="Times New Roman" w:hAnsi="Times New Roman"/>
          <w:sz w:val="24"/>
          <w:szCs w:val="24"/>
          <w:rtl w:val="0"/>
        </w:rPr>
        <w:t xml:space="preserve">. Through the use of AI-powered digital twins, patients will receive </w:t>
      </w:r>
      <w:r w:rsidDel="00000000" w:rsidR="00000000" w:rsidRPr="00000000">
        <w:rPr>
          <w:rFonts w:ascii="Times New Roman" w:cs="Times New Roman" w:eastAsia="Times New Roman" w:hAnsi="Times New Roman"/>
          <w:b w:val="1"/>
          <w:sz w:val="24"/>
          <w:szCs w:val="24"/>
          <w:rtl w:val="0"/>
        </w:rPr>
        <w:t xml:space="preserve">real-time feedback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actionable insights</w:t>
      </w:r>
      <w:r w:rsidDel="00000000" w:rsidR="00000000" w:rsidRPr="00000000">
        <w:rPr>
          <w:rFonts w:ascii="Times New Roman" w:cs="Times New Roman" w:eastAsia="Times New Roman" w:hAnsi="Times New Roman"/>
          <w:sz w:val="24"/>
          <w:szCs w:val="24"/>
          <w:rtl w:val="0"/>
        </w:rPr>
        <w:t xml:space="preserve"> tailored to their specific health profiles. The </w:t>
      </w:r>
      <w:r w:rsidDel="00000000" w:rsidR="00000000" w:rsidRPr="00000000">
        <w:rPr>
          <w:rFonts w:ascii="Times New Roman" w:cs="Times New Roman" w:eastAsia="Times New Roman" w:hAnsi="Times New Roman"/>
          <w:b w:val="1"/>
          <w:sz w:val="24"/>
          <w:szCs w:val="24"/>
          <w:rtl w:val="0"/>
        </w:rPr>
        <w:t xml:space="preserve">agentic AI model</w:t>
      </w:r>
      <w:r w:rsidDel="00000000" w:rsidR="00000000" w:rsidRPr="00000000">
        <w:rPr>
          <w:rFonts w:ascii="Times New Roman" w:cs="Times New Roman" w:eastAsia="Times New Roman" w:hAnsi="Times New Roman"/>
          <w:sz w:val="24"/>
          <w:szCs w:val="24"/>
          <w:rtl w:val="0"/>
        </w:rPr>
        <w:t xml:space="preserve"> will act on behalf of the patient when appropriate, making real-time decisions to improve health outcomes, such as adjusting insulin levels autonomously.</w:t>
      </w:r>
    </w:p>
    <w:p w:rsidR="00000000" w:rsidDel="00000000" w:rsidP="00000000" w:rsidRDefault="00000000" w:rsidRPr="00000000" w14:paraId="000000F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not only reduces the cognitive burden on patients but also empowers them with the tools to manage their health more effectively, leading to better </w:t>
      </w:r>
      <w:r w:rsidDel="00000000" w:rsidR="00000000" w:rsidRPr="00000000">
        <w:rPr>
          <w:rFonts w:ascii="Times New Roman" w:cs="Times New Roman" w:eastAsia="Times New Roman" w:hAnsi="Times New Roman"/>
          <w:b w:val="1"/>
          <w:sz w:val="24"/>
          <w:szCs w:val="24"/>
          <w:rtl w:val="0"/>
        </w:rPr>
        <w:t xml:space="preserve">quality of life</w:t>
      </w:r>
      <w:r w:rsidDel="00000000" w:rsidR="00000000" w:rsidRPr="00000000">
        <w:rPr>
          <w:rFonts w:ascii="Times New Roman" w:cs="Times New Roman" w:eastAsia="Times New Roman" w:hAnsi="Times New Roman"/>
          <w:sz w:val="24"/>
          <w:szCs w:val="24"/>
          <w:rtl w:val="0"/>
        </w:rPr>
        <w:t xml:space="preserve"> and improved adherence to treatment plans.</w:t>
      </w:r>
    </w:p>
    <w:p w:rsidR="00000000" w:rsidDel="00000000" w:rsidP="00000000" w:rsidRDefault="00000000" w:rsidRPr="00000000" w14:paraId="000000FC">
      <w:pPr>
        <w:pStyle w:val="Heading4"/>
        <w:keepNext w:val="0"/>
        <w:keepLines w:val="0"/>
        <w:spacing w:line="360" w:lineRule="auto"/>
        <w:jc w:val="both"/>
        <w:rPr>
          <w:rFonts w:ascii="Times New Roman" w:cs="Times New Roman" w:eastAsia="Times New Roman" w:hAnsi="Times New Roman"/>
        </w:rPr>
      </w:pPr>
      <w:bookmarkStart w:colFirst="0" w:colLast="0" w:name="_ank56qb659zt" w:id="4"/>
      <w:bookmarkEnd w:id="4"/>
      <w:r w:rsidDel="00000000" w:rsidR="00000000" w:rsidRPr="00000000">
        <w:rPr>
          <w:rFonts w:ascii="Times New Roman" w:cs="Times New Roman" w:eastAsia="Times New Roman" w:hAnsi="Times New Roman"/>
          <w:rtl w:val="0"/>
        </w:rPr>
        <w:t xml:space="preserve">1.2.4 Advancements in AI and Simulation Technologies</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of </w:t>
      </w:r>
      <w:r w:rsidDel="00000000" w:rsidR="00000000" w:rsidRPr="00000000">
        <w:rPr>
          <w:rFonts w:ascii="Times New Roman" w:cs="Times New Roman" w:eastAsia="Times New Roman" w:hAnsi="Times New Roman"/>
          <w:b w:val="1"/>
          <w:sz w:val="24"/>
          <w:szCs w:val="24"/>
          <w:rtl w:val="0"/>
        </w:rPr>
        <w:t xml:space="preserve">Generative AI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agent-based modeling</w:t>
      </w:r>
      <w:r w:rsidDel="00000000" w:rsidR="00000000" w:rsidRPr="00000000">
        <w:rPr>
          <w:rFonts w:ascii="Times New Roman" w:cs="Times New Roman" w:eastAsia="Times New Roman" w:hAnsi="Times New Roman"/>
          <w:sz w:val="24"/>
          <w:szCs w:val="24"/>
          <w:rtl w:val="0"/>
        </w:rPr>
        <w:t xml:space="preserve"> has introduced the possibility of creating more intelligent, adaptive systems. These systems not only generate insights but are also capable of </w:t>
      </w:r>
      <w:r w:rsidDel="00000000" w:rsidR="00000000" w:rsidRPr="00000000">
        <w:rPr>
          <w:rFonts w:ascii="Times New Roman" w:cs="Times New Roman" w:eastAsia="Times New Roman" w:hAnsi="Times New Roman"/>
          <w:b w:val="1"/>
          <w:sz w:val="24"/>
          <w:szCs w:val="24"/>
          <w:rtl w:val="0"/>
        </w:rPr>
        <w:t xml:space="preserve">decision-making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autonomous actions</w:t>
      </w:r>
      <w:r w:rsidDel="00000000" w:rsidR="00000000" w:rsidRPr="00000000">
        <w:rPr>
          <w:rFonts w:ascii="Times New Roman" w:cs="Times New Roman" w:eastAsia="Times New Roman" w:hAnsi="Times New Roman"/>
          <w:sz w:val="24"/>
          <w:szCs w:val="24"/>
          <w:rtl w:val="0"/>
        </w:rPr>
        <w:t xml:space="preserve"> based on learned data. In the healthcare context, this opens up opportunities for </w:t>
      </w:r>
      <w:r w:rsidDel="00000000" w:rsidR="00000000" w:rsidRPr="00000000">
        <w:rPr>
          <w:rFonts w:ascii="Times New Roman" w:cs="Times New Roman" w:eastAsia="Times New Roman" w:hAnsi="Times New Roman"/>
          <w:b w:val="1"/>
          <w:sz w:val="24"/>
          <w:szCs w:val="24"/>
          <w:rtl w:val="0"/>
        </w:rPr>
        <w:t xml:space="preserve">self-adjusting systems</w:t>
      </w:r>
      <w:r w:rsidDel="00000000" w:rsidR="00000000" w:rsidRPr="00000000">
        <w:rPr>
          <w:rFonts w:ascii="Times New Roman" w:cs="Times New Roman" w:eastAsia="Times New Roman" w:hAnsi="Times New Roman"/>
          <w:sz w:val="24"/>
          <w:szCs w:val="24"/>
          <w:rtl w:val="0"/>
        </w:rPr>
        <w:t xml:space="preserve"> that can learn from individual patients’ unique physiological patterns and adapt treatments accordingly.</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utilizing </w:t>
      </w: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as a development platform, the project leverages cutting-edge simulation capabilities to provide an immersive and highly visual interface for clinicians, caregivers, and patients. This </w:t>
      </w:r>
      <w:r w:rsidDel="00000000" w:rsidR="00000000" w:rsidRPr="00000000">
        <w:rPr>
          <w:rFonts w:ascii="Times New Roman" w:cs="Times New Roman" w:eastAsia="Times New Roman" w:hAnsi="Times New Roman"/>
          <w:b w:val="1"/>
          <w:sz w:val="24"/>
          <w:szCs w:val="24"/>
          <w:rtl w:val="0"/>
        </w:rPr>
        <w:t xml:space="preserve">interactive environment</w:t>
      </w:r>
      <w:r w:rsidDel="00000000" w:rsidR="00000000" w:rsidRPr="00000000">
        <w:rPr>
          <w:rFonts w:ascii="Times New Roman" w:cs="Times New Roman" w:eastAsia="Times New Roman" w:hAnsi="Times New Roman"/>
          <w:sz w:val="24"/>
          <w:szCs w:val="24"/>
          <w:rtl w:val="0"/>
        </w:rPr>
        <w:t xml:space="preserve"> motivates healthcare professionals to use digital twins for </w:t>
      </w:r>
      <w:r w:rsidDel="00000000" w:rsidR="00000000" w:rsidRPr="00000000">
        <w:rPr>
          <w:rFonts w:ascii="Times New Roman" w:cs="Times New Roman" w:eastAsia="Times New Roman" w:hAnsi="Times New Roman"/>
          <w:b w:val="1"/>
          <w:sz w:val="24"/>
          <w:szCs w:val="24"/>
          <w:rtl w:val="0"/>
        </w:rPr>
        <w:t xml:space="preserve">complex scenario testing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treatment planning</w:t>
      </w:r>
      <w:r w:rsidDel="00000000" w:rsidR="00000000" w:rsidRPr="00000000">
        <w:rPr>
          <w:rFonts w:ascii="Times New Roman" w:cs="Times New Roman" w:eastAsia="Times New Roman" w:hAnsi="Times New Roman"/>
          <w:sz w:val="24"/>
          <w:szCs w:val="24"/>
          <w:rtl w:val="0"/>
        </w:rPr>
        <w:t xml:space="preserve">, giving them the ability to simulate outcomes based on various interventions.</w:t>
      </w:r>
    </w:p>
    <w:p w:rsidR="00000000" w:rsidDel="00000000" w:rsidP="00000000" w:rsidRDefault="00000000" w:rsidRPr="00000000" w14:paraId="000000FF">
      <w:pPr>
        <w:pStyle w:val="Heading4"/>
        <w:keepNext w:val="0"/>
        <w:keepLines w:val="0"/>
        <w:spacing w:line="360" w:lineRule="auto"/>
        <w:jc w:val="both"/>
        <w:rPr>
          <w:rFonts w:ascii="Times New Roman" w:cs="Times New Roman" w:eastAsia="Times New Roman" w:hAnsi="Times New Roman"/>
        </w:rPr>
      </w:pPr>
      <w:bookmarkStart w:colFirst="0" w:colLast="0" w:name="_z43xanibdp9z" w:id="5"/>
      <w:bookmarkEnd w:id="5"/>
      <w:r w:rsidDel="00000000" w:rsidR="00000000" w:rsidRPr="00000000">
        <w:rPr>
          <w:rFonts w:ascii="Times New Roman" w:cs="Times New Roman" w:eastAsia="Times New Roman" w:hAnsi="Times New Roman"/>
          <w:rtl w:val="0"/>
        </w:rPr>
        <w:t xml:space="preserve">1.2.5 Addressing Gaps in Current Healthcare Solutions</w:t>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healthcare systems often lack the ability to offer </w:t>
      </w:r>
      <w:r w:rsidDel="00000000" w:rsidR="00000000" w:rsidRPr="00000000">
        <w:rPr>
          <w:rFonts w:ascii="Times New Roman" w:cs="Times New Roman" w:eastAsia="Times New Roman" w:hAnsi="Times New Roman"/>
          <w:b w:val="1"/>
          <w:sz w:val="24"/>
          <w:szCs w:val="24"/>
          <w:rtl w:val="0"/>
        </w:rPr>
        <w:t xml:space="preserve">continuous, real-time monitoring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personalized care</w:t>
      </w:r>
      <w:r w:rsidDel="00000000" w:rsidR="00000000" w:rsidRPr="00000000">
        <w:rPr>
          <w:rFonts w:ascii="Times New Roman" w:cs="Times New Roman" w:eastAsia="Times New Roman" w:hAnsi="Times New Roman"/>
          <w:sz w:val="24"/>
          <w:szCs w:val="24"/>
          <w:rtl w:val="0"/>
        </w:rPr>
        <w:t xml:space="preserve"> on a large scale. Traditional methods involve periodic check-ups and delayed reactions to health issues. The motivation for this project stems from the desire to </w:t>
      </w:r>
      <w:r w:rsidDel="00000000" w:rsidR="00000000" w:rsidRPr="00000000">
        <w:rPr>
          <w:rFonts w:ascii="Times New Roman" w:cs="Times New Roman" w:eastAsia="Times New Roman" w:hAnsi="Times New Roman"/>
          <w:b w:val="1"/>
          <w:sz w:val="24"/>
          <w:szCs w:val="24"/>
          <w:rtl w:val="0"/>
        </w:rPr>
        <w:t xml:space="preserve">bridge these gaps</w:t>
      </w:r>
      <w:r w:rsidDel="00000000" w:rsidR="00000000" w:rsidRPr="00000000">
        <w:rPr>
          <w:rFonts w:ascii="Times New Roman" w:cs="Times New Roman" w:eastAsia="Times New Roman" w:hAnsi="Times New Roman"/>
          <w:sz w:val="24"/>
          <w:szCs w:val="24"/>
          <w:rtl w:val="0"/>
        </w:rPr>
        <w:t xml:space="preserve"> by providing a </w:t>
      </w:r>
      <w:r w:rsidDel="00000000" w:rsidR="00000000" w:rsidRPr="00000000">
        <w:rPr>
          <w:rFonts w:ascii="Times New Roman" w:cs="Times New Roman" w:eastAsia="Times New Roman" w:hAnsi="Times New Roman"/>
          <w:b w:val="1"/>
          <w:sz w:val="24"/>
          <w:szCs w:val="24"/>
          <w:rtl w:val="0"/>
        </w:rPr>
        <w:t xml:space="preserve">scalable, AI-driven solution</w:t>
      </w:r>
      <w:r w:rsidDel="00000000" w:rsidR="00000000" w:rsidRPr="00000000">
        <w:rPr>
          <w:rFonts w:ascii="Times New Roman" w:cs="Times New Roman" w:eastAsia="Times New Roman" w:hAnsi="Times New Roman"/>
          <w:sz w:val="24"/>
          <w:szCs w:val="24"/>
          <w:rtl w:val="0"/>
        </w:rPr>
        <w:t xml:space="preserve"> that not only monitors patients in real time but also </w:t>
      </w:r>
      <w:r w:rsidDel="00000000" w:rsidR="00000000" w:rsidRPr="00000000">
        <w:rPr>
          <w:rFonts w:ascii="Times New Roman" w:cs="Times New Roman" w:eastAsia="Times New Roman" w:hAnsi="Times New Roman"/>
          <w:b w:val="1"/>
          <w:sz w:val="24"/>
          <w:szCs w:val="24"/>
          <w:rtl w:val="0"/>
        </w:rPr>
        <w:t xml:space="preserve">acts autonomously</w:t>
      </w:r>
      <w:r w:rsidDel="00000000" w:rsidR="00000000" w:rsidRPr="00000000">
        <w:rPr>
          <w:rFonts w:ascii="Times New Roman" w:cs="Times New Roman" w:eastAsia="Times New Roman" w:hAnsi="Times New Roman"/>
          <w:sz w:val="24"/>
          <w:szCs w:val="24"/>
          <w:rtl w:val="0"/>
        </w:rPr>
        <w:t xml:space="preserve"> to ensure optimal health outcomes</w:t>
      </w:r>
    </w:p>
    <w:p w:rsidR="00000000" w:rsidDel="00000000" w:rsidP="00000000" w:rsidRDefault="00000000" w:rsidRPr="00000000" w14:paraId="00000101">
      <w:pPr>
        <w:spacing w:after="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1.3. Drawback of the existing system </w:t>
      </w:r>
      <w:r w:rsidDel="00000000" w:rsidR="00000000" w:rsidRPr="00000000">
        <w:rPr>
          <w:rtl w:val="0"/>
        </w:rPr>
      </w:r>
    </w:p>
    <w:p w:rsidR="00000000" w:rsidDel="00000000" w:rsidP="00000000" w:rsidRDefault="00000000" w:rsidRPr="00000000" w14:paraId="00000102">
      <w:pPr>
        <w:pStyle w:val="Heading4"/>
        <w:keepNext w:val="0"/>
        <w:keepLines w:val="0"/>
        <w:spacing w:line="360" w:lineRule="auto"/>
        <w:jc w:val="both"/>
        <w:rPr>
          <w:rFonts w:ascii="Times New Roman" w:cs="Times New Roman" w:eastAsia="Times New Roman" w:hAnsi="Times New Roman"/>
        </w:rPr>
      </w:pPr>
      <w:bookmarkStart w:colFirst="0" w:colLast="0" w:name="_t4hdcypzgv9s" w:id="6"/>
      <w:bookmarkEnd w:id="6"/>
      <w:r w:rsidDel="00000000" w:rsidR="00000000" w:rsidRPr="00000000">
        <w:rPr>
          <w:rFonts w:ascii="Times New Roman" w:cs="Times New Roman" w:eastAsia="Times New Roman" w:hAnsi="Times New Roman"/>
          <w:rtl w:val="0"/>
        </w:rPr>
        <w:t xml:space="preserve">No Direct Communication with Healthcare Providers</w:t>
      </w:r>
    </w:p>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significant limitation of the Withings Health Mate app is its lack of direct communication channels with healthcare providers. While the app collects and tracks various health metrics, users are unable to consult or receive guidance from medical professionals based on their health data in real time. This gap can lead to missed opportunities for timely medical advice or interventions, particularly in critical situations where immediate attention is required. As a result, users may experience delays in addressing health concerns, which could exacerbate underlying conditions and negatively impact their overall health outcomes. The absence of direct communication diminishes the potential for a collaborative healthcare experience, where users can leverage professional insights to make informed decisions about their health.</w:t>
      </w:r>
    </w:p>
    <w:p w:rsidR="00000000" w:rsidDel="00000000" w:rsidP="00000000" w:rsidRDefault="00000000" w:rsidRPr="00000000" w14:paraId="00000104">
      <w:pPr>
        <w:pStyle w:val="Heading4"/>
        <w:keepNext w:val="0"/>
        <w:keepLines w:val="0"/>
        <w:spacing w:line="360" w:lineRule="auto"/>
        <w:jc w:val="both"/>
        <w:rPr>
          <w:rFonts w:ascii="Times New Roman" w:cs="Times New Roman" w:eastAsia="Times New Roman" w:hAnsi="Times New Roman"/>
        </w:rPr>
      </w:pPr>
      <w:bookmarkStart w:colFirst="0" w:colLast="0" w:name="_g7b1xlnl46kg" w:id="7"/>
      <w:bookmarkEnd w:id="7"/>
      <w:r w:rsidDel="00000000" w:rsidR="00000000" w:rsidRPr="00000000">
        <w:rPr>
          <w:rFonts w:ascii="Times New Roman" w:cs="Times New Roman" w:eastAsia="Times New Roman" w:hAnsi="Times New Roman"/>
          <w:rtl w:val="0"/>
        </w:rPr>
        <w:t xml:space="preserve">Absence of Digital Twin Formation</w:t>
      </w:r>
    </w:p>
    <w:p w:rsidR="00000000" w:rsidDel="00000000" w:rsidP="00000000" w:rsidRDefault="00000000" w:rsidRPr="00000000" w14:paraId="00000105">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Another significant drawback of the Withings Health Mate app is its failure to create a digital twin representation of the user's health. A digital twin would provide a dynamic, real-time simulation of an individual's health status, integrating various metrics such as heart rate, blood pressure, activity levels, and more. Without this feature, users are left with isolated data points rather than a holistic view of their health. This limitation restricts their ability to understand the complex interactions between different health metrics, which is crucial for predicting potential health issues or complications. The absence of a digital twin undermines the app's effectiveness in facilitating proactive health management, as users miss out on personalized insights that could lead to more informed lifestyle choices and timely medical interventions.</w:t>
      </w:r>
      <w:r w:rsidDel="00000000" w:rsidR="00000000" w:rsidRPr="00000000">
        <w:rPr>
          <w:rtl w:val="0"/>
        </w:rPr>
      </w:r>
    </w:p>
    <w:p w:rsidR="00000000" w:rsidDel="00000000" w:rsidP="00000000" w:rsidRDefault="00000000" w:rsidRPr="00000000" w14:paraId="00000106">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Problem Definition</w:t>
      </w:r>
    </w:p>
    <w:p w:rsidR="00000000" w:rsidDel="00000000" w:rsidP="00000000" w:rsidRDefault="00000000" w:rsidRPr="00000000" w14:paraId="000001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problem this project addresses is the </w:t>
      </w:r>
      <w:r w:rsidDel="00000000" w:rsidR="00000000" w:rsidRPr="00000000">
        <w:rPr>
          <w:rFonts w:ascii="Times New Roman" w:cs="Times New Roman" w:eastAsia="Times New Roman" w:hAnsi="Times New Roman"/>
          <w:b w:val="1"/>
          <w:sz w:val="24"/>
          <w:szCs w:val="24"/>
          <w:rtl w:val="0"/>
        </w:rPr>
        <w:t xml:space="preserve">lack of integration, real-time decision-making, and autonomous interventions</w:t>
      </w:r>
      <w:r w:rsidDel="00000000" w:rsidR="00000000" w:rsidRPr="00000000">
        <w:rPr>
          <w:rFonts w:ascii="Times New Roman" w:cs="Times New Roman" w:eastAsia="Times New Roman" w:hAnsi="Times New Roman"/>
          <w:sz w:val="24"/>
          <w:szCs w:val="24"/>
          <w:rtl w:val="0"/>
        </w:rPr>
        <w:t xml:space="preserve"> in current healthcare systems. Despite the availability of various wearable devices and monitoring tools, existing systems remain fragmented, reactive, and overly reliant on human intervention, leading to delayed or suboptimal health outcomes. This project aims to develop a </w:t>
      </w:r>
      <w:r w:rsidDel="00000000" w:rsidR="00000000" w:rsidRPr="00000000">
        <w:rPr>
          <w:rFonts w:ascii="Times New Roman" w:cs="Times New Roman" w:eastAsia="Times New Roman" w:hAnsi="Times New Roman"/>
          <w:b w:val="1"/>
          <w:sz w:val="24"/>
          <w:szCs w:val="24"/>
          <w:rtl w:val="0"/>
        </w:rPr>
        <w:t xml:space="preserve">Visual Digital Twin</w:t>
      </w:r>
      <w:r w:rsidDel="00000000" w:rsidR="00000000" w:rsidRPr="00000000">
        <w:rPr>
          <w:rFonts w:ascii="Times New Roman" w:cs="Times New Roman" w:eastAsia="Times New Roman" w:hAnsi="Times New Roman"/>
          <w:sz w:val="24"/>
          <w:szCs w:val="24"/>
          <w:rtl w:val="0"/>
        </w:rPr>
        <w:t xml:space="preserve"> of patients, powered by external sensors like </w:t>
      </w:r>
      <w:r w:rsidDel="00000000" w:rsidR="00000000" w:rsidRPr="00000000">
        <w:rPr>
          <w:rFonts w:ascii="Times New Roman" w:cs="Times New Roman" w:eastAsia="Times New Roman" w:hAnsi="Times New Roman"/>
          <w:b w:val="1"/>
          <w:sz w:val="24"/>
          <w:szCs w:val="24"/>
          <w:rtl w:val="0"/>
        </w:rPr>
        <w:t xml:space="preserve">Oura rings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insulin pumps</w:t>
      </w:r>
      <w:r w:rsidDel="00000000" w:rsidR="00000000" w:rsidRPr="00000000">
        <w:rPr>
          <w:rFonts w:ascii="Times New Roman" w:cs="Times New Roman" w:eastAsia="Times New Roman" w:hAnsi="Times New Roman"/>
          <w:sz w:val="24"/>
          <w:szCs w:val="24"/>
          <w:rtl w:val="0"/>
        </w:rPr>
        <w:t xml:space="preserve">, along with a </w:t>
      </w:r>
      <w:r w:rsidDel="00000000" w:rsidR="00000000" w:rsidRPr="00000000">
        <w:rPr>
          <w:rFonts w:ascii="Times New Roman" w:cs="Times New Roman" w:eastAsia="Times New Roman" w:hAnsi="Times New Roman"/>
          <w:b w:val="1"/>
          <w:sz w:val="24"/>
          <w:szCs w:val="24"/>
          <w:rtl w:val="0"/>
        </w:rPr>
        <w:t xml:space="preserve">Generative AI agentic model</w:t>
      </w:r>
      <w:r w:rsidDel="00000000" w:rsidR="00000000" w:rsidRPr="00000000">
        <w:rPr>
          <w:rFonts w:ascii="Times New Roman" w:cs="Times New Roman" w:eastAsia="Times New Roman" w:hAnsi="Times New Roman"/>
          <w:sz w:val="24"/>
          <w:szCs w:val="24"/>
          <w:rtl w:val="0"/>
        </w:rPr>
        <w:t xml:space="preserve"> capable of real-time decision-making.</w:t>
      </w:r>
    </w:p>
    <w:p w:rsidR="00000000" w:rsidDel="00000000" w:rsidP="00000000" w:rsidRDefault="00000000" w:rsidRPr="00000000" w14:paraId="0000010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problems can be summarized as:</w:t>
      </w:r>
    </w:p>
    <w:p w:rsidR="00000000" w:rsidDel="00000000" w:rsidP="00000000" w:rsidRDefault="00000000" w:rsidRPr="00000000" w14:paraId="00000109">
      <w:pPr>
        <w:numPr>
          <w:ilvl w:val="0"/>
          <w:numId w:val="1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Fragmented Data Systems:</w:t>
      </w:r>
      <w:r w:rsidDel="00000000" w:rsidR="00000000" w:rsidRPr="00000000">
        <w:rPr>
          <w:rFonts w:ascii="Times New Roman" w:cs="Times New Roman" w:eastAsia="Times New Roman" w:hAnsi="Times New Roman"/>
          <w:sz w:val="24"/>
          <w:szCs w:val="24"/>
          <w:rtl w:val="0"/>
        </w:rPr>
        <w:t xml:space="preserve"> Medical devices and monitoring systems often function in isolation, leading to data silos and incomplete health profiles.</w:t>
      </w:r>
    </w:p>
    <w:p w:rsidR="00000000" w:rsidDel="00000000" w:rsidP="00000000" w:rsidRDefault="00000000" w:rsidRPr="00000000" w14:paraId="0000010A">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Reactive Care:</w:t>
      </w:r>
      <w:r w:rsidDel="00000000" w:rsidR="00000000" w:rsidRPr="00000000">
        <w:rPr>
          <w:rFonts w:ascii="Times New Roman" w:cs="Times New Roman" w:eastAsia="Times New Roman" w:hAnsi="Times New Roman"/>
          <w:sz w:val="24"/>
          <w:szCs w:val="24"/>
          <w:rtl w:val="0"/>
        </w:rPr>
        <w:t xml:space="preserve"> Most healthcare interventions occur after symptoms manifest, rather than preventing issues through continuous monitoring and early intervention.</w:t>
      </w:r>
    </w:p>
    <w:p w:rsidR="00000000" w:rsidDel="00000000" w:rsidP="00000000" w:rsidRDefault="00000000" w:rsidRPr="00000000" w14:paraId="0000010B">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Cognitive Load on Patients:</w:t>
      </w:r>
      <w:r w:rsidDel="00000000" w:rsidR="00000000" w:rsidRPr="00000000">
        <w:rPr>
          <w:rFonts w:ascii="Times New Roman" w:cs="Times New Roman" w:eastAsia="Times New Roman" w:hAnsi="Times New Roman"/>
          <w:sz w:val="24"/>
          <w:szCs w:val="24"/>
          <w:rtl w:val="0"/>
        </w:rPr>
        <w:t xml:space="preserve"> Self-management of chronic diseases places an excessive burden on patients and caregivers, leading to errors and non-compliance.</w:t>
      </w:r>
    </w:p>
    <w:p w:rsidR="00000000" w:rsidDel="00000000" w:rsidP="00000000" w:rsidRDefault="00000000" w:rsidRPr="00000000" w14:paraId="0000010C">
      <w:pPr>
        <w:numPr>
          <w:ilvl w:val="0"/>
          <w:numId w:val="1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Personalized, Adaptive Solutions:</w:t>
      </w:r>
      <w:r w:rsidDel="00000000" w:rsidR="00000000" w:rsidRPr="00000000">
        <w:rPr>
          <w:rFonts w:ascii="Times New Roman" w:cs="Times New Roman" w:eastAsia="Times New Roman" w:hAnsi="Times New Roman"/>
          <w:sz w:val="24"/>
          <w:szCs w:val="24"/>
          <w:rtl w:val="0"/>
        </w:rPr>
        <w:t xml:space="preserve"> Current healthcare systems don’t dynamically adapt treatment plans to individual patient needs based on continuous data inputs.</w:t>
      </w:r>
    </w:p>
    <w:p w:rsidR="00000000" w:rsidDel="00000000" w:rsidP="00000000" w:rsidRDefault="00000000" w:rsidRPr="00000000" w14:paraId="0000010D">
      <w:pPr>
        <w:numPr>
          <w:ilvl w:val="0"/>
          <w:numId w:val="1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Delayed Decision-Making:</w:t>
      </w:r>
      <w:r w:rsidDel="00000000" w:rsidR="00000000" w:rsidRPr="00000000">
        <w:rPr>
          <w:rFonts w:ascii="Times New Roman" w:cs="Times New Roman" w:eastAsia="Times New Roman" w:hAnsi="Times New Roman"/>
          <w:sz w:val="24"/>
          <w:szCs w:val="24"/>
          <w:rtl w:val="0"/>
        </w:rPr>
        <w:t xml:space="preserve"> Healthcare professionals often have to manually analyze data before making decisions, delaying critical interventions.</w:t>
      </w:r>
    </w:p>
    <w:p w:rsidR="00000000" w:rsidDel="00000000" w:rsidP="00000000" w:rsidRDefault="00000000" w:rsidRPr="00000000" w14:paraId="0000010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is to create a system where real-time, continuous data from external devices is integrated into a </w:t>
      </w:r>
      <w:r w:rsidDel="00000000" w:rsidR="00000000" w:rsidRPr="00000000">
        <w:rPr>
          <w:rFonts w:ascii="Times New Roman" w:cs="Times New Roman" w:eastAsia="Times New Roman" w:hAnsi="Times New Roman"/>
          <w:b w:val="1"/>
          <w:sz w:val="24"/>
          <w:szCs w:val="24"/>
          <w:rtl w:val="0"/>
        </w:rPr>
        <w:t xml:space="preserve">digital twin</w:t>
      </w:r>
      <w:r w:rsidDel="00000000" w:rsidR="00000000" w:rsidRPr="00000000">
        <w:rPr>
          <w:rFonts w:ascii="Times New Roman" w:cs="Times New Roman" w:eastAsia="Times New Roman" w:hAnsi="Times New Roman"/>
          <w:sz w:val="24"/>
          <w:szCs w:val="24"/>
          <w:rtl w:val="0"/>
        </w:rPr>
        <w:t xml:space="preserve"> of the patient, allowing a </w:t>
      </w:r>
      <w:r w:rsidDel="00000000" w:rsidR="00000000" w:rsidRPr="00000000">
        <w:rPr>
          <w:rFonts w:ascii="Times New Roman" w:cs="Times New Roman" w:eastAsia="Times New Roman" w:hAnsi="Times New Roman"/>
          <w:b w:val="1"/>
          <w:sz w:val="24"/>
          <w:szCs w:val="24"/>
          <w:rtl w:val="0"/>
        </w:rPr>
        <w:t xml:space="preserve">Gen AI agent</w:t>
      </w:r>
      <w:r w:rsidDel="00000000" w:rsidR="00000000" w:rsidRPr="00000000">
        <w:rPr>
          <w:rFonts w:ascii="Times New Roman" w:cs="Times New Roman" w:eastAsia="Times New Roman" w:hAnsi="Times New Roman"/>
          <w:sz w:val="24"/>
          <w:szCs w:val="24"/>
          <w:rtl w:val="0"/>
        </w:rPr>
        <w:t xml:space="preserve"> to autonomously monitor, predict, and intervene in patient care as needed. This will significantly improve </w:t>
      </w:r>
      <w:r w:rsidDel="00000000" w:rsidR="00000000" w:rsidRPr="00000000">
        <w:rPr>
          <w:rFonts w:ascii="Times New Roman" w:cs="Times New Roman" w:eastAsia="Times New Roman" w:hAnsi="Times New Roman"/>
          <w:b w:val="1"/>
          <w:sz w:val="24"/>
          <w:szCs w:val="24"/>
          <w:rtl w:val="0"/>
        </w:rPr>
        <w:t xml:space="preserve">healthcare outcomes</w:t>
      </w:r>
      <w:r w:rsidDel="00000000" w:rsidR="00000000" w:rsidRPr="00000000">
        <w:rPr>
          <w:rFonts w:ascii="Times New Roman" w:cs="Times New Roman" w:eastAsia="Times New Roman" w:hAnsi="Times New Roman"/>
          <w:sz w:val="24"/>
          <w:szCs w:val="24"/>
          <w:rtl w:val="0"/>
        </w:rPr>
        <w:t xml:space="preserve">, reduce </w:t>
      </w:r>
      <w:r w:rsidDel="00000000" w:rsidR="00000000" w:rsidRPr="00000000">
        <w:rPr>
          <w:rFonts w:ascii="Times New Roman" w:cs="Times New Roman" w:eastAsia="Times New Roman" w:hAnsi="Times New Roman"/>
          <w:b w:val="1"/>
          <w:sz w:val="24"/>
          <w:szCs w:val="24"/>
          <w:rtl w:val="0"/>
        </w:rPr>
        <w:t xml:space="preserve">human errors</w:t>
      </w:r>
      <w:r w:rsidDel="00000000" w:rsidR="00000000" w:rsidRPr="00000000">
        <w:rPr>
          <w:rFonts w:ascii="Times New Roman" w:cs="Times New Roman" w:eastAsia="Times New Roman" w:hAnsi="Times New Roman"/>
          <w:sz w:val="24"/>
          <w:szCs w:val="24"/>
          <w:rtl w:val="0"/>
        </w:rPr>
        <w:t xml:space="preserve">, and allow for more </w:t>
      </w:r>
      <w:r w:rsidDel="00000000" w:rsidR="00000000" w:rsidRPr="00000000">
        <w:rPr>
          <w:rFonts w:ascii="Times New Roman" w:cs="Times New Roman" w:eastAsia="Times New Roman" w:hAnsi="Times New Roman"/>
          <w:b w:val="1"/>
          <w:sz w:val="24"/>
          <w:szCs w:val="24"/>
          <w:rtl w:val="0"/>
        </w:rPr>
        <w:t xml:space="preserve">personalized care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Relevance of the Project</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highly relevant in today’s healthcare landscape for several reasons:</w:t>
      </w:r>
    </w:p>
    <w:p w:rsidR="00000000" w:rsidDel="00000000" w:rsidP="00000000" w:rsidRDefault="00000000" w:rsidRPr="00000000" w14:paraId="00000112">
      <w:pPr>
        <w:pStyle w:val="Heading4"/>
        <w:keepNext w:val="0"/>
        <w:keepLines w:val="0"/>
        <w:spacing w:line="360" w:lineRule="auto"/>
        <w:jc w:val="both"/>
        <w:rPr>
          <w:rFonts w:ascii="Times New Roman" w:cs="Times New Roman" w:eastAsia="Times New Roman" w:hAnsi="Times New Roman"/>
        </w:rPr>
      </w:pPr>
      <w:bookmarkStart w:colFirst="0" w:colLast="0" w:name="_3rkrumnbpz3x" w:id="8"/>
      <w:bookmarkEnd w:id="8"/>
      <w:r w:rsidDel="00000000" w:rsidR="00000000" w:rsidRPr="00000000">
        <w:rPr>
          <w:rFonts w:ascii="Times New Roman" w:cs="Times New Roman" w:eastAsia="Times New Roman" w:hAnsi="Times New Roman"/>
          <w:rtl w:val="0"/>
        </w:rPr>
        <w:t xml:space="preserve">1.5.1 Advancing Personalized Medicine</w:t>
      </w:r>
    </w:p>
    <w:p w:rsidR="00000000" w:rsidDel="00000000" w:rsidP="00000000" w:rsidRDefault="00000000" w:rsidRPr="00000000" w14:paraId="000001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healthcare industry is gradually moving toward </w:t>
      </w:r>
      <w:r w:rsidDel="00000000" w:rsidR="00000000" w:rsidRPr="00000000">
        <w:rPr>
          <w:rFonts w:ascii="Times New Roman" w:cs="Times New Roman" w:eastAsia="Times New Roman" w:hAnsi="Times New Roman"/>
          <w:b w:val="1"/>
          <w:sz w:val="24"/>
          <w:szCs w:val="24"/>
          <w:rtl w:val="0"/>
        </w:rPr>
        <w:t xml:space="preserve">personalized medicine</w:t>
      </w:r>
      <w:r w:rsidDel="00000000" w:rsidR="00000000" w:rsidRPr="00000000">
        <w:rPr>
          <w:rFonts w:ascii="Times New Roman" w:cs="Times New Roman" w:eastAsia="Times New Roman" w:hAnsi="Times New Roman"/>
          <w:sz w:val="24"/>
          <w:szCs w:val="24"/>
          <w:rtl w:val="0"/>
        </w:rPr>
        <w:t xml:space="preserve">, where treatment plans are tailored to the individual needs of patients. However, existing systems still struggle with this concept due to a lack of real-time data integration and adaptability. This project’s focus on creating a </w:t>
      </w:r>
      <w:r w:rsidDel="00000000" w:rsidR="00000000" w:rsidRPr="00000000">
        <w:rPr>
          <w:rFonts w:ascii="Times New Roman" w:cs="Times New Roman" w:eastAsia="Times New Roman" w:hAnsi="Times New Roman"/>
          <w:b w:val="1"/>
          <w:sz w:val="24"/>
          <w:szCs w:val="24"/>
          <w:rtl w:val="0"/>
        </w:rPr>
        <w:t xml:space="preserve">digital twin</w:t>
      </w:r>
      <w:r w:rsidDel="00000000" w:rsidR="00000000" w:rsidRPr="00000000">
        <w:rPr>
          <w:rFonts w:ascii="Times New Roman" w:cs="Times New Roman" w:eastAsia="Times New Roman" w:hAnsi="Times New Roman"/>
          <w:sz w:val="24"/>
          <w:szCs w:val="24"/>
          <w:rtl w:val="0"/>
        </w:rPr>
        <w:t xml:space="preserve"> for each patient, coupled with </w:t>
      </w:r>
      <w:r w:rsidDel="00000000" w:rsidR="00000000" w:rsidRPr="00000000">
        <w:rPr>
          <w:rFonts w:ascii="Times New Roman" w:cs="Times New Roman" w:eastAsia="Times New Roman" w:hAnsi="Times New Roman"/>
          <w:b w:val="1"/>
          <w:sz w:val="24"/>
          <w:szCs w:val="24"/>
          <w:rtl w:val="0"/>
        </w:rPr>
        <w:t xml:space="preserve">AI-driven decision-making</w:t>
      </w:r>
      <w:r w:rsidDel="00000000" w:rsidR="00000000" w:rsidRPr="00000000">
        <w:rPr>
          <w:rFonts w:ascii="Times New Roman" w:cs="Times New Roman" w:eastAsia="Times New Roman" w:hAnsi="Times New Roman"/>
          <w:sz w:val="24"/>
          <w:szCs w:val="24"/>
          <w:rtl w:val="0"/>
        </w:rPr>
        <w:t xml:space="preserve">, will significantly advance the ability to personalize care based on </w:t>
      </w:r>
      <w:r w:rsidDel="00000000" w:rsidR="00000000" w:rsidRPr="00000000">
        <w:rPr>
          <w:rFonts w:ascii="Times New Roman" w:cs="Times New Roman" w:eastAsia="Times New Roman" w:hAnsi="Times New Roman"/>
          <w:b w:val="1"/>
          <w:sz w:val="24"/>
          <w:szCs w:val="24"/>
          <w:rtl w:val="0"/>
        </w:rPr>
        <w:t xml:space="preserve">continuous, real-time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pStyle w:val="Heading4"/>
        <w:keepNext w:val="0"/>
        <w:keepLines w:val="0"/>
        <w:spacing w:line="360" w:lineRule="auto"/>
        <w:jc w:val="both"/>
        <w:rPr>
          <w:rFonts w:ascii="Times New Roman" w:cs="Times New Roman" w:eastAsia="Times New Roman" w:hAnsi="Times New Roman"/>
        </w:rPr>
      </w:pPr>
      <w:bookmarkStart w:colFirst="0" w:colLast="0" w:name="_jxmqoimpsdf" w:id="9"/>
      <w:bookmarkEnd w:id="9"/>
      <w:r w:rsidDel="00000000" w:rsidR="00000000" w:rsidRPr="00000000">
        <w:rPr>
          <w:rFonts w:ascii="Times New Roman" w:cs="Times New Roman" w:eastAsia="Times New Roman" w:hAnsi="Times New Roman"/>
          <w:rtl w:val="0"/>
        </w:rPr>
        <w:t xml:space="preserve">1.5.2 Rising Prevalence of Chronic Diseases</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Chronic diseases such as diabetes, heart disease, and hypertension are becoming more prevalent worldwide, leading to an increased need for </w:t>
      </w:r>
      <w:r w:rsidDel="00000000" w:rsidR="00000000" w:rsidRPr="00000000">
        <w:rPr>
          <w:rFonts w:ascii="Times New Roman" w:cs="Times New Roman" w:eastAsia="Times New Roman" w:hAnsi="Times New Roman"/>
          <w:b w:val="1"/>
          <w:sz w:val="24"/>
          <w:szCs w:val="24"/>
          <w:rtl w:val="0"/>
        </w:rPr>
        <w:t xml:space="preserve">constant patient monitoring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effective self-management tools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Visual Digital Twin</w:t>
      </w:r>
      <w:r w:rsidDel="00000000" w:rsidR="00000000" w:rsidRPr="00000000">
        <w:rPr>
          <w:rFonts w:ascii="Times New Roman" w:cs="Times New Roman" w:eastAsia="Times New Roman" w:hAnsi="Times New Roman"/>
          <w:sz w:val="24"/>
          <w:szCs w:val="24"/>
          <w:rtl w:val="0"/>
        </w:rPr>
        <w:t xml:space="preserve"> concept will make it easier for patients to manage these conditions while providing healthcare professionals with a holistic, continuously updated view of the patient’s health.</w:t>
      </w:r>
    </w:p>
    <w:p w:rsidR="00000000" w:rsidDel="00000000" w:rsidP="00000000" w:rsidRDefault="00000000" w:rsidRPr="00000000" w14:paraId="00000116">
      <w:pPr>
        <w:pStyle w:val="Heading4"/>
        <w:keepNext w:val="0"/>
        <w:keepLines w:val="0"/>
        <w:spacing w:line="360" w:lineRule="auto"/>
        <w:jc w:val="both"/>
        <w:rPr>
          <w:rFonts w:ascii="Times New Roman" w:cs="Times New Roman" w:eastAsia="Times New Roman" w:hAnsi="Times New Roman"/>
        </w:rPr>
      </w:pPr>
      <w:bookmarkStart w:colFirst="0" w:colLast="0" w:name="_4j9gqtsc2dyi" w:id="10"/>
      <w:bookmarkEnd w:id="10"/>
      <w:r w:rsidDel="00000000" w:rsidR="00000000" w:rsidRPr="00000000">
        <w:rPr>
          <w:rFonts w:ascii="Times New Roman" w:cs="Times New Roman" w:eastAsia="Times New Roman" w:hAnsi="Times New Roman"/>
          <w:rtl w:val="0"/>
        </w:rPr>
        <w:t xml:space="preserve">1.5.3 Improving Preventive Care</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Preventive healthcare aims to identify and mitigate health risks before they lead to serious conditions. However, this goal is currently hampered by reactive healthcare systems. With a </w:t>
      </w:r>
      <w:r w:rsidDel="00000000" w:rsidR="00000000" w:rsidRPr="00000000">
        <w:rPr>
          <w:rFonts w:ascii="Times New Roman" w:cs="Times New Roman" w:eastAsia="Times New Roman" w:hAnsi="Times New Roman"/>
          <w:b w:val="1"/>
          <w:sz w:val="24"/>
          <w:szCs w:val="24"/>
          <w:rtl w:val="0"/>
        </w:rPr>
        <w:t xml:space="preserve">Gen AI agent</w:t>
      </w:r>
      <w:r w:rsidDel="00000000" w:rsidR="00000000" w:rsidRPr="00000000">
        <w:rPr>
          <w:rFonts w:ascii="Times New Roman" w:cs="Times New Roman" w:eastAsia="Times New Roman" w:hAnsi="Times New Roman"/>
          <w:sz w:val="24"/>
          <w:szCs w:val="24"/>
          <w:rtl w:val="0"/>
        </w:rPr>
        <w:t xml:space="preserve"> capable of predicting health anomalies, this project is highly relevant in promoting </w:t>
      </w:r>
      <w:r w:rsidDel="00000000" w:rsidR="00000000" w:rsidRPr="00000000">
        <w:rPr>
          <w:rFonts w:ascii="Times New Roman" w:cs="Times New Roman" w:eastAsia="Times New Roman" w:hAnsi="Times New Roman"/>
          <w:b w:val="1"/>
          <w:sz w:val="24"/>
          <w:szCs w:val="24"/>
          <w:rtl w:val="0"/>
        </w:rPr>
        <w:t xml:space="preserve">proactive healthcare</w:t>
      </w:r>
      <w:r w:rsidDel="00000000" w:rsidR="00000000" w:rsidRPr="00000000">
        <w:rPr>
          <w:rFonts w:ascii="Times New Roman" w:cs="Times New Roman" w:eastAsia="Times New Roman" w:hAnsi="Times New Roman"/>
          <w:sz w:val="24"/>
          <w:szCs w:val="24"/>
          <w:rtl w:val="0"/>
        </w:rPr>
        <w:t xml:space="preserve">, potentially reducing hospital admissions, emergency room visits, and healthcare costs.</w:t>
      </w:r>
    </w:p>
    <w:p w:rsidR="00000000" w:rsidDel="00000000" w:rsidP="00000000" w:rsidRDefault="00000000" w:rsidRPr="00000000" w14:paraId="00000118">
      <w:pPr>
        <w:pStyle w:val="Heading4"/>
        <w:keepNext w:val="0"/>
        <w:keepLines w:val="0"/>
        <w:spacing w:line="360" w:lineRule="auto"/>
        <w:jc w:val="both"/>
        <w:rPr>
          <w:rFonts w:ascii="Times New Roman" w:cs="Times New Roman" w:eastAsia="Times New Roman" w:hAnsi="Times New Roman"/>
        </w:rPr>
      </w:pPr>
      <w:bookmarkStart w:colFirst="0" w:colLast="0" w:name="_2l866o7f95bf" w:id="11"/>
      <w:bookmarkEnd w:id="11"/>
      <w:r w:rsidDel="00000000" w:rsidR="00000000" w:rsidRPr="00000000">
        <w:rPr>
          <w:rFonts w:ascii="Times New Roman" w:cs="Times New Roman" w:eastAsia="Times New Roman" w:hAnsi="Times New Roman"/>
          <w:rtl w:val="0"/>
        </w:rPr>
        <w:t xml:space="preserve">1.5.4 Addressing the Data Explosion in Healthcare</w:t>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more medical devices and wearables generate data, healthcare systems are grappling with the challenge of </w:t>
      </w:r>
      <w:r w:rsidDel="00000000" w:rsidR="00000000" w:rsidRPr="00000000">
        <w:rPr>
          <w:rFonts w:ascii="Times New Roman" w:cs="Times New Roman" w:eastAsia="Times New Roman" w:hAnsi="Times New Roman"/>
          <w:b w:val="1"/>
          <w:sz w:val="24"/>
          <w:szCs w:val="24"/>
          <w:rtl w:val="0"/>
        </w:rPr>
        <w:t xml:space="preserve">processing and making sense of vast amounts of information</w:t>
      </w:r>
      <w:r w:rsidDel="00000000" w:rsidR="00000000" w:rsidRPr="00000000">
        <w:rPr>
          <w:rFonts w:ascii="Times New Roman" w:cs="Times New Roman" w:eastAsia="Times New Roman" w:hAnsi="Times New Roman"/>
          <w:sz w:val="24"/>
          <w:szCs w:val="24"/>
          <w:rtl w:val="0"/>
        </w:rPr>
        <w:t xml:space="preserve">. This project addresses the critical need for a unified platform that can process, analyze, and </w:t>
      </w:r>
      <w:r w:rsidDel="00000000" w:rsidR="00000000" w:rsidRPr="00000000">
        <w:rPr>
          <w:rFonts w:ascii="Times New Roman" w:cs="Times New Roman" w:eastAsia="Times New Roman" w:hAnsi="Times New Roman"/>
          <w:b w:val="1"/>
          <w:sz w:val="24"/>
          <w:szCs w:val="24"/>
          <w:rtl w:val="0"/>
        </w:rPr>
        <w:t xml:space="preserve">act on real-time data</w:t>
      </w:r>
      <w:r w:rsidDel="00000000" w:rsidR="00000000" w:rsidRPr="00000000">
        <w:rPr>
          <w:rFonts w:ascii="Times New Roman" w:cs="Times New Roman" w:eastAsia="Times New Roman" w:hAnsi="Times New Roman"/>
          <w:sz w:val="24"/>
          <w:szCs w:val="24"/>
          <w:rtl w:val="0"/>
        </w:rPr>
        <w:t xml:space="preserve">, allowing clinicians and patients to make informed decisions quickly.</w:t>
      </w:r>
    </w:p>
    <w:p w:rsidR="00000000" w:rsidDel="00000000" w:rsidP="00000000" w:rsidRDefault="00000000" w:rsidRPr="00000000" w14:paraId="0000011A">
      <w:pPr>
        <w:pStyle w:val="Heading4"/>
        <w:keepNext w:val="0"/>
        <w:keepLines w:val="0"/>
        <w:spacing w:line="360" w:lineRule="auto"/>
        <w:jc w:val="both"/>
        <w:rPr>
          <w:rFonts w:ascii="Times New Roman" w:cs="Times New Roman" w:eastAsia="Times New Roman" w:hAnsi="Times New Roman"/>
        </w:rPr>
      </w:pPr>
      <w:bookmarkStart w:colFirst="0" w:colLast="0" w:name="_lcbggg2r8j28" w:id="12"/>
      <w:bookmarkEnd w:id="12"/>
      <w:r w:rsidDel="00000000" w:rsidR="00000000" w:rsidRPr="00000000">
        <w:rPr>
          <w:rFonts w:ascii="Times New Roman" w:cs="Times New Roman" w:eastAsia="Times New Roman" w:hAnsi="Times New Roman"/>
          <w:rtl w:val="0"/>
        </w:rPr>
        <w:t xml:space="preserve">1.5.5 Enhancing Patient Autonomy</w:t>
      </w:r>
    </w:p>
    <w:p w:rsidR="00000000" w:rsidDel="00000000" w:rsidP="00000000" w:rsidRDefault="00000000" w:rsidRPr="00000000" w14:paraId="000001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empowers patients by automating many of the tasks that currently require manual data logging and interpretation. By delegating decision-making and self-management to an </w:t>
      </w:r>
      <w:r w:rsidDel="00000000" w:rsidR="00000000" w:rsidRPr="00000000">
        <w:rPr>
          <w:rFonts w:ascii="Times New Roman" w:cs="Times New Roman" w:eastAsia="Times New Roman" w:hAnsi="Times New Roman"/>
          <w:b w:val="1"/>
          <w:sz w:val="24"/>
          <w:szCs w:val="24"/>
          <w:rtl w:val="0"/>
        </w:rPr>
        <w:t xml:space="preserve">AI-driven system</w:t>
      </w:r>
      <w:r w:rsidDel="00000000" w:rsidR="00000000" w:rsidRPr="00000000">
        <w:rPr>
          <w:rFonts w:ascii="Times New Roman" w:cs="Times New Roman" w:eastAsia="Times New Roman" w:hAnsi="Times New Roman"/>
          <w:sz w:val="24"/>
          <w:szCs w:val="24"/>
          <w:rtl w:val="0"/>
        </w:rPr>
        <w:t xml:space="preserve">, patients gain more control over their health with less cognitive burden, which is especially important for those managing chronic conditions.</w:t>
      </w:r>
    </w:p>
    <w:p w:rsidR="00000000" w:rsidDel="00000000" w:rsidP="00000000" w:rsidRDefault="00000000" w:rsidRPr="00000000" w14:paraId="0000011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 Methodology used</w:t>
      </w:r>
    </w:p>
    <w:p w:rsidR="00000000" w:rsidDel="00000000" w:rsidP="00000000" w:rsidRDefault="00000000" w:rsidRPr="00000000" w14:paraId="000001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used for this project involves several key steps, each leveraging modern technologies like </w:t>
      </w:r>
      <w:r w:rsidDel="00000000" w:rsidR="00000000" w:rsidRPr="00000000">
        <w:rPr>
          <w:rFonts w:ascii="Times New Roman" w:cs="Times New Roman" w:eastAsia="Times New Roman" w:hAnsi="Times New Roman"/>
          <w:b w:val="1"/>
          <w:sz w:val="24"/>
          <w:szCs w:val="24"/>
          <w:rtl w:val="0"/>
        </w:rPr>
        <w:t xml:space="preserve">Unity for simulation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Generative AI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IoT-based external sensors</w:t>
      </w:r>
      <w:r w:rsidDel="00000000" w:rsidR="00000000" w:rsidRPr="00000000">
        <w:rPr>
          <w:rFonts w:ascii="Times New Roman" w:cs="Times New Roman" w:eastAsia="Times New Roman" w:hAnsi="Times New Roman"/>
          <w:sz w:val="24"/>
          <w:szCs w:val="24"/>
          <w:rtl w:val="0"/>
        </w:rPr>
        <w:t xml:space="preserve"> for real-time data acquisition.</w:t>
      </w:r>
    </w:p>
    <w:p w:rsidR="00000000" w:rsidDel="00000000" w:rsidP="00000000" w:rsidRDefault="00000000" w:rsidRPr="00000000" w14:paraId="0000011F">
      <w:pPr>
        <w:pStyle w:val="Heading4"/>
        <w:keepNext w:val="0"/>
        <w:keepLines w:val="0"/>
        <w:spacing w:line="360" w:lineRule="auto"/>
        <w:jc w:val="both"/>
        <w:rPr>
          <w:rFonts w:ascii="Times New Roman" w:cs="Times New Roman" w:eastAsia="Times New Roman" w:hAnsi="Times New Roman"/>
        </w:rPr>
      </w:pPr>
      <w:bookmarkStart w:colFirst="0" w:colLast="0" w:name="_ojrdhyy90tzz" w:id="13"/>
      <w:bookmarkEnd w:id="13"/>
      <w:r w:rsidDel="00000000" w:rsidR="00000000" w:rsidRPr="00000000">
        <w:rPr>
          <w:rFonts w:ascii="Times New Roman" w:cs="Times New Roman" w:eastAsia="Times New Roman" w:hAnsi="Times New Roman"/>
          <w:rtl w:val="0"/>
        </w:rPr>
        <w:t xml:space="preserve">1.6.1 Data Collection from External Devices</w:t>
      </w:r>
    </w:p>
    <w:p w:rsidR="00000000" w:rsidDel="00000000" w:rsidP="00000000" w:rsidRDefault="00000000" w:rsidRPr="00000000" w14:paraId="0000012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building the digital twin involves </w:t>
      </w:r>
      <w:r w:rsidDel="00000000" w:rsidR="00000000" w:rsidRPr="00000000">
        <w:rPr>
          <w:rFonts w:ascii="Times New Roman" w:cs="Times New Roman" w:eastAsia="Times New Roman" w:hAnsi="Times New Roman"/>
          <w:b w:val="1"/>
          <w:sz w:val="24"/>
          <w:szCs w:val="24"/>
          <w:rtl w:val="0"/>
        </w:rPr>
        <w:t xml:space="preserve">integrating data from external devices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Oura rings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insulin pumps</w:t>
      </w:r>
      <w:r w:rsidDel="00000000" w:rsidR="00000000" w:rsidRPr="00000000">
        <w:rPr>
          <w:rFonts w:ascii="Times New Roman" w:cs="Times New Roman" w:eastAsia="Times New Roman" w:hAnsi="Times New Roman"/>
          <w:sz w:val="24"/>
          <w:szCs w:val="24"/>
          <w:rtl w:val="0"/>
        </w:rPr>
        <w:t xml:space="preserve">, to continuously monitor patient health metrics. These devices provide real-time data streams for various physiological indicators, such as:</w:t>
      </w:r>
    </w:p>
    <w:p w:rsidR="00000000" w:rsidDel="00000000" w:rsidP="00000000" w:rsidRDefault="00000000" w:rsidRPr="00000000" w14:paraId="00000121">
      <w:pPr>
        <w:numPr>
          <w:ilvl w:val="0"/>
          <w:numId w:val="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Oura Ring</w:t>
      </w:r>
      <w:r w:rsidDel="00000000" w:rsidR="00000000" w:rsidRPr="00000000">
        <w:rPr>
          <w:rFonts w:ascii="Times New Roman" w:cs="Times New Roman" w:eastAsia="Times New Roman" w:hAnsi="Times New Roman"/>
          <w:sz w:val="24"/>
          <w:szCs w:val="24"/>
          <w:rtl w:val="0"/>
        </w:rPr>
        <w:t xml:space="preserve">: Measures heart rate, body temperature, sleep patterns, and physical activity.</w:t>
      </w:r>
    </w:p>
    <w:p w:rsidR="00000000" w:rsidDel="00000000" w:rsidP="00000000" w:rsidRDefault="00000000" w:rsidRPr="00000000" w14:paraId="00000122">
      <w:pPr>
        <w:numPr>
          <w:ilvl w:val="0"/>
          <w:numId w:val="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Insulin Pump</w:t>
      </w:r>
      <w:r w:rsidDel="00000000" w:rsidR="00000000" w:rsidRPr="00000000">
        <w:rPr>
          <w:rFonts w:ascii="Times New Roman" w:cs="Times New Roman" w:eastAsia="Times New Roman" w:hAnsi="Times New Roman"/>
          <w:sz w:val="24"/>
          <w:szCs w:val="24"/>
          <w:rtl w:val="0"/>
        </w:rPr>
        <w:t xml:space="preserve">: Monitors blood sugar levels and administers insulin doses based on patient requirements.</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collected data is transmitted securely to the </w:t>
      </w:r>
      <w:r w:rsidDel="00000000" w:rsidR="00000000" w:rsidRPr="00000000">
        <w:rPr>
          <w:rFonts w:ascii="Times New Roman" w:cs="Times New Roman" w:eastAsia="Times New Roman" w:hAnsi="Times New Roman"/>
          <w:b w:val="1"/>
          <w:sz w:val="24"/>
          <w:szCs w:val="24"/>
          <w:rtl w:val="0"/>
        </w:rPr>
        <w:t xml:space="preserve">digital twin</w:t>
      </w:r>
      <w:r w:rsidDel="00000000" w:rsidR="00000000" w:rsidRPr="00000000">
        <w:rPr>
          <w:rFonts w:ascii="Times New Roman" w:cs="Times New Roman" w:eastAsia="Times New Roman" w:hAnsi="Times New Roman"/>
          <w:sz w:val="24"/>
          <w:szCs w:val="24"/>
          <w:rtl w:val="0"/>
        </w:rPr>
        <w:t xml:space="preserve"> for real-time processing and analysis.</w:t>
      </w:r>
    </w:p>
    <w:p w:rsidR="00000000" w:rsidDel="00000000" w:rsidP="00000000" w:rsidRDefault="00000000" w:rsidRPr="00000000" w14:paraId="00000124">
      <w:pPr>
        <w:pStyle w:val="Heading4"/>
        <w:keepNext w:val="0"/>
        <w:keepLines w:val="0"/>
        <w:spacing w:line="360" w:lineRule="auto"/>
        <w:jc w:val="both"/>
        <w:rPr>
          <w:rFonts w:ascii="Times New Roman" w:cs="Times New Roman" w:eastAsia="Times New Roman" w:hAnsi="Times New Roman"/>
        </w:rPr>
      </w:pPr>
      <w:bookmarkStart w:colFirst="0" w:colLast="0" w:name="_lud38srfeci1" w:id="14"/>
      <w:bookmarkEnd w:id="14"/>
      <w:r w:rsidDel="00000000" w:rsidR="00000000" w:rsidRPr="00000000">
        <w:rPr>
          <w:rFonts w:ascii="Times New Roman" w:cs="Times New Roman" w:eastAsia="Times New Roman" w:hAnsi="Times New Roman"/>
          <w:rtl w:val="0"/>
        </w:rPr>
        <w:t xml:space="preserve">1.6.2 Creation of the Digital Twin in Unity</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visual digital twin</w:t>
      </w:r>
      <w:r w:rsidDel="00000000" w:rsidR="00000000" w:rsidRPr="00000000">
        <w:rPr>
          <w:rFonts w:ascii="Times New Roman" w:cs="Times New Roman" w:eastAsia="Times New Roman" w:hAnsi="Times New Roman"/>
          <w:sz w:val="24"/>
          <w:szCs w:val="24"/>
          <w:rtl w:val="0"/>
        </w:rPr>
        <w:t xml:space="preserve"> of the patient is developed. This twin acts as a virtual replica, capable of:</w:t>
      </w:r>
    </w:p>
    <w:p w:rsidR="00000000" w:rsidDel="00000000" w:rsidP="00000000" w:rsidRDefault="00000000" w:rsidRPr="00000000" w14:paraId="00000126">
      <w:pPr>
        <w:numPr>
          <w:ilvl w:val="0"/>
          <w:numId w:val="1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Simulating the patient’s health conditions</w:t>
      </w:r>
      <w:r w:rsidDel="00000000" w:rsidR="00000000" w:rsidRPr="00000000">
        <w:rPr>
          <w:rFonts w:ascii="Times New Roman" w:cs="Times New Roman" w:eastAsia="Times New Roman" w:hAnsi="Times New Roman"/>
          <w:sz w:val="24"/>
          <w:szCs w:val="24"/>
          <w:rtl w:val="0"/>
        </w:rPr>
        <w:t xml:space="preserve"> in real-time.</w:t>
      </w:r>
    </w:p>
    <w:p w:rsidR="00000000" w:rsidDel="00000000" w:rsidP="00000000" w:rsidRDefault="00000000" w:rsidRPr="00000000" w14:paraId="00000127">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Visualizing physiological data</w:t>
      </w:r>
      <w:r w:rsidDel="00000000" w:rsidR="00000000" w:rsidRPr="00000000">
        <w:rPr>
          <w:rFonts w:ascii="Times New Roman" w:cs="Times New Roman" w:eastAsia="Times New Roman" w:hAnsi="Times New Roman"/>
          <w:sz w:val="24"/>
          <w:szCs w:val="24"/>
          <w:rtl w:val="0"/>
        </w:rPr>
        <w:t xml:space="preserve"> from external devices.</w:t>
      </w:r>
    </w:p>
    <w:p w:rsidR="00000000" w:rsidDel="00000000" w:rsidP="00000000" w:rsidRDefault="00000000" w:rsidRPr="00000000" w14:paraId="00000128">
      <w:pPr>
        <w:numPr>
          <w:ilvl w:val="0"/>
          <w:numId w:val="1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Offering a </w:t>
      </w:r>
      <w:r w:rsidDel="00000000" w:rsidR="00000000" w:rsidRPr="00000000">
        <w:rPr>
          <w:rFonts w:ascii="Times New Roman" w:cs="Times New Roman" w:eastAsia="Times New Roman" w:hAnsi="Times New Roman"/>
          <w:b w:val="1"/>
          <w:sz w:val="24"/>
          <w:szCs w:val="24"/>
          <w:rtl w:val="0"/>
        </w:rPr>
        <w:t xml:space="preserve">user-friendly interface</w:t>
      </w:r>
      <w:r w:rsidDel="00000000" w:rsidR="00000000" w:rsidRPr="00000000">
        <w:rPr>
          <w:rFonts w:ascii="Times New Roman" w:cs="Times New Roman" w:eastAsia="Times New Roman" w:hAnsi="Times New Roman"/>
          <w:sz w:val="24"/>
          <w:szCs w:val="24"/>
          <w:rtl w:val="0"/>
        </w:rPr>
        <w:t xml:space="preserve"> for healthcare professionals to interact with and monitor the patient.</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Unity platform allows for a </w:t>
      </w:r>
      <w:r w:rsidDel="00000000" w:rsidR="00000000" w:rsidRPr="00000000">
        <w:rPr>
          <w:rFonts w:ascii="Times New Roman" w:cs="Times New Roman" w:eastAsia="Times New Roman" w:hAnsi="Times New Roman"/>
          <w:b w:val="1"/>
          <w:sz w:val="24"/>
          <w:szCs w:val="24"/>
          <w:rtl w:val="0"/>
        </w:rPr>
        <w:t xml:space="preserve">highly interactive, 3D simulation</w:t>
      </w:r>
      <w:r w:rsidDel="00000000" w:rsidR="00000000" w:rsidRPr="00000000">
        <w:rPr>
          <w:rFonts w:ascii="Times New Roman" w:cs="Times New Roman" w:eastAsia="Times New Roman" w:hAnsi="Times New Roman"/>
          <w:sz w:val="24"/>
          <w:szCs w:val="24"/>
          <w:rtl w:val="0"/>
        </w:rPr>
        <w:t xml:space="preserve"> environment where the data can be visualized and analyzed, enabling the twin to simulate various treatment scenarios and predict health outcomes based on different inputs.</w:t>
      </w:r>
    </w:p>
    <w:p w:rsidR="00000000" w:rsidDel="00000000" w:rsidP="00000000" w:rsidRDefault="00000000" w:rsidRPr="00000000" w14:paraId="0000012A">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42538spaj1pe" w:id="15"/>
      <w:bookmarkEnd w:id="15"/>
      <w:r w:rsidDel="00000000" w:rsidR="00000000" w:rsidRPr="00000000">
        <w:rPr>
          <w:rtl w:val="0"/>
        </w:rPr>
      </w:r>
    </w:p>
    <w:p w:rsidR="00000000" w:rsidDel="00000000" w:rsidP="00000000" w:rsidRDefault="00000000" w:rsidRPr="00000000" w14:paraId="0000012B">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vk86hbq62c1f" w:id="16"/>
      <w:bookmarkEnd w:id="16"/>
      <w:r w:rsidDel="00000000" w:rsidR="00000000" w:rsidRPr="00000000">
        <w:rPr>
          <w:rtl w:val="0"/>
        </w:rPr>
      </w:r>
    </w:p>
    <w:p w:rsidR="00000000" w:rsidDel="00000000" w:rsidP="00000000" w:rsidRDefault="00000000" w:rsidRPr="00000000" w14:paraId="0000012C">
      <w:pPr>
        <w:pStyle w:val="Heading4"/>
        <w:keepNext w:val="0"/>
        <w:keepLines w:val="0"/>
        <w:spacing w:line="360" w:lineRule="auto"/>
        <w:jc w:val="both"/>
        <w:rPr>
          <w:rFonts w:ascii="Times New Roman" w:cs="Times New Roman" w:eastAsia="Times New Roman" w:hAnsi="Times New Roman"/>
        </w:rPr>
      </w:pPr>
      <w:bookmarkStart w:colFirst="0" w:colLast="0" w:name="_yyjgga9wfqv2" w:id="17"/>
      <w:bookmarkEnd w:id="17"/>
      <w:r w:rsidDel="00000000" w:rsidR="00000000" w:rsidRPr="00000000">
        <w:rPr>
          <w:rFonts w:ascii="Times New Roman" w:cs="Times New Roman" w:eastAsia="Times New Roman" w:hAnsi="Times New Roman"/>
          <w:rtl w:val="0"/>
        </w:rPr>
        <w:t xml:space="preserve">1.6.3 AI-Driven Decision-Making</w:t>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the system lies in the </w:t>
      </w:r>
      <w:r w:rsidDel="00000000" w:rsidR="00000000" w:rsidRPr="00000000">
        <w:rPr>
          <w:rFonts w:ascii="Times New Roman" w:cs="Times New Roman" w:eastAsia="Times New Roman" w:hAnsi="Times New Roman"/>
          <w:b w:val="1"/>
          <w:sz w:val="24"/>
          <w:szCs w:val="24"/>
          <w:rtl w:val="0"/>
        </w:rPr>
        <w:t xml:space="preserve">Generative AI agentic model</w:t>
      </w:r>
      <w:r w:rsidDel="00000000" w:rsidR="00000000" w:rsidRPr="00000000">
        <w:rPr>
          <w:rFonts w:ascii="Times New Roman" w:cs="Times New Roman" w:eastAsia="Times New Roman" w:hAnsi="Times New Roman"/>
          <w:sz w:val="24"/>
          <w:szCs w:val="24"/>
          <w:rtl w:val="0"/>
        </w:rPr>
        <w:t xml:space="preserve">, which is responsible for interpreting the data and making autonomous decisions based on the patient’s health status. This involves:</w:t>
      </w:r>
    </w:p>
    <w:p w:rsidR="00000000" w:rsidDel="00000000" w:rsidP="00000000" w:rsidRDefault="00000000" w:rsidRPr="00000000" w14:paraId="0000012E">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data analysis</w:t>
      </w:r>
      <w:r w:rsidDel="00000000" w:rsidR="00000000" w:rsidRPr="00000000">
        <w:rPr>
          <w:rFonts w:ascii="Times New Roman" w:cs="Times New Roman" w:eastAsia="Times New Roman" w:hAnsi="Times New Roman"/>
          <w:sz w:val="24"/>
          <w:szCs w:val="24"/>
          <w:rtl w:val="0"/>
        </w:rPr>
        <w:t xml:space="preserve"> to detect anomalies or potential health risks.</w:t>
      </w:r>
    </w:p>
    <w:p w:rsidR="00000000" w:rsidDel="00000000" w:rsidP="00000000" w:rsidRDefault="00000000" w:rsidRPr="00000000" w14:paraId="0000012F">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b w:val="1"/>
          <w:sz w:val="24"/>
          <w:szCs w:val="24"/>
          <w:rtl w:val="0"/>
        </w:rPr>
        <w:t xml:space="preserve">machine learning algorithms</w:t>
      </w:r>
      <w:r w:rsidDel="00000000" w:rsidR="00000000" w:rsidRPr="00000000">
        <w:rPr>
          <w:rFonts w:ascii="Times New Roman" w:cs="Times New Roman" w:eastAsia="Times New Roman" w:hAnsi="Times New Roman"/>
          <w:sz w:val="24"/>
          <w:szCs w:val="24"/>
          <w:rtl w:val="0"/>
        </w:rPr>
        <w:t xml:space="preserve"> to predict future health outcomes, such as the risk of a hypoglycemic event or heart attack.</w:t>
      </w:r>
    </w:p>
    <w:p w:rsidR="00000000" w:rsidDel="00000000" w:rsidP="00000000" w:rsidRDefault="00000000" w:rsidRPr="00000000" w14:paraId="00000130">
      <w:pPr>
        <w:numPr>
          <w:ilvl w:val="0"/>
          <w:numId w:val="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Adaptive decision-making</w:t>
      </w:r>
      <w:r w:rsidDel="00000000" w:rsidR="00000000" w:rsidRPr="00000000">
        <w:rPr>
          <w:rFonts w:ascii="Times New Roman" w:cs="Times New Roman" w:eastAsia="Times New Roman" w:hAnsi="Times New Roman"/>
          <w:sz w:val="24"/>
          <w:szCs w:val="24"/>
          <w:rtl w:val="0"/>
        </w:rPr>
        <w:t xml:space="preserve">: The AI will make adjustments in real-time, such as altering insulin doses or recommending changes in physical activity, based on predictive analytics.</w:t>
      </w:r>
    </w:p>
    <w:p w:rsidR="00000000" w:rsidDel="00000000" w:rsidP="00000000" w:rsidRDefault="00000000" w:rsidRPr="00000000" w14:paraId="000001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agent continuously </w:t>
      </w:r>
      <w:r w:rsidDel="00000000" w:rsidR="00000000" w:rsidRPr="00000000">
        <w:rPr>
          <w:rFonts w:ascii="Times New Roman" w:cs="Times New Roman" w:eastAsia="Times New Roman" w:hAnsi="Times New Roman"/>
          <w:b w:val="1"/>
          <w:sz w:val="24"/>
          <w:szCs w:val="24"/>
          <w:rtl w:val="0"/>
        </w:rPr>
        <w:t xml:space="preserve">learns</w:t>
      </w:r>
      <w:r w:rsidDel="00000000" w:rsidR="00000000" w:rsidRPr="00000000">
        <w:rPr>
          <w:rFonts w:ascii="Times New Roman" w:cs="Times New Roman" w:eastAsia="Times New Roman" w:hAnsi="Times New Roman"/>
          <w:sz w:val="24"/>
          <w:szCs w:val="24"/>
          <w:rtl w:val="0"/>
        </w:rPr>
        <w:t xml:space="preserve"> from the data it collects, making it more accurate in predicting health risks and making decisions over time.</w:t>
      </w:r>
    </w:p>
    <w:p w:rsidR="00000000" w:rsidDel="00000000" w:rsidP="00000000" w:rsidRDefault="00000000" w:rsidRPr="00000000" w14:paraId="00000132">
      <w:pPr>
        <w:pStyle w:val="Heading4"/>
        <w:keepNext w:val="0"/>
        <w:keepLines w:val="0"/>
        <w:spacing w:line="360" w:lineRule="auto"/>
        <w:jc w:val="both"/>
        <w:rPr>
          <w:rFonts w:ascii="Times New Roman" w:cs="Times New Roman" w:eastAsia="Times New Roman" w:hAnsi="Times New Roman"/>
        </w:rPr>
      </w:pPr>
      <w:bookmarkStart w:colFirst="0" w:colLast="0" w:name="_vaitbv6ellb8" w:id="18"/>
      <w:bookmarkEnd w:id="18"/>
      <w:r w:rsidDel="00000000" w:rsidR="00000000" w:rsidRPr="00000000">
        <w:rPr>
          <w:rFonts w:ascii="Times New Roman" w:cs="Times New Roman" w:eastAsia="Times New Roman" w:hAnsi="Times New Roman"/>
          <w:rtl w:val="0"/>
        </w:rPr>
        <w:t xml:space="preserve">1.6.4 Testing and Simulation</w:t>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deploying the system in real-world healthcare scenarios, extensive </w:t>
      </w:r>
      <w:r w:rsidDel="00000000" w:rsidR="00000000" w:rsidRPr="00000000">
        <w:rPr>
          <w:rFonts w:ascii="Times New Roman" w:cs="Times New Roman" w:eastAsia="Times New Roman" w:hAnsi="Times New Roman"/>
          <w:b w:val="1"/>
          <w:sz w:val="24"/>
          <w:szCs w:val="24"/>
          <w:rtl w:val="0"/>
        </w:rPr>
        <w:t xml:space="preserve">testing and simulations</w:t>
      </w:r>
      <w:r w:rsidDel="00000000" w:rsidR="00000000" w:rsidRPr="00000000">
        <w:rPr>
          <w:rFonts w:ascii="Times New Roman" w:cs="Times New Roman" w:eastAsia="Times New Roman" w:hAnsi="Times New Roman"/>
          <w:sz w:val="24"/>
          <w:szCs w:val="24"/>
          <w:rtl w:val="0"/>
        </w:rPr>
        <w:t xml:space="preserve"> are conducted. These simulations take place within Unity’s environment, where various scenarios are run to assess the system’s ability to:</w:t>
      </w:r>
    </w:p>
    <w:p w:rsidR="00000000" w:rsidDel="00000000" w:rsidP="00000000" w:rsidRDefault="00000000" w:rsidRPr="00000000" w14:paraId="00000134">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Accurately predict health events.</w:t>
      </w:r>
    </w:p>
    <w:p w:rsidR="00000000" w:rsidDel="00000000" w:rsidP="00000000" w:rsidRDefault="00000000" w:rsidRPr="00000000" w14:paraId="00000135">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Autonomously adjust treatment plans.</w:t>
      </w:r>
    </w:p>
    <w:p w:rsidR="00000000" w:rsidDel="00000000" w:rsidP="00000000" w:rsidRDefault="00000000" w:rsidRPr="00000000" w14:paraId="00000136">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Effectively communicate with healthcare professionals and patients.</w:t>
      </w:r>
    </w:p>
    <w:p w:rsidR="00000000" w:rsidDel="00000000" w:rsidP="00000000" w:rsidRDefault="00000000" w:rsidRPr="00000000" w14:paraId="0000013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patients with various conditions (such as diabetes or heart disease) are created to test the system’s adaptability and efficiency in different use cases.</w:t>
      </w:r>
    </w:p>
    <w:p w:rsidR="00000000" w:rsidDel="00000000" w:rsidP="00000000" w:rsidRDefault="00000000" w:rsidRPr="00000000" w14:paraId="00000138">
      <w:pPr>
        <w:pStyle w:val="Heading4"/>
        <w:keepNext w:val="0"/>
        <w:keepLines w:val="0"/>
        <w:spacing w:line="360" w:lineRule="auto"/>
        <w:jc w:val="both"/>
        <w:rPr>
          <w:rFonts w:ascii="Times New Roman" w:cs="Times New Roman" w:eastAsia="Times New Roman" w:hAnsi="Times New Roman"/>
        </w:rPr>
      </w:pPr>
      <w:bookmarkStart w:colFirst="0" w:colLast="0" w:name="_we48ywrii7n5" w:id="19"/>
      <w:bookmarkEnd w:id="19"/>
      <w:r w:rsidDel="00000000" w:rsidR="00000000" w:rsidRPr="00000000">
        <w:rPr>
          <w:rFonts w:ascii="Times New Roman" w:cs="Times New Roman" w:eastAsia="Times New Roman" w:hAnsi="Times New Roman"/>
          <w:rtl w:val="0"/>
        </w:rPr>
        <w:t xml:space="preserve">1.6.5 Data Security and Privacy</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sensitive nature of patient health data, stringent </w:t>
      </w:r>
      <w:r w:rsidDel="00000000" w:rsidR="00000000" w:rsidRPr="00000000">
        <w:rPr>
          <w:rFonts w:ascii="Times New Roman" w:cs="Times New Roman" w:eastAsia="Times New Roman" w:hAnsi="Times New Roman"/>
          <w:b w:val="1"/>
          <w:sz w:val="24"/>
          <w:szCs w:val="24"/>
          <w:rtl w:val="0"/>
        </w:rPr>
        <w:t xml:space="preserve">security protocols</w:t>
      </w:r>
      <w:r w:rsidDel="00000000" w:rsidR="00000000" w:rsidRPr="00000000">
        <w:rPr>
          <w:rFonts w:ascii="Times New Roman" w:cs="Times New Roman" w:eastAsia="Times New Roman" w:hAnsi="Times New Roman"/>
          <w:sz w:val="24"/>
          <w:szCs w:val="24"/>
          <w:rtl w:val="0"/>
        </w:rPr>
        <w:t xml:space="preserve"> are implemented. The system ensures that all data is:</w:t>
      </w:r>
    </w:p>
    <w:p w:rsidR="00000000" w:rsidDel="00000000" w:rsidP="00000000" w:rsidRDefault="00000000" w:rsidRPr="00000000" w14:paraId="0000013A">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Encrypted</w:t>
      </w:r>
      <w:r w:rsidDel="00000000" w:rsidR="00000000" w:rsidRPr="00000000">
        <w:rPr>
          <w:rFonts w:ascii="Times New Roman" w:cs="Times New Roman" w:eastAsia="Times New Roman" w:hAnsi="Times New Roman"/>
          <w:sz w:val="24"/>
          <w:szCs w:val="24"/>
          <w:rtl w:val="0"/>
        </w:rPr>
        <w:t xml:space="preserve"> during transmission and storage.</w:t>
      </w:r>
    </w:p>
    <w:p w:rsidR="00000000" w:rsidDel="00000000" w:rsidP="00000000" w:rsidRDefault="00000000" w:rsidRPr="00000000" w14:paraId="0000013B">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Complies with </w:t>
      </w:r>
      <w:r w:rsidDel="00000000" w:rsidR="00000000" w:rsidRPr="00000000">
        <w:rPr>
          <w:rFonts w:ascii="Times New Roman" w:cs="Times New Roman" w:eastAsia="Times New Roman" w:hAnsi="Times New Roman"/>
          <w:b w:val="1"/>
          <w:sz w:val="24"/>
          <w:szCs w:val="24"/>
          <w:rtl w:val="0"/>
        </w:rPr>
        <w:t xml:space="preserve">HIPAA (Health Insurance Portability and Accountability Act)</w:t>
      </w:r>
      <w:r w:rsidDel="00000000" w:rsidR="00000000" w:rsidRPr="00000000">
        <w:rPr>
          <w:rFonts w:ascii="Times New Roman" w:cs="Times New Roman" w:eastAsia="Times New Roman" w:hAnsi="Times New Roman"/>
          <w:sz w:val="24"/>
          <w:szCs w:val="24"/>
          <w:rtl w:val="0"/>
        </w:rPr>
        <w:t xml:space="preserve"> regulations for patient privacy.</w:t>
      </w:r>
    </w:p>
    <w:p w:rsidR="00000000" w:rsidDel="00000000" w:rsidP="00000000" w:rsidRDefault="00000000" w:rsidRPr="00000000" w14:paraId="0000013C">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secure </w:t>
      </w:r>
      <w:r w:rsidDel="00000000" w:rsidR="00000000" w:rsidRPr="00000000">
        <w:rPr>
          <w:rFonts w:ascii="Times New Roman" w:cs="Times New Roman" w:eastAsia="Times New Roman" w:hAnsi="Times New Roman"/>
          <w:b w:val="1"/>
          <w:sz w:val="24"/>
          <w:szCs w:val="24"/>
          <w:rtl w:val="0"/>
        </w:rPr>
        <w:t xml:space="preserve">blockchain-based auditing</w:t>
      </w:r>
      <w:r w:rsidDel="00000000" w:rsidR="00000000" w:rsidRPr="00000000">
        <w:rPr>
          <w:rFonts w:ascii="Times New Roman" w:cs="Times New Roman" w:eastAsia="Times New Roman" w:hAnsi="Times New Roman"/>
          <w:sz w:val="24"/>
          <w:szCs w:val="24"/>
          <w:rtl w:val="0"/>
        </w:rPr>
        <w:t xml:space="preserve"> for any decision or action taken by the AI, ensuring full transparency and accountability.</w:t>
      </w:r>
    </w:p>
    <w:p w:rsidR="00000000" w:rsidDel="00000000" w:rsidP="00000000" w:rsidRDefault="00000000" w:rsidRPr="00000000" w14:paraId="0000013D">
      <w:pPr>
        <w:pStyle w:val="Heading4"/>
        <w:keepNext w:val="0"/>
        <w:keepLines w:val="0"/>
        <w:spacing w:line="360" w:lineRule="auto"/>
        <w:jc w:val="both"/>
        <w:rPr>
          <w:rFonts w:ascii="Times New Roman" w:cs="Times New Roman" w:eastAsia="Times New Roman" w:hAnsi="Times New Roman"/>
        </w:rPr>
      </w:pPr>
      <w:bookmarkStart w:colFirst="0" w:colLast="0" w:name="_6w3ddu3juh6l" w:id="20"/>
      <w:bookmarkEnd w:id="20"/>
      <w:r w:rsidDel="00000000" w:rsidR="00000000" w:rsidRPr="00000000">
        <w:rPr>
          <w:rFonts w:ascii="Times New Roman" w:cs="Times New Roman" w:eastAsia="Times New Roman" w:hAnsi="Times New Roman"/>
          <w:rtl w:val="0"/>
        </w:rPr>
        <w:t xml:space="preserve">1.6.6 Continuous Improvement and Feedback Loop</w:t>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system is deployed and collects more data, it is designed to continuously improve through a </w:t>
      </w:r>
      <w:r w:rsidDel="00000000" w:rsidR="00000000" w:rsidRPr="00000000">
        <w:rPr>
          <w:rFonts w:ascii="Times New Roman" w:cs="Times New Roman" w:eastAsia="Times New Roman" w:hAnsi="Times New Roman"/>
          <w:b w:val="1"/>
          <w:sz w:val="24"/>
          <w:szCs w:val="24"/>
          <w:rtl w:val="0"/>
        </w:rPr>
        <w:t xml:space="preserve">feedback loop</w:t>
      </w:r>
      <w:r w:rsidDel="00000000" w:rsidR="00000000" w:rsidRPr="00000000">
        <w:rPr>
          <w:rFonts w:ascii="Times New Roman" w:cs="Times New Roman" w:eastAsia="Times New Roman" w:hAnsi="Times New Roman"/>
          <w:sz w:val="24"/>
          <w:szCs w:val="24"/>
          <w:rtl w:val="0"/>
        </w:rPr>
        <w:t xml:space="preserve">. This loop ensures that:</w:t>
      </w:r>
    </w:p>
    <w:p w:rsidR="00000000" w:rsidDel="00000000" w:rsidP="00000000" w:rsidRDefault="00000000" w:rsidRPr="00000000" w14:paraId="0000013F">
      <w:pPr>
        <w:numPr>
          <w:ilvl w:val="0"/>
          <w:numId w:val="1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model becomes more accurate over time through </w:t>
      </w:r>
      <w:r w:rsidDel="00000000" w:rsidR="00000000" w:rsidRPr="00000000">
        <w:rPr>
          <w:rFonts w:ascii="Times New Roman" w:cs="Times New Roman" w:eastAsia="Times New Roman" w:hAnsi="Times New Roman"/>
          <w:b w:val="1"/>
          <w:sz w:val="24"/>
          <w:szCs w:val="24"/>
          <w:rtl w:val="0"/>
        </w:rPr>
        <w:t xml:space="preserve">reinforcement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medical devices or data sources can be easily integrated into the system.</w:t>
      </w:r>
    </w:p>
    <w:p w:rsidR="00000000" w:rsidDel="00000000" w:rsidP="00000000" w:rsidRDefault="00000000" w:rsidRPr="00000000" w14:paraId="00000141">
      <w:pPr>
        <w:numPr>
          <w:ilvl w:val="0"/>
          <w:numId w:val="1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professionals and patients can provide </w:t>
      </w:r>
      <w:r w:rsidDel="00000000" w:rsidR="00000000" w:rsidRPr="00000000">
        <w:rPr>
          <w:rFonts w:ascii="Times New Roman" w:cs="Times New Roman" w:eastAsia="Times New Roman" w:hAnsi="Times New Roman"/>
          <w:b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that further enhances the digital twin’s performance and adaptability.</w:t>
      </w:r>
    </w:p>
    <w:p w:rsidR="00000000" w:rsidDel="00000000" w:rsidP="00000000" w:rsidRDefault="00000000" w:rsidRPr="00000000" w14:paraId="0000014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5">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6">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7">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8">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9">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A">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B">
      <w:pPr>
        <w:spacing w:after="0" w:line="360" w:lineRule="auto"/>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4C">
      <w:pPr>
        <w:spacing w:after="0" w:line="360" w:lineRule="auto"/>
        <w:jc w:val="both"/>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40"/>
          <w:szCs w:val="40"/>
          <w:rtl w:val="0"/>
        </w:rPr>
        <w:t xml:space="preserve">Chapter 2: Literature Survey</w:t>
      </w:r>
      <w:r w:rsidDel="00000000" w:rsidR="00000000" w:rsidRPr="00000000">
        <w:rPr>
          <w:rtl w:val="0"/>
        </w:rPr>
      </w:r>
    </w:p>
    <w:p w:rsidR="00000000" w:rsidDel="00000000" w:rsidP="00000000" w:rsidRDefault="00000000" w:rsidRPr="00000000" w14:paraId="0000014D">
      <w:pPr>
        <w:pStyle w:val="Heading2"/>
        <w:keepNext w:val="0"/>
        <w:keepLines w:val="0"/>
        <w:spacing w:line="360" w:lineRule="auto"/>
        <w:ind w:left="0" w:firstLine="0"/>
        <w:jc w:val="both"/>
        <w:rPr>
          <w:rFonts w:ascii="Times New Roman" w:cs="Times New Roman" w:eastAsia="Times New Roman" w:hAnsi="Times New Roman"/>
          <w:sz w:val="32"/>
          <w:szCs w:val="32"/>
        </w:rPr>
      </w:pPr>
      <w:bookmarkStart w:colFirst="0" w:colLast="0" w:name="_eynxffpkwrpv" w:id="21"/>
      <w:bookmarkEnd w:id="21"/>
      <w:r w:rsidDel="00000000" w:rsidR="00000000" w:rsidRPr="00000000">
        <w:rPr>
          <w:rFonts w:ascii="Times New Roman" w:cs="Times New Roman" w:eastAsia="Times New Roman" w:hAnsi="Times New Roman"/>
          <w:sz w:val="32"/>
          <w:szCs w:val="32"/>
          <w:rtl w:val="0"/>
        </w:rPr>
        <w:t xml:space="preserve">2.1 Research Papers</w:t>
      </w:r>
    </w:p>
    <w:p w:rsidR="00000000" w:rsidDel="00000000" w:rsidP="00000000" w:rsidRDefault="00000000" w:rsidRPr="00000000" w14:paraId="0000014E">
      <w:pPr>
        <w:numPr>
          <w:ilvl w:val="0"/>
          <w:numId w:val="1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A. K. Shubham et al., "Digital Twin Technology in Healthcare: A Systematic Review," IEEE Access, vol. 9, pp. 20530-20545, 2021.</w:t>
      </w:r>
    </w:p>
    <w:p w:rsidR="00000000" w:rsidDel="00000000" w:rsidP="00000000" w:rsidRDefault="00000000" w:rsidRPr="00000000" w14:paraId="0000014F">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paper presents a systematic review of digital twin technology applied in healthcare, discussing its architecture, applications, and challenges. It emphasizes the potential of digital twins to improve patient outcomes through personalized healthcare.</w:t>
      </w:r>
    </w:p>
    <w:p w:rsidR="00000000" w:rsidDel="00000000" w:rsidP="00000000" w:rsidRDefault="00000000" w:rsidRPr="00000000" w14:paraId="00000150">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findings underscore the transformative potential of digital twins in healthcare, aligning with our project's aim of leveraging real-time data for personalized patient monitoring and decision-making.</w:t>
        <w:br w:type="textWrapping"/>
      </w:r>
    </w:p>
    <w:p w:rsidR="00000000" w:rsidDel="00000000" w:rsidP="00000000" w:rsidRDefault="00000000" w:rsidRPr="00000000" w14:paraId="00000151">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 Liu et al., "Generative Adversarial Networks in Healthcare: A Survey," IEEE Transactions on Biomedical Engineering, vol. 68, no. 5, pp. 1547-1557, 2021.</w:t>
      </w:r>
    </w:p>
    <w:p w:rsidR="00000000" w:rsidDel="00000000" w:rsidP="00000000" w:rsidRDefault="00000000" w:rsidRPr="00000000" w14:paraId="00000152">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survey explores the use of Generative Adversarial Networks (GANs) in healthcare applications, including data augmentation and patient simulation. It outlines how GANs can enhance predictive analytics in clinical settings.</w:t>
      </w:r>
    </w:p>
    <w:p w:rsidR="00000000" w:rsidDel="00000000" w:rsidP="00000000" w:rsidRDefault="00000000" w:rsidRPr="00000000" w14:paraId="00000153">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integration of GANs can significantly enhance the predictive capabilities of our AI model, supporting autonomous decision-making in patient care.</w:t>
        <w:br w:type="textWrapping"/>
      </w:r>
    </w:p>
    <w:p w:rsidR="00000000" w:rsidDel="00000000" w:rsidP="00000000" w:rsidRDefault="00000000" w:rsidRPr="00000000" w14:paraId="00000154">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K. Gupta et al., "Wearable Health Monitoring Systems: An Overview," IEEE Sensors Journal, vol. 19, no. 5, pp. 1720-1732, 2019.</w:t>
      </w:r>
    </w:p>
    <w:p w:rsidR="00000000" w:rsidDel="00000000" w:rsidP="00000000" w:rsidRDefault="00000000" w:rsidRPr="00000000" w14:paraId="00000155">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overview discusses various wearable health monitoring systems, focusing on their functionalities and the data they collect. It emphasizes the role of wearables in chronic disease management.</w:t>
      </w:r>
    </w:p>
    <w:p w:rsidR="00000000" w:rsidDel="00000000" w:rsidP="00000000" w:rsidRDefault="00000000" w:rsidRPr="00000000" w14:paraId="00000156">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paper provides insights into how wearables like Oura rings can be effectively integrated into our digital twin framework to monitor patient health.</w:t>
      </w:r>
    </w:p>
    <w:p w:rsidR="00000000" w:rsidDel="00000000" w:rsidP="00000000" w:rsidRDefault="00000000" w:rsidRPr="00000000" w14:paraId="00000157">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 A. M. Abas et al., "The Role of AI in Personalized Medicine: A Review," IEEE Reviews in Biomedical Engineering, vol. 14, pp. 95-112, 2021.</w:t>
      </w:r>
    </w:p>
    <w:p w:rsidR="00000000" w:rsidDel="00000000" w:rsidP="00000000" w:rsidRDefault="00000000" w:rsidRPr="00000000" w14:paraId="00000158">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review discusses the impact of AI technologies on personalized medicine, including data analysis, treatment customization, and patient outcomes.</w:t>
      </w:r>
    </w:p>
    <w:p w:rsidR="00000000" w:rsidDel="00000000" w:rsidP="00000000" w:rsidRDefault="00000000" w:rsidRPr="00000000" w14:paraId="00000159">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It highlights the necessity for adaptive AI systems in personalized medicine, reinforcing our project's focus on a Generative AI model for tailored patient interventions.</w:t>
        <w:br w:type="textWrapping"/>
      </w:r>
    </w:p>
    <w:p w:rsidR="00000000" w:rsidDel="00000000" w:rsidP="00000000" w:rsidRDefault="00000000" w:rsidRPr="00000000" w14:paraId="0000015A">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T. Huang et al., "Real-Time Health Monitoring System Using IoT and Machine Learning," IEEE Internet of Things Journal, vol. 8, no. 12, pp. 9730-9742, 2021.</w:t>
      </w:r>
    </w:p>
    <w:p w:rsidR="00000000" w:rsidDel="00000000" w:rsidP="00000000" w:rsidRDefault="00000000" w:rsidRPr="00000000" w14:paraId="0000015B">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The paper presents an IoT-based health monitoring system that utilizes machine learning for real-time analysis of health data from wearable devices.</w:t>
      </w:r>
    </w:p>
    <w:p w:rsidR="00000000" w:rsidDel="00000000" w:rsidP="00000000" w:rsidRDefault="00000000" w:rsidRPr="00000000" w14:paraId="0000015C">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methodology outlined here supports our approach to integrating IoT data into the digital twin for real-time health monitoring and decision-making.</w:t>
        <w:br w:type="textWrapping"/>
      </w:r>
    </w:p>
    <w:p w:rsidR="00000000" w:rsidDel="00000000" w:rsidP="00000000" w:rsidRDefault="00000000" w:rsidRPr="00000000" w14:paraId="0000015D">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S. Haque et al., "Autonomous Systems in Healthcare: Challenges and Opportunities," IEEE Transactions on Automation Science and Engineering, vol. 18, no. 4, pp. 1463-1475, 2021.</w:t>
      </w:r>
    </w:p>
    <w:p w:rsidR="00000000" w:rsidDel="00000000" w:rsidP="00000000" w:rsidRDefault="00000000" w:rsidRPr="00000000" w14:paraId="0000015E">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paper discusses the challenges and opportunities in implementing autonomous systems in healthcare, including ethical considerations and technological barriers.</w:t>
      </w:r>
    </w:p>
    <w:p w:rsidR="00000000" w:rsidDel="00000000" w:rsidP="00000000" w:rsidRDefault="00000000" w:rsidRPr="00000000" w14:paraId="0000015F">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insights on ethical considerations will be vital in guiding the responsible implementation of our autonomous decision-making AI.</w:t>
        <w:br w:type="textWrapping"/>
      </w:r>
    </w:p>
    <w:p w:rsidR="00000000" w:rsidDel="00000000" w:rsidP="00000000" w:rsidRDefault="00000000" w:rsidRPr="00000000" w14:paraId="00000160">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 C. Chen et al., "Machine Learning for Health Monitoring and Predictive Analytics," IEEE Journal of Biomedical and Health Informatics, vol. 25, no. 6, pp. 2347-2356, 2021.</w:t>
      </w:r>
    </w:p>
    <w:p w:rsidR="00000000" w:rsidDel="00000000" w:rsidP="00000000" w:rsidRDefault="00000000" w:rsidRPr="00000000" w14:paraId="00000161">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The study reviews machine learning algorithms applied in health monitoring systems, focusing on predictive analytics for chronic diseases.</w:t>
      </w:r>
    </w:p>
    <w:p w:rsidR="00000000" w:rsidDel="00000000" w:rsidP="00000000" w:rsidRDefault="00000000" w:rsidRPr="00000000" w14:paraId="00000162">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emphasis on predictive analytics aligns with our goal to utilize machine learning in the AI agent for proactive healthcare interventions.</w:t>
        <w:br w:type="textWrapping"/>
      </w:r>
    </w:p>
    <w:p w:rsidR="00000000" w:rsidDel="00000000" w:rsidP="00000000" w:rsidRDefault="00000000" w:rsidRPr="00000000" w14:paraId="00000163">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 L. Williams et al., "Challenges in Data Privacy and Security for IoT in Healthcare," IEEE Internet of Things Journal, vol. 9, no. 7, pp. 5098-5110, 2022.</w:t>
      </w:r>
    </w:p>
    <w:p w:rsidR="00000000" w:rsidDel="00000000" w:rsidP="00000000" w:rsidRDefault="00000000" w:rsidRPr="00000000" w14:paraId="00000164">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paper addresses the challenges of data privacy and security in IoT healthcare applications, proposing solutions to enhance patient data protection.</w:t>
      </w:r>
    </w:p>
    <w:p w:rsidR="00000000" w:rsidDel="00000000" w:rsidP="00000000" w:rsidRDefault="00000000" w:rsidRPr="00000000" w14:paraId="00000165">
      <w:pPr>
        <w:numPr>
          <w:ilvl w:val="1"/>
          <w:numId w:val="12"/>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 The recommendations provided can inform our data security protocols in the digital twin system, ensuring compliance with healthcare regulations.</w:t>
      </w:r>
    </w:p>
    <w:p w:rsidR="00000000" w:rsidDel="00000000" w:rsidP="00000000" w:rsidRDefault="00000000" w:rsidRPr="00000000" w14:paraId="00000166">
      <w:pPr>
        <w:pStyle w:val="Heading2"/>
        <w:keepNext w:val="0"/>
        <w:keepLines w:val="0"/>
        <w:spacing w:line="360" w:lineRule="auto"/>
        <w:ind w:left="810" w:hanging="795"/>
        <w:jc w:val="both"/>
        <w:rPr>
          <w:rFonts w:ascii="Times New Roman" w:cs="Times New Roman" w:eastAsia="Times New Roman" w:hAnsi="Times New Roman"/>
          <w:sz w:val="32"/>
          <w:szCs w:val="32"/>
        </w:rPr>
      </w:pPr>
      <w:bookmarkStart w:colFirst="0" w:colLast="0" w:name="_j9yfzg9f61jb" w:id="22"/>
      <w:bookmarkEnd w:id="22"/>
      <w:r w:rsidDel="00000000" w:rsidR="00000000" w:rsidRPr="00000000">
        <w:rPr>
          <w:rFonts w:ascii="Times New Roman" w:cs="Times New Roman" w:eastAsia="Times New Roman" w:hAnsi="Times New Roman"/>
          <w:sz w:val="32"/>
          <w:szCs w:val="32"/>
          <w:rtl w:val="0"/>
        </w:rPr>
        <w:t xml:space="preserve">2.2 Books / Articles Referred</w:t>
      </w:r>
    </w:p>
    <w:p w:rsidR="00000000" w:rsidDel="00000000" w:rsidP="00000000" w:rsidRDefault="00000000" w:rsidRPr="00000000" w14:paraId="00000167">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Topol, E. J. (2019). "Deep Medicine: How Artificial Intelligence Can Make Healthcare Human Again." Basic Books.</w:t>
      </w:r>
    </w:p>
    <w:p w:rsidR="00000000" w:rsidDel="00000000" w:rsidP="00000000" w:rsidRDefault="00000000" w:rsidRPr="00000000" w14:paraId="00000168">
      <w:pPr>
        <w:numPr>
          <w:ilvl w:val="1"/>
          <w:numId w:val="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book discusses the transformative potential of AI in healthcare, focusing on enhancing patient care and reducing physician burnout through technology.</w:t>
      </w:r>
    </w:p>
    <w:p w:rsidR="00000000" w:rsidDel="00000000" w:rsidP="00000000" w:rsidRDefault="00000000" w:rsidRPr="00000000" w14:paraId="00000169">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Kumar, P., &amp; Mehta, D. (2020). "Wearable Technology in Healthcare: A Comprehensive Overview." Health Informatics Journal.</w:t>
      </w:r>
    </w:p>
    <w:p w:rsidR="00000000" w:rsidDel="00000000" w:rsidP="00000000" w:rsidRDefault="00000000" w:rsidRPr="00000000" w14:paraId="0000016A">
      <w:pPr>
        <w:numPr>
          <w:ilvl w:val="1"/>
          <w:numId w:val="4"/>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This article provides an in-depth overview of wearable technology, highlighting its applications in health monitoring and chronic disease management.</w:t>
      </w:r>
    </w:p>
    <w:p w:rsidR="00000000" w:rsidDel="00000000" w:rsidP="00000000" w:rsidRDefault="00000000" w:rsidRPr="00000000" w14:paraId="0000016B">
      <w:pPr>
        <w:pStyle w:val="Heading2"/>
        <w:keepNext w:val="0"/>
        <w:keepLines w:val="0"/>
        <w:spacing w:line="360" w:lineRule="auto"/>
        <w:ind w:left="709" w:firstLine="0"/>
        <w:jc w:val="both"/>
        <w:rPr>
          <w:rFonts w:ascii="Times New Roman" w:cs="Times New Roman" w:eastAsia="Times New Roman" w:hAnsi="Times New Roman"/>
          <w:sz w:val="34"/>
          <w:szCs w:val="34"/>
        </w:rPr>
      </w:pPr>
      <w:bookmarkStart w:colFirst="0" w:colLast="0" w:name="_uu9bnuoyvx0s" w:id="23"/>
      <w:bookmarkEnd w:id="23"/>
      <w:r w:rsidDel="00000000" w:rsidR="00000000" w:rsidRPr="00000000">
        <w:rPr>
          <w:rtl w:val="0"/>
        </w:rPr>
      </w:r>
    </w:p>
    <w:p w:rsidR="00000000" w:rsidDel="00000000" w:rsidP="00000000" w:rsidRDefault="00000000" w:rsidRPr="00000000" w14:paraId="0000016C">
      <w:pPr>
        <w:spacing w:after="240" w:before="240" w:line="360" w:lineRule="auto"/>
        <w:ind w:left="1440" w:firstLine="0"/>
        <w:jc w:val="both"/>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16D">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0">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1">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Chapter 3: Requirements for the proposed system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software development, </w:t>
      </w:r>
      <w:r w:rsidDel="00000000" w:rsidR="00000000" w:rsidRPr="00000000">
        <w:rPr>
          <w:rFonts w:ascii="Times New Roman" w:cs="Times New Roman" w:eastAsia="Times New Roman" w:hAnsi="Times New Roman"/>
          <w:b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are the documented needs that must be fulfilled for the system to be effective and aligned with its intended goals. These requirements serve as a blueprint for developers, ensuring that the system is built to specification and meets user expectations. Gathering requirements involves collaborating with stakeholders to understand the system's goals, the needs of the end-users, and the technical limitations.</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titled </w:t>
      </w:r>
      <w:r w:rsidDel="00000000" w:rsidR="00000000" w:rsidRPr="00000000">
        <w:rPr>
          <w:rFonts w:ascii="Times New Roman" w:cs="Times New Roman" w:eastAsia="Times New Roman" w:hAnsi="Times New Roman"/>
          <w:b w:val="1"/>
          <w:sz w:val="24"/>
          <w:szCs w:val="24"/>
          <w:rtl w:val="0"/>
        </w:rPr>
        <w:t xml:space="preserve">"Visual Digital Twin of Medical Solutions for a Specialized Gen AI Agentic Model,"</w:t>
      </w:r>
      <w:r w:rsidDel="00000000" w:rsidR="00000000" w:rsidRPr="00000000">
        <w:rPr>
          <w:rFonts w:ascii="Times New Roman" w:cs="Times New Roman" w:eastAsia="Times New Roman" w:hAnsi="Times New Roman"/>
          <w:sz w:val="24"/>
          <w:szCs w:val="24"/>
          <w:rtl w:val="0"/>
        </w:rPr>
        <w:t xml:space="preserve"> the requirements have been categorized as follows:</w:t>
      </w:r>
    </w:p>
    <w:p w:rsidR="00000000" w:rsidDel="00000000" w:rsidP="00000000" w:rsidRDefault="00000000" w:rsidRPr="00000000" w14:paraId="00000174">
      <w:pPr>
        <w:pStyle w:val="Heading3"/>
        <w:keepNext w:val="0"/>
        <w:keepLines w:val="0"/>
        <w:ind w:left="0" w:firstLine="0"/>
        <w:jc w:val="both"/>
        <w:rPr>
          <w:rFonts w:ascii="Times New Roman" w:cs="Times New Roman" w:eastAsia="Times New Roman" w:hAnsi="Times New Roman"/>
          <w:sz w:val="32"/>
          <w:szCs w:val="32"/>
        </w:rPr>
      </w:pPr>
      <w:bookmarkStart w:colFirst="0" w:colLast="0" w:name="_tlvtgpb8tquj" w:id="24"/>
      <w:bookmarkEnd w:id="24"/>
      <w:r w:rsidDel="00000000" w:rsidR="00000000" w:rsidRPr="00000000">
        <w:rPr>
          <w:rFonts w:ascii="Times New Roman" w:cs="Times New Roman" w:eastAsia="Times New Roman" w:hAnsi="Times New Roman"/>
          <w:sz w:val="32"/>
          <w:szCs w:val="32"/>
          <w:rtl w:val="0"/>
        </w:rPr>
        <w:t xml:space="preserve">3.1 Functional Requirements</w:t>
      </w:r>
    </w:p>
    <w:p w:rsidR="00000000" w:rsidDel="00000000" w:rsidP="00000000" w:rsidRDefault="00000000" w:rsidRPr="00000000" w14:paraId="000001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r w:rsidDel="00000000" w:rsidR="00000000" w:rsidRPr="00000000">
        <w:rPr>
          <w:rFonts w:ascii="Times New Roman" w:cs="Times New Roman" w:eastAsia="Times New Roman" w:hAnsi="Times New Roman"/>
          <w:sz w:val="24"/>
          <w:szCs w:val="24"/>
          <w:rtl w:val="0"/>
        </w:rPr>
        <w:t xml:space="preserve"> specify what the system should do. These are the core features and behaviors the system must have to fulfill its objectives.</w:t>
      </w:r>
    </w:p>
    <w:p w:rsidR="00000000" w:rsidDel="00000000" w:rsidP="00000000" w:rsidRDefault="00000000" w:rsidRPr="00000000" w14:paraId="00000176">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Data Collection</w:t>
      </w:r>
      <w:r w:rsidDel="00000000" w:rsidR="00000000" w:rsidRPr="00000000">
        <w:rPr>
          <w:rFonts w:ascii="Times New Roman" w:cs="Times New Roman" w:eastAsia="Times New Roman" w:hAnsi="Times New Roman"/>
          <w:sz w:val="24"/>
          <w:szCs w:val="24"/>
          <w:rtl w:val="0"/>
        </w:rPr>
        <w:t xml:space="preserve">: The system must continuously collect real-time data from external medical devices like Oura rings and insulin pumps.</w:t>
      </w:r>
    </w:p>
    <w:p w:rsidR="00000000" w:rsidDel="00000000" w:rsidP="00000000" w:rsidRDefault="00000000" w:rsidRPr="00000000" w14:paraId="00000177">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Twin Creation</w:t>
      </w:r>
      <w:r w:rsidDel="00000000" w:rsidR="00000000" w:rsidRPr="00000000">
        <w:rPr>
          <w:rFonts w:ascii="Times New Roman" w:cs="Times New Roman" w:eastAsia="Times New Roman" w:hAnsi="Times New Roman"/>
          <w:sz w:val="24"/>
          <w:szCs w:val="24"/>
          <w:rtl w:val="0"/>
        </w:rPr>
        <w:t xml:space="preserve">: A virtual model of the patient must be generated using data from these devices, representing their current health state.</w:t>
      </w:r>
    </w:p>
    <w:p w:rsidR="00000000" w:rsidDel="00000000" w:rsidP="00000000" w:rsidRDefault="00000000" w:rsidRPr="00000000" w14:paraId="00000178">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AI-Driven Decision-Making</w:t>
      </w:r>
      <w:r w:rsidDel="00000000" w:rsidR="00000000" w:rsidRPr="00000000">
        <w:rPr>
          <w:rFonts w:ascii="Times New Roman" w:cs="Times New Roman" w:eastAsia="Times New Roman" w:hAnsi="Times New Roman"/>
          <w:sz w:val="24"/>
          <w:szCs w:val="24"/>
          <w:rtl w:val="0"/>
        </w:rPr>
        <w:t xml:space="preserve">: The system must autonomously analyze patient data and suggest actions, such as insulin dose adjustments, based on real-time information.</w:t>
      </w:r>
    </w:p>
    <w:p w:rsidR="00000000" w:rsidDel="00000000" w:rsidP="00000000" w:rsidRDefault="00000000" w:rsidRPr="00000000" w14:paraId="00000179">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Analytics</w:t>
      </w:r>
      <w:r w:rsidDel="00000000" w:rsidR="00000000" w:rsidRPr="00000000">
        <w:rPr>
          <w:rFonts w:ascii="Times New Roman" w:cs="Times New Roman" w:eastAsia="Times New Roman" w:hAnsi="Times New Roman"/>
          <w:sz w:val="24"/>
          <w:szCs w:val="24"/>
          <w:rtl w:val="0"/>
        </w:rPr>
        <w:t xml:space="preserve">: The system must predict potential health events (e.g., hypoglycemia) based on data trends.</w:t>
      </w:r>
    </w:p>
    <w:p w:rsidR="00000000" w:rsidDel="00000000" w:rsidP="00000000" w:rsidRDefault="00000000" w:rsidRPr="00000000" w14:paraId="0000017A">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Interaction and Feedback</w:t>
      </w:r>
      <w:r w:rsidDel="00000000" w:rsidR="00000000" w:rsidRPr="00000000">
        <w:rPr>
          <w:rFonts w:ascii="Times New Roman" w:cs="Times New Roman" w:eastAsia="Times New Roman" w:hAnsi="Times New Roman"/>
          <w:sz w:val="24"/>
          <w:szCs w:val="24"/>
          <w:rtl w:val="0"/>
        </w:rPr>
        <w:t xml:space="preserve">: Patients and healthcare providers must be able to interact with the digital twin, receive alerts, and provide feedback.</w:t>
      </w:r>
    </w:p>
    <w:p w:rsidR="00000000" w:rsidDel="00000000" w:rsidP="00000000" w:rsidRDefault="00000000" w:rsidRPr="00000000" w14:paraId="0000017B">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r w:rsidDel="00000000" w:rsidR="00000000" w:rsidRPr="00000000">
        <w:rPr>
          <w:rFonts w:ascii="Times New Roman" w:cs="Times New Roman" w:eastAsia="Times New Roman" w:hAnsi="Times New Roman"/>
          <w:sz w:val="24"/>
          <w:szCs w:val="24"/>
          <w:rtl w:val="0"/>
        </w:rPr>
        <w:t xml:space="preserve">: The system must visually represent data for healthcare professionals to review in an intuitive format.</w:t>
      </w:r>
    </w:p>
    <w:p w:rsidR="00000000" w:rsidDel="00000000" w:rsidP="00000000" w:rsidRDefault="00000000" w:rsidRPr="00000000" w14:paraId="0000017C">
      <w:pPr>
        <w:pStyle w:val="Heading3"/>
        <w:keepNext w:val="0"/>
        <w:keepLines w:val="0"/>
        <w:ind w:left="0" w:firstLine="0"/>
        <w:jc w:val="both"/>
        <w:rPr>
          <w:rFonts w:ascii="Times New Roman" w:cs="Times New Roman" w:eastAsia="Times New Roman" w:hAnsi="Times New Roman"/>
          <w:sz w:val="32"/>
          <w:szCs w:val="32"/>
        </w:rPr>
      </w:pPr>
      <w:bookmarkStart w:colFirst="0" w:colLast="0" w:name="_ywrlq7s8m6p9" w:id="25"/>
      <w:bookmarkEnd w:id="25"/>
      <w:r w:rsidDel="00000000" w:rsidR="00000000" w:rsidRPr="00000000">
        <w:rPr>
          <w:rFonts w:ascii="Times New Roman" w:cs="Times New Roman" w:eastAsia="Times New Roman" w:hAnsi="Times New Roman"/>
          <w:sz w:val="32"/>
          <w:szCs w:val="32"/>
          <w:rtl w:val="0"/>
        </w:rPr>
        <w:t xml:space="preserve">3.2 Non-Functional Requirements</w:t>
      </w:r>
    </w:p>
    <w:p w:rsidR="00000000" w:rsidDel="00000000" w:rsidP="00000000" w:rsidRDefault="00000000" w:rsidRPr="00000000" w14:paraId="0000017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r w:rsidDel="00000000" w:rsidR="00000000" w:rsidRPr="00000000">
        <w:rPr>
          <w:rFonts w:ascii="Times New Roman" w:cs="Times New Roman" w:eastAsia="Times New Roman" w:hAnsi="Times New Roman"/>
          <w:sz w:val="24"/>
          <w:szCs w:val="24"/>
          <w:rtl w:val="0"/>
        </w:rPr>
        <w:t xml:space="preserve"> describe how the system performs certain functions, rather than what it performs. These include performance, reliability, and security measures.</w:t>
      </w:r>
    </w:p>
    <w:p w:rsidR="00000000" w:rsidDel="00000000" w:rsidP="00000000" w:rsidRDefault="00000000" w:rsidRPr="00000000" w14:paraId="0000017E">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The system should be able to process large volumes of data in real time without noticeable lag.</w:t>
      </w:r>
    </w:p>
    <w:p w:rsidR="00000000" w:rsidDel="00000000" w:rsidP="00000000" w:rsidRDefault="00000000" w:rsidRPr="00000000" w14:paraId="0000017F">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It should accommodate multiple patients and devices without a drop in performance.</w:t>
      </w:r>
    </w:p>
    <w:p w:rsidR="00000000" w:rsidDel="00000000" w:rsidP="00000000" w:rsidRDefault="00000000" w:rsidRPr="00000000" w14:paraId="00000180">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Security</w:t>
      </w:r>
      <w:r w:rsidDel="00000000" w:rsidR="00000000" w:rsidRPr="00000000">
        <w:rPr>
          <w:rFonts w:ascii="Times New Roman" w:cs="Times New Roman" w:eastAsia="Times New Roman" w:hAnsi="Times New Roman"/>
          <w:sz w:val="24"/>
          <w:szCs w:val="24"/>
          <w:rtl w:val="0"/>
        </w:rPr>
        <w:t xml:space="preserve">: Since sensitive health data is involved, the system must adhere to strict security standards (e.g., encryption and HIPAA compliance).</w:t>
      </w:r>
    </w:p>
    <w:p w:rsidR="00000000" w:rsidDel="00000000" w:rsidP="00000000" w:rsidRDefault="00000000" w:rsidRPr="00000000" w14:paraId="00000181">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Both healthcare professionals and patients should be able to easily navigate and understand the system's interface.</w:t>
      </w:r>
    </w:p>
    <w:p w:rsidR="00000000" w:rsidDel="00000000" w:rsidP="00000000" w:rsidRDefault="00000000" w:rsidRPr="00000000" w14:paraId="00000182">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The system should have near 100% uptime, ensuring continuous monitoring without interruptions.</w:t>
      </w:r>
    </w:p>
    <w:p w:rsidR="00000000" w:rsidDel="00000000" w:rsidP="00000000" w:rsidRDefault="00000000" w:rsidRPr="00000000" w14:paraId="00000183">
      <w:pPr>
        <w:pStyle w:val="Heading3"/>
        <w:keepNext w:val="0"/>
        <w:keepLines w:val="0"/>
        <w:spacing w:line="240" w:lineRule="auto"/>
        <w:ind w:left="0" w:firstLine="0"/>
        <w:jc w:val="both"/>
        <w:rPr>
          <w:rFonts w:ascii="Times New Roman" w:cs="Times New Roman" w:eastAsia="Times New Roman" w:hAnsi="Times New Roman"/>
          <w:sz w:val="32"/>
          <w:szCs w:val="32"/>
        </w:rPr>
      </w:pPr>
      <w:bookmarkStart w:colFirst="0" w:colLast="0" w:name="_f3ox45mpkovs" w:id="26"/>
      <w:bookmarkEnd w:id="26"/>
      <w:r w:rsidDel="00000000" w:rsidR="00000000" w:rsidRPr="00000000">
        <w:rPr>
          <w:rFonts w:ascii="Times New Roman" w:cs="Times New Roman" w:eastAsia="Times New Roman" w:hAnsi="Times New Roman"/>
          <w:sz w:val="32"/>
          <w:szCs w:val="32"/>
          <w:rtl w:val="0"/>
        </w:rPr>
        <w:t xml:space="preserve">3.3 Constraints</w:t>
      </w:r>
    </w:p>
    <w:p w:rsidR="00000000" w:rsidDel="00000000" w:rsidP="00000000" w:rsidRDefault="00000000" w:rsidRPr="00000000" w14:paraId="0000018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Fonts w:ascii="Times New Roman" w:cs="Times New Roman" w:eastAsia="Times New Roman" w:hAnsi="Times New Roman"/>
          <w:sz w:val="24"/>
          <w:szCs w:val="24"/>
          <w:rtl w:val="0"/>
        </w:rPr>
        <w:t xml:space="preserve"> are the limitations that may affect the system's design and development.</w:t>
      </w:r>
    </w:p>
    <w:p w:rsidR="00000000" w:rsidDel="00000000" w:rsidP="00000000" w:rsidRDefault="00000000" w:rsidRPr="00000000" w14:paraId="00000185">
      <w:pPr>
        <w:numPr>
          <w:ilvl w:val="0"/>
          <w:numId w:val="25"/>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 Compatibility</w:t>
      </w:r>
      <w:r w:rsidDel="00000000" w:rsidR="00000000" w:rsidRPr="00000000">
        <w:rPr>
          <w:rFonts w:ascii="Times New Roman" w:cs="Times New Roman" w:eastAsia="Times New Roman" w:hAnsi="Times New Roman"/>
          <w:sz w:val="24"/>
          <w:szCs w:val="24"/>
          <w:rtl w:val="0"/>
        </w:rPr>
        <w:t xml:space="preserve">: The system is constrained by the types of external devices it can support (e.g., only compatible with specific brands of wearables or insulin pumps).</w:t>
      </w:r>
    </w:p>
    <w:p w:rsidR="00000000" w:rsidDel="00000000" w:rsidP="00000000" w:rsidRDefault="00000000" w:rsidRPr="00000000" w14:paraId="00000186">
      <w:pPr>
        <w:numPr>
          <w:ilvl w:val="0"/>
          <w:numId w:val="2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Privacy Regulations</w:t>
      </w:r>
      <w:r w:rsidDel="00000000" w:rsidR="00000000" w:rsidRPr="00000000">
        <w:rPr>
          <w:rFonts w:ascii="Times New Roman" w:cs="Times New Roman" w:eastAsia="Times New Roman" w:hAnsi="Times New Roman"/>
          <w:sz w:val="24"/>
          <w:szCs w:val="24"/>
          <w:rtl w:val="0"/>
        </w:rPr>
        <w:t xml:space="preserve">: Compliance with regulations such as </w:t>
      </w:r>
      <w:r w:rsidDel="00000000" w:rsidR="00000000" w:rsidRPr="00000000">
        <w:rPr>
          <w:rFonts w:ascii="Times New Roman" w:cs="Times New Roman" w:eastAsia="Times New Roman" w:hAnsi="Times New Roman"/>
          <w:b w:val="1"/>
          <w:sz w:val="24"/>
          <w:szCs w:val="24"/>
          <w:rtl w:val="0"/>
        </w:rPr>
        <w:t xml:space="preserve">HIPAA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GDPR</w:t>
      </w:r>
      <w:r w:rsidDel="00000000" w:rsidR="00000000" w:rsidRPr="00000000">
        <w:rPr>
          <w:rFonts w:ascii="Times New Roman" w:cs="Times New Roman" w:eastAsia="Times New Roman" w:hAnsi="Times New Roman"/>
          <w:sz w:val="24"/>
          <w:szCs w:val="24"/>
          <w:rtl w:val="0"/>
        </w:rPr>
        <w:t xml:space="preserve"> is required, affecting how patient data is collected, stored, and shared.</w:t>
      </w:r>
    </w:p>
    <w:p w:rsidR="00000000" w:rsidDel="00000000" w:rsidP="00000000" w:rsidRDefault="00000000" w:rsidRPr="00000000" w14:paraId="00000187">
      <w:pPr>
        <w:numPr>
          <w:ilvl w:val="0"/>
          <w:numId w:val="25"/>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Dependence</w:t>
      </w:r>
      <w:r w:rsidDel="00000000" w:rsidR="00000000" w:rsidRPr="00000000">
        <w:rPr>
          <w:rFonts w:ascii="Times New Roman" w:cs="Times New Roman" w:eastAsia="Times New Roman" w:hAnsi="Times New Roman"/>
          <w:sz w:val="24"/>
          <w:szCs w:val="24"/>
          <w:rtl w:val="0"/>
        </w:rPr>
        <w:t xml:space="preserve">: The system’s functionality depends on stable internet connectivity for real-time data transmission and monitoring.</w:t>
      </w:r>
    </w:p>
    <w:p w:rsidR="00000000" w:rsidDel="00000000" w:rsidP="00000000" w:rsidRDefault="00000000" w:rsidRPr="00000000" w14:paraId="00000188">
      <w:pPr>
        <w:numPr>
          <w:ilvl w:val="0"/>
          <w:numId w:val="25"/>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Limitations</w:t>
      </w:r>
      <w:r w:rsidDel="00000000" w:rsidR="00000000" w:rsidRPr="00000000">
        <w:rPr>
          <w:rFonts w:ascii="Times New Roman" w:cs="Times New Roman" w:eastAsia="Times New Roman" w:hAnsi="Times New Roman"/>
          <w:sz w:val="24"/>
          <w:szCs w:val="24"/>
          <w:rtl w:val="0"/>
        </w:rPr>
        <w:t xml:space="preserve">: The computational resources of the healthcare providers and patient devices may limit the complexity of real-time simulations.</w:t>
      </w:r>
    </w:p>
    <w:p w:rsidR="00000000" w:rsidDel="00000000" w:rsidP="00000000" w:rsidRDefault="00000000" w:rsidRPr="00000000" w14:paraId="00000189">
      <w:pPr>
        <w:pStyle w:val="Heading3"/>
        <w:keepNext w:val="0"/>
        <w:keepLines w:val="0"/>
        <w:spacing w:line="240" w:lineRule="auto"/>
        <w:ind w:left="0" w:firstLine="0"/>
        <w:jc w:val="both"/>
        <w:rPr>
          <w:rFonts w:ascii="Times New Roman" w:cs="Times New Roman" w:eastAsia="Times New Roman" w:hAnsi="Times New Roman"/>
          <w:sz w:val="32"/>
          <w:szCs w:val="32"/>
        </w:rPr>
      </w:pPr>
      <w:bookmarkStart w:colFirst="0" w:colLast="0" w:name="_y5f15bu6s4so" w:id="27"/>
      <w:bookmarkEnd w:id="27"/>
      <w:r w:rsidDel="00000000" w:rsidR="00000000" w:rsidRPr="00000000">
        <w:rPr>
          <w:rFonts w:ascii="Times New Roman" w:cs="Times New Roman" w:eastAsia="Times New Roman" w:hAnsi="Times New Roman"/>
          <w:sz w:val="32"/>
          <w:szCs w:val="32"/>
          <w:rtl w:val="0"/>
        </w:rPr>
        <w:t xml:space="preserve">3.4 Hardware &amp; Software Requirements</w:t>
      </w:r>
    </w:p>
    <w:p w:rsidR="00000000" w:rsidDel="00000000" w:rsidP="00000000" w:rsidRDefault="00000000" w:rsidRPr="00000000" w14:paraId="0000018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lists the necessary hardware and software components for the development and implementation of the system.</w:t>
      </w:r>
    </w:p>
    <w:p w:rsidR="00000000" w:rsidDel="00000000" w:rsidP="00000000" w:rsidRDefault="00000000" w:rsidRPr="00000000" w14:paraId="0000018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numPr>
          <w:ilvl w:val="0"/>
          <w:numId w:val="22"/>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Wearable Devices</w:t>
      </w:r>
      <w:r w:rsidDel="00000000" w:rsidR="00000000" w:rsidRPr="00000000">
        <w:rPr>
          <w:rFonts w:ascii="Times New Roman" w:cs="Times New Roman" w:eastAsia="Times New Roman" w:hAnsi="Times New Roman"/>
          <w:sz w:val="24"/>
          <w:szCs w:val="24"/>
          <w:rtl w:val="0"/>
        </w:rPr>
        <w:t xml:space="preserve">: Oura rings, insulin pumps, or other medical-grade wearables.</w:t>
      </w:r>
    </w:p>
    <w:p w:rsidR="00000000" w:rsidDel="00000000" w:rsidP="00000000" w:rsidRDefault="00000000" w:rsidRPr="00000000" w14:paraId="0000018D">
      <w:pPr>
        <w:numPr>
          <w:ilvl w:val="0"/>
          <w:numId w:val="2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Servers</w:t>
      </w:r>
      <w:r w:rsidDel="00000000" w:rsidR="00000000" w:rsidRPr="00000000">
        <w:rPr>
          <w:rFonts w:ascii="Times New Roman" w:cs="Times New Roman" w:eastAsia="Times New Roman" w:hAnsi="Times New Roman"/>
          <w:sz w:val="24"/>
          <w:szCs w:val="24"/>
          <w:rtl w:val="0"/>
        </w:rPr>
        <w:t xml:space="preserve">: High-performance servers to handle data processing and AI computations.</w:t>
      </w:r>
    </w:p>
    <w:p w:rsidR="00000000" w:rsidDel="00000000" w:rsidP="00000000" w:rsidRDefault="00000000" w:rsidRPr="00000000" w14:paraId="0000018E">
      <w:pPr>
        <w:numPr>
          <w:ilvl w:val="0"/>
          <w:numId w:val="22"/>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Computing Devices</w:t>
      </w:r>
      <w:r w:rsidDel="00000000" w:rsidR="00000000" w:rsidRPr="00000000">
        <w:rPr>
          <w:rFonts w:ascii="Times New Roman" w:cs="Times New Roman" w:eastAsia="Times New Roman" w:hAnsi="Times New Roman"/>
          <w:sz w:val="24"/>
          <w:szCs w:val="24"/>
          <w:rtl w:val="0"/>
        </w:rPr>
        <w:t xml:space="preserve">: Workstations or tablets for healthcare professionals to interact with the system.</w:t>
      </w:r>
    </w:p>
    <w:p w:rsidR="00000000" w:rsidDel="00000000" w:rsidP="00000000" w:rsidRDefault="00000000" w:rsidRPr="00000000" w14:paraId="0000018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0">
      <w:pPr>
        <w:numPr>
          <w:ilvl w:val="0"/>
          <w:numId w:val="10"/>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For building and visualizing the digital twin.</w:t>
      </w:r>
    </w:p>
    <w:p w:rsidR="00000000" w:rsidDel="00000000" w:rsidP="00000000" w:rsidRDefault="00000000" w:rsidRPr="00000000" w14:paraId="00000191">
      <w:pPr>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Framework</w:t>
      </w:r>
      <w:r w:rsidDel="00000000" w:rsidR="00000000" w:rsidRPr="00000000">
        <w:rPr>
          <w:rFonts w:ascii="Times New Roman" w:cs="Times New Roman" w:eastAsia="Times New Roman" w:hAnsi="Times New Roman"/>
          <w:sz w:val="24"/>
          <w:szCs w:val="24"/>
          <w:rtl w:val="0"/>
        </w:rPr>
        <w:t xml:space="preserve">: TensorFlow or PyTorch for machine learning and decision-making algorithms.</w:t>
      </w:r>
    </w:p>
    <w:p w:rsidR="00000000" w:rsidDel="00000000" w:rsidP="00000000" w:rsidRDefault="00000000" w:rsidRPr="00000000" w14:paraId="00000192">
      <w:pPr>
        <w:numPr>
          <w:ilvl w:val="0"/>
          <w:numId w:val="1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Databases</w:t>
      </w:r>
      <w:r w:rsidDel="00000000" w:rsidR="00000000" w:rsidRPr="00000000">
        <w:rPr>
          <w:rFonts w:ascii="Times New Roman" w:cs="Times New Roman" w:eastAsia="Times New Roman" w:hAnsi="Times New Roman"/>
          <w:sz w:val="24"/>
          <w:szCs w:val="24"/>
          <w:rtl w:val="0"/>
        </w:rPr>
        <w:t xml:space="preserve">: A secure, scalable database (e.g., MongoDB or PostgreSQL) for storing patient data.</w:t>
      </w:r>
    </w:p>
    <w:p w:rsidR="00000000" w:rsidDel="00000000" w:rsidP="00000000" w:rsidRDefault="00000000" w:rsidRPr="00000000" w14:paraId="00000193">
      <w:pPr>
        <w:numPr>
          <w:ilvl w:val="0"/>
          <w:numId w:val="10"/>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Services</w:t>
      </w:r>
      <w:r w:rsidDel="00000000" w:rsidR="00000000" w:rsidRPr="00000000">
        <w:rPr>
          <w:rFonts w:ascii="Times New Roman" w:cs="Times New Roman" w:eastAsia="Times New Roman" w:hAnsi="Times New Roman"/>
          <w:sz w:val="24"/>
          <w:szCs w:val="24"/>
          <w:rtl w:val="0"/>
        </w:rPr>
        <w:t xml:space="preserve">: Cloud-based services (e.g., AWS, Azure) for scalable data storage and AI model deployment.</w:t>
      </w:r>
    </w:p>
    <w:p w:rsidR="00000000" w:rsidDel="00000000" w:rsidP="00000000" w:rsidRDefault="00000000" w:rsidRPr="00000000" w14:paraId="00000194">
      <w:pPr>
        <w:pStyle w:val="Heading3"/>
        <w:keepNext w:val="0"/>
        <w:keepLines w:val="0"/>
        <w:spacing w:line="240" w:lineRule="auto"/>
        <w:ind w:left="0" w:firstLine="0"/>
        <w:jc w:val="both"/>
        <w:rPr>
          <w:rFonts w:ascii="Times New Roman" w:cs="Times New Roman" w:eastAsia="Times New Roman" w:hAnsi="Times New Roman"/>
          <w:sz w:val="32"/>
          <w:szCs w:val="32"/>
        </w:rPr>
      </w:pPr>
      <w:bookmarkStart w:colFirst="0" w:colLast="0" w:name="_nvtrdwp18aj" w:id="28"/>
      <w:bookmarkEnd w:id="28"/>
      <w:r w:rsidDel="00000000" w:rsidR="00000000" w:rsidRPr="00000000">
        <w:rPr>
          <w:rFonts w:ascii="Times New Roman" w:cs="Times New Roman" w:eastAsia="Times New Roman" w:hAnsi="Times New Roman"/>
          <w:sz w:val="32"/>
          <w:szCs w:val="32"/>
          <w:rtl w:val="0"/>
        </w:rPr>
        <w:t xml:space="preserve">3.5 Techniques Utilized Till Date for the Proposed System</w:t>
      </w:r>
    </w:p>
    <w:p w:rsidR="00000000" w:rsidDel="00000000" w:rsidP="00000000" w:rsidRDefault="00000000" w:rsidRPr="00000000" w14:paraId="0000019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techniques have been utilized in developing the system so far:</w:t>
      </w:r>
    </w:p>
    <w:p w:rsidR="00000000" w:rsidDel="00000000" w:rsidP="00000000" w:rsidRDefault="00000000" w:rsidRPr="00000000" w14:paraId="00000196">
      <w:pPr>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Data Streaming</w:t>
      </w:r>
      <w:r w:rsidDel="00000000" w:rsidR="00000000" w:rsidRPr="00000000">
        <w:rPr>
          <w:rFonts w:ascii="Times New Roman" w:cs="Times New Roman" w:eastAsia="Times New Roman" w:hAnsi="Times New Roman"/>
          <w:sz w:val="24"/>
          <w:szCs w:val="24"/>
          <w:rtl w:val="0"/>
        </w:rPr>
        <w:t xml:space="preserve">: Techniques like </w:t>
      </w:r>
      <w:r w:rsidDel="00000000" w:rsidR="00000000" w:rsidRPr="00000000">
        <w:rPr>
          <w:rFonts w:ascii="Times New Roman" w:cs="Times New Roman" w:eastAsia="Times New Roman" w:hAnsi="Times New Roman"/>
          <w:b w:val="1"/>
          <w:sz w:val="24"/>
          <w:szCs w:val="24"/>
          <w:rtl w:val="0"/>
        </w:rPr>
        <w:t xml:space="preserve">IoT data collection</w:t>
      </w:r>
      <w:r w:rsidDel="00000000" w:rsidR="00000000" w:rsidRPr="00000000">
        <w:rPr>
          <w:rFonts w:ascii="Times New Roman" w:cs="Times New Roman" w:eastAsia="Times New Roman" w:hAnsi="Times New Roman"/>
          <w:sz w:val="24"/>
          <w:szCs w:val="24"/>
          <w:rtl w:val="0"/>
        </w:rPr>
        <w:t xml:space="preserve"> are employed to continuously gather and transmit data from wearables and medical devices.</w:t>
      </w:r>
    </w:p>
    <w:p w:rsidR="00000000" w:rsidDel="00000000" w:rsidP="00000000" w:rsidRDefault="00000000" w:rsidRPr="00000000" w14:paraId="00000197">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Supervised and unsupervised learning techniques are being used for analyzing health data, generating predictions, and making real-time decisions.</w:t>
      </w:r>
    </w:p>
    <w:p w:rsidR="00000000" w:rsidDel="00000000" w:rsidP="00000000" w:rsidRDefault="00000000" w:rsidRPr="00000000" w14:paraId="00000198">
      <w:pPr>
        <w:numPr>
          <w:ilvl w:val="0"/>
          <w:numId w:val="1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Simulation in Unity</w:t>
      </w:r>
      <w:r w:rsidDel="00000000" w:rsidR="00000000" w:rsidRPr="00000000">
        <w:rPr>
          <w:rFonts w:ascii="Times New Roman" w:cs="Times New Roman" w:eastAsia="Times New Roman" w:hAnsi="Times New Roman"/>
          <w:sz w:val="24"/>
          <w:szCs w:val="24"/>
          <w:rtl w:val="0"/>
        </w:rPr>
        <w:t xml:space="preserve">: Unity’s physics engine and 3D rendering capabilities are used to simulate patient conditions and medical interventions in real-time.</w:t>
      </w:r>
    </w:p>
    <w:p w:rsidR="00000000" w:rsidDel="00000000" w:rsidP="00000000" w:rsidRDefault="00000000" w:rsidRPr="00000000" w14:paraId="00000199">
      <w:pPr>
        <w:pStyle w:val="Heading3"/>
        <w:keepNext w:val="0"/>
        <w:keepLines w:val="0"/>
        <w:spacing w:line="240" w:lineRule="auto"/>
        <w:ind w:left="0" w:firstLine="0"/>
        <w:jc w:val="both"/>
        <w:rPr>
          <w:rFonts w:ascii="Times New Roman" w:cs="Times New Roman" w:eastAsia="Times New Roman" w:hAnsi="Times New Roman"/>
          <w:sz w:val="32"/>
          <w:szCs w:val="32"/>
        </w:rPr>
      </w:pPr>
      <w:bookmarkStart w:colFirst="0" w:colLast="0" w:name="_fbixm5drx6y" w:id="29"/>
      <w:bookmarkEnd w:id="29"/>
      <w:r w:rsidDel="00000000" w:rsidR="00000000" w:rsidRPr="00000000">
        <w:rPr>
          <w:rFonts w:ascii="Times New Roman" w:cs="Times New Roman" w:eastAsia="Times New Roman" w:hAnsi="Times New Roman"/>
          <w:sz w:val="32"/>
          <w:szCs w:val="32"/>
          <w:rtl w:val="0"/>
        </w:rPr>
        <w:t xml:space="preserve">3.6 Tools Utilized Till Date for the Proposed System</w:t>
      </w:r>
    </w:p>
    <w:p w:rsidR="00000000" w:rsidDel="00000000" w:rsidP="00000000" w:rsidRDefault="00000000" w:rsidRPr="00000000" w14:paraId="0000019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tools have been employed to develop various aspects of the system:</w:t>
      </w:r>
    </w:p>
    <w:p w:rsidR="00000000" w:rsidDel="00000000" w:rsidP="00000000" w:rsidRDefault="00000000" w:rsidRPr="00000000" w14:paraId="0000019B">
      <w:pPr>
        <w:numPr>
          <w:ilvl w:val="0"/>
          <w:numId w:val="19"/>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Unity</w:t>
      </w:r>
      <w:r w:rsidDel="00000000" w:rsidR="00000000" w:rsidRPr="00000000">
        <w:rPr>
          <w:rFonts w:ascii="Times New Roman" w:cs="Times New Roman" w:eastAsia="Times New Roman" w:hAnsi="Times New Roman"/>
          <w:sz w:val="24"/>
          <w:szCs w:val="24"/>
          <w:rtl w:val="0"/>
        </w:rPr>
        <w:t xml:space="preserve">: Used for creating the digital twin and visualizing patient health data.</w:t>
      </w:r>
    </w:p>
    <w:p w:rsidR="00000000" w:rsidDel="00000000" w:rsidP="00000000" w:rsidRDefault="00000000" w:rsidRPr="00000000" w14:paraId="0000019C">
      <w:pPr>
        <w:numPr>
          <w:ilvl w:val="0"/>
          <w:numId w:val="19"/>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TensorFlow/PyTorch</w:t>
      </w:r>
      <w:r w:rsidDel="00000000" w:rsidR="00000000" w:rsidRPr="00000000">
        <w:rPr>
          <w:rFonts w:ascii="Times New Roman" w:cs="Times New Roman" w:eastAsia="Times New Roman" w:hAnsi="Times New Roman"/>
          <w:sz w:val="24"/>
          <w:szCs w:val="24"/>
          <w:rtl w:val="0"/>
        </w:rPr>
        <w:t xml:space="preserve">: Machine learning libraries for implementing the Gen AI agentic model.</w:t>
      </w:r>
    </w:p>
    <w:p w:rsidR="00000000" w:rsidDel="00000000" w:rsidP="00000000" w:rsidRDefault="00000000" w:rsidRPr="00000000" w14:paraId="0000019D">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AWS</w:t>
      </w:r>
      <w:r w:rsidDel="00000000" w:rsidR="00000000" w:rsidRPr="00000000">
        <w:rPr>
          <w:rFonts w:ascii="Times New Roman" w:cs="Times New Roman" w:eastAsia="Times New Roman" w:hAnsi="Times New Roman"/>
          <w:sz w:val="24"/>
          <w:szCs w:val="24"/>
          <w:rtl w:val="0"/>
        </w:rPr>
        <w:t xml:space="preserve">: For cloud-based storage and processing of the vast amounts of data generated by the wearables.</w:t>
      </w:r>
    </w:p>
    <w:p w:rsidR="00000000" w:rsidDel="00000000" w:rsidP="00000000" w:rsidRDefault="00000000" w:rsidRPr="00000000" w14:paraId="0000019E">
      <w:pPr>
        <w:numPr>
          <w:ilvl w:val="0"/>
          <w:numId w:val="1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Platforms</w:t>
      </w:r>
      <w:r w:rsidDel="00000000" w:rsidR="00000000" w:rsidRPr="00000000">
        <w:rPr>
          <w:rFonts w:ascii="Times New Roman" w:cs="Times New Roman" w:eastAsia="Times New Roman" w:hAnsi="Times New Roman"/>
          <w:sz w:val="24"/>
          <w:szCs w:val="24"/>
          <w:rtl w:val="0"/>
        </w:rPr>
        <w:t xml:space="preserve">: Frameworks like </w:t>
      </w:r>
      <w:r w:rsidDel="00000000" w:rsidR="00000000" w:rsidRPr="00000000">
        <w:rPr>
          <w:rFonts w:ascii="Times New Roman" w:cs="Times New Roman" w:eastAsia="Times New Roman" w:hAnsi="Times New Roman"/>
          <w:b w:val="1"/>
          <w:sz w:val="24"/>
          <w:szCs w:val="24"/>
          <w:rtl w:val="0"/>
        </w:rPr>
        <w:t xml:space="preserve">MQTT</w:t>
      </w:r>
      <w:r w:rsidDel="00000000" w:rsidR="00000000" w:rsidRPr="00000000">
        <w:rPr>
          <w:rFonts w:ascii="Times New Roman" w:cs="Times New Roman" w:eastAsia="Times New Roman" w:hAnsi="Times New Roman"/>
          <w:sz w:val="24"/>
          <w:szCs w:val="24"/>
          <w:rtl w:val="0"/>
        </w:rPr>
        <w:t xml:space="preserve"> for transmitting real-time sensor data to the cloud.</w:t>
      </w:r>
    </w:p>
    <w:p w:rsidR="00000000" w:rsidDel="00000000" w:rsidP="00000000" w:rsidRDefault="00000000" w:rsidRPr="00000000" w14:paraId="0000019F">
      <w:pPr>
        <w:pStyle w:val="Heading3"/>
        <w:keepNext w:val="0"/>
        <w:keepLines w:val="0"/>
        <w:spacing w:line="240" w:lineRule="auto"/>
        <w:ind w:left="0" w:firstLine="0"/>
        <w:jc w:val="both"/>
        <w:rPr>
          <w:rFonts w:ascii="Times New Roman" w:cs="Times New Roman" w:eastAsia="Times New Roman" w:hAnsi="Times New Roman"/>
          <w:sz w:val="32"/>
          <w:szCs w:val="32"/>
        </w:rPr>
      </w:pPr>
      <w:bookmarkStart w:colFirst="0" w:colLast="0" w:name="_lb6bhhq9on9d" w:id="30"/>
      <w:bookmarkEnd w:id="30"/>
      <w:r w:rsidDel="00000000" w:rsidR="00000000" w:rsidRPr="00000000">
        <w:rPr>
          <w:rFonts w:ascii="Times New Roman" w:cs="Times New Roman" w:eastAsia="Times New Roman" w:hAnsi="Times New Roman"/>
          <w:sz w:val="32"/>
          <w:szCs w:val="32"/>
          <w:rtl w:val="0"/>
        </w:rPr>
        <w:t xml:space="preserve">3.7 Algorithms Utilized in the Existing Systems</w:t>
      </w:r>
    </w:p>
    <w:p w:rsidR="00000000" w:rsidDel="00000000" w:rsidP="00000000" w:rsidRDefault="00000000" w:rsidRPr="00000000" w14:paraId="000001A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development of this system, various algorithms are employed in the field of healthcare data processing:</w:t>
      </w:r>
    </w:p>
    <w:p w:rsidR="00000000" w:rsidDel="00000000" w:rsidP="00000000" w:rsidRDefault="00000000" w:rsidRPr="00000000" w14:paraId="000001A1">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Analytics Algorithms</w:t>
      </w:r>
      <w:r w:rsidDel="00000000" w:rsidR="00000000" w:rsidRPr="00000000">
        <w:rPr>
          <w:rFonts w:ascii="Times New Roman" w:cs="Times New Roman" w:eastAsia="Times New Roman" w:hAnsi="Times New Roman"/>
          <w:sz w:val="24"/>
          <w:szCs w:val="24"/>
          <w:rtl w:val="0"/>
        </w:rPr>
        <w:t xml:space="preserve">: Time-series forecasting algorithms (e.g., LSTMs) are used to predict health risks based on continuous patient data.</w:t>
      </w:r>
    </w:p>
    <w:p w:rsidR="00000000" w:rsidDel="00000000" w:rsidP="00000000" w:rsidRDefault="00000000" w:rsidRPr="00000000" w14:paraId="000001A2">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Reinforcement Learning</w:t>
      </w:r>
      <w:r w:rsidDel="00000000" w:rsidR="00000000" w:rsidRPr="00000000">
        <w:rPr>
          <w:rFonts w:ascii="Times New Roman" w:cs="Times New Roman" w:eastAsia="Times New Roman" w:hAnsi="Times New Roman"/>
          <w:sz w:val="24"/>
          <w:szCs w:val="24"/>
          <w:rtl w:val="0"/>
        </w:rPr>
        <w:t xml:space="preserve">: AI agents use reinforcement learning to autonomously decide on actions (e.g., adjusting insulin levels) based on continuous feedback from patient data.</w:t>
      </w:r>
    </w:p>
    <w:p w:rsidR="00000000" w:rsidDel="00000000" w:rsidP="00000000" w:rsidRDefault="00000000" w:rsidRPr="00000000" w14:paraId="000001A3">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Anomaly Detection</w:t>
      </w:r>
      <w:r w:rsidDel="00000000" w:rsidR="00000000" w:rsidRPr="00000000">
        <w:rPr>
          <w:rFonts w:ascii="Times New Roman" w:cs="Times New Roman" w:eastAsia="Times New Roman" w:hAnsi="Times New Roman"/>
          <w:sz w:val="24"/>
          <w:szCs w:val="24"/>
          <w:rtl w:val="0"/>
        </w:rPr>
        <w:t xml:space="preserve">: Clustering algorithms (e.g., k-means) and outlier detection methods are employed to identify unusual patterns in patient health data.</w:t>
      </w:r>
    </w:p>
    <w:p w:rsidR="00000000" w:rsidDel="00000000" w:rsidP="00000000" w:rsidRDefault="00000000" w:rsidRPr="00000000" w14:paraId="000001A4">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Fusion Algorithms</w:t>
      </w:r>
      <w:r w:rsidDel="00000000" w:rsidR="00000000" w:rsidRPr="00000000">
        <w:rPr>
          <w:rFonts w:ascii="Times New Roman" w:cs="Times New Roman" w:eastAsia="Times New Roman" w:hAnsi="Times New Roman"/>
          <w:sz w:val="24"/>
          <w:szCs w:val="24"/>
          <w:rtl w:val="0"/>
        </w:rPr>
        <w:t xml:space="preserve">: Algorithms to combine and interpret multi-modal data from different sources (e.g., Oura rings, insulin pumps).</w:t>
      </w:r>
    </w:p>
    <w:p w:rsidR="00000000" w:rsidDel="00000000" w:rsidP="00000000" w:rsidRDefault="00000000" w:rsidRPr="00000000" w14:paraId="000001A5">
      <w:pPr>
        <w:pStyle w:val="Heading3"/>
        <w:keepNext w:val="0"/>
        <w:keepLines w:val="0"/>
        <w:spacing w:line="240" w:lineRule="auto"/>
        <w:ind w:left="0" w:firstLine="0"/>
        <w:jc w:val="both"/>
        <w:rPr>
          <w:rFonts w:ascii="Times New Roman" w:cs="Times New Roman" w:eastAsia="Times New Roman" w:hAnsi="Times New Roman"/>
          <w:sz w:val="32"/>
          <w:szCs w:val="32"/>
        </w:rPr>
      </w:pPr>
      <w:bookmarkStart w:colFirst="0" w:colLast="0" w:name="_1lypjd7o00zh" w:id="31"/>
      <w:bookmarkEnd w:id="31"/>
      <w:r w:rsidDel="00000000" w:rsidR="00000000" w:rsidRPr="00000000">
        <w:rPr>
          <w:rFonts w:ascii="Times New Roman" w:cs="Times New Roman" w:eastAsia="Times New Roman" w:hAnsi="Times New Roman"/>
          <w:sz w:val="32"/>
          <w:szCs w:val="32"/>
          <w:rtl w:val="0"/>
        </w:rPr>
        <w:t xml:space="preserve">3.8 Your Project Proposal (After Analyzing the Requirements)</w:t>
      </w:r>
    </w:p>
    <w:p w:rsidR="00000000" w:rsidDel="00000000" w:rsidP="00000000" w:rsidRDefault="00000000" w:rsidRPr="00000000" w14:paraId="000001A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gathered requirements, the proposed project is designed to be a </w:t>
      </w:r>
      <w:r w:rsidDel="00000000" w:rsidR="00000000" w:rsidRPr="00000000">
        <w:rPr>
          <w:rFonts w:ascii="Times New Roman" w:cs="Times New Roman" w:eastAsia="Times New Roman" w:hAnsi="Times New Roman"/>
          <w:b w:val="1"/>
          <w:sz w:val="24"/>
          <w:szCs w:val="24"/>
          <w:rtl w:val="0"/>
        </w:rPr>
        <w:t xml:space="preserve">holistic healthcare solution</w:t>
      </w:r>
      <w:r w:rsidDel="00000000" w:rsidR="00000000" w:rsidRPr="00000000">
        <w:rPr>
          <w:rFonts w:ascii="Times New Roman" w:cs="Times New Roman" w:eastAsia="Times New Roman" w:hAnsi="Times New Roman"/>
          <w:sz w:val="24"/>
          <w:szCs w:val="24"/>
          <w:rtl w:val="0"/>
        </w:rPr>
        <w:t xml:space="preserve"> that integrates real-time data from multiple sources into a </w:t>
      </w:r>
      <w:r w:rsidDel="00000000" w:rsidR="00000000" w:rsidRPr="00000000">
        <w:rPr>
          <w:rFonts w:ascii="Times New Roman" w:cs="Times New Roman" w:eastAsia="Times New Roman" w:hAnsi="Times New Roman"/>
          <w:b w:val="1"/>
          <w:sz w:val="24"/>
          <w:szCs w:val="24"/>
          <w:rtl w:val="0"/>
        </w:rPr>
        <w:t xml:space="preserve">digital twin</w:t>
      </w:r>
      <w:r w:rsidDel="00000000" w:rsidR="00000000" w:rsidRPr="00000000">
        <w:rPr>
          <w:rFonts w:ascii="Times New Roman" w:cs="Times New Roman" w:eastAsia="Times New Roman" w:hAnsi="Times New Roman"/>
          <w:sz w:val="24"/>
          <w:szCs w:val="24"/>
          <w:rtl w:val="0"/>
        </w:rPr>
        <w:t xml:space="preserve"> of the patient. This digital twin, powered by a </w:t>
      </w:r>
      <w:r w:rsidDel="00000000" w:rsidR="00000000" w:rsidRPr="00000000">
        <w:rPr>
          <w:rFonts w:ascii="Times New Roman" w:cs="Times New Roman" w:eastAsia="Times New Roman" w:hAnsi="Times New Roman"/>
          <w:b w:val="1"/>
          <w:sz w:val="24"/>
          <w:szCs w:val="24"/>
          <w:rtl w:val="0"/>
        </w:rPr>
        <w:t xml:space="preserve">Gen AI agentic model</w:t>
      </w:r>
      <w:r w:rsidDel="00000000" w:rsidR="00000000" w:rsidRPr="00000000">
        <w:rPr>
          <w:rFonts w:ascii="Times New Roman" w:cs="Times New Roman" w:eastAsia="Times New Roman" w:hAnsi="Times New Roman"/>
          <w:sz w:val="24"/>
          <w:szCs w:val="24"/>
          <w:rtl w:val="0"/>
        </w:rPr>
        <w:t xml:space="preserve">, will allow healthcare professionals and patients to receive </w:t>
      </w:r>
      <w:r w:rsidDel="00000000" w:rsidR="00000000" w:rsidRPr="00000000">
        <w:rPr>
          <w:rFonts w:ascii="Times New Roman" w:cs="Times New Roman" w:eastAsia="Times New Roman" w:hAnsi="Times New Roman"/>
          <w:b w:val="1"/>
          <w:sz w:val="24"/>
          <w:szCs w:val="24"/>
          <w:rtl w:val="0"/>
        </w:rPr>
        <w:t xml:space="preserve">real-time insights, predictions, and autonomous interventions</w:t>
      </w:r>
      <w:r w:rsidDel="00000000" w:rsidR="00000000" w:rsidRPr="00000000">
        <w:rPr>
          <w:rFonts w:ascii="Times New Roman" w:cs="Times New Roman" w:eastAsia="Times New Roman" w:hAnsi="Times New Roman"/>
          <w:sz w:val="24"/>
          <w:szCs w:val="24"/>
          <w:rtl w:val="0"/>
        </w:rPr>
        <w:t xml:space="preserve">. The system is designed to address the following:</w:t>
      </w:r>
    </w:p>
    <w:p w:rsidR="00000000" w:rsidDel="00000000" w:rsidP="00000000" w:rsidRDefault="00000000" w:rsidRPr="00000000" w14:paraId="000001A7">
      <w:pPr>
        <w:numPr>
          <w:ilvl w:val="0"/>
          <w:numId w:val="2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monitoring</w:t>
      </w:r>
      <w:r w:rsidDel="00000000" w:rsidR="00000000" w:rsidRPr="00000000">
        <w:rPr>
          <w:rFonts w:ascii="Times New Roman" w:cs="Times New Roman" w:eastAsia="Times New Roman" w:hAnsi="Times New Roman"/>
          <w:sz w:val="24"/>
          <w:szCs w:val="24"/>
          <w:rtl w:val="0"/>
        </w:rPr>
        <w:t xml:space="preserve"> of patient health through wearables.</w:t>
      </w:r>
    </w:p>
    <w:p w:rsidR="00000000" w:rsidDel="00000000" w:rsidP="00000000" w:rsidRDefault="00000000" w:rsidRPr="00000000" w14:paraId="000001A8">
      <w:pPr>
        <w:numPr>
          <w:ilvl w:val="0"/>
          <w:numId w:val="2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Autonomous AI-driven decision-making</w:t>
      </w:r>
      <w:r w:rsidDel="00000000" w:rsidR="00000000" w:rsidRPr="00000000">
        <w:rPr>
          <w:rFonts w:ascii="Times New Roman" w:cs="Times New Roman" w:eastAsia="Times New Roman" w:hAnsi="Times New Roman"/>
          <w:sz w:val="24"/>
          <w:szCs w:val="24"/>
          <w:rtl w:val="0"/>
        </w:rPr>
        <w:t xml:space="preserve"> to reduce human error.</w:t>
      </w:r>
    </w:p>
    <w:p w:rsidR="00000000" w:rsidDel="00000000" w:rsidP="00000000" w:rsidRDefault="00000000" w:rsidRPr="00000000" w14:paraId="000001A9">
      <w:pPr>
        <w:numPr>
          <w:ilvl w:val="0"/>
          <w:numId w:val="2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Comprehensive visualization</w:t>
      </w:r>
      <w:r w:rsidDel="00000000" w:rsidR="00000000" w:rsidRPr="00000000">
        <w:rPr>
          <w:rFonts w:ascii="Times New Roman" w:cs="Times New Roman" w:eastAsia="Times New Roman" w:hAnsi="Times New Roman"/>
          <w:sz w:val="24"/>
          <w:szCs w:val="24"/>
          <w:rtl w:val="0"/>
        </w:rPr>
        <w:t xml:space="preserve"> of patient health for clinicians and caregivers.</w:t>
      </w:r>
    </w:p>
    <w:p w:rsidR="00000000" w:rsidDel="00000000" w:rsidP="00000000" w:rsidRDefault="00000000" w:rsidRPr="00000000" w14:paraId="000001AA">
      <w:pPr>
        <w:numPr>
          <w:ilvl w:val="0"/>
          <w:numId w:val="2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to support multiple patients and devices across different healthcare settings.</w:t>
      </w:r>
    </w:p>
    <w:p w:rsidR="00000000" w:rsidDel="00000000" w:rsidP="00000000" w:rsidRDefault="00000000" w:rsidRPr="00000000" w14:paraId="000001AB">
      <w:pPr>
        <w:keepLines w:val="1"/>
        <w:numPr>
          <w:ilvl w:val="0"/>
          <w:numId w:val="2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ensure that sensitive patient data is protected at all stages of data collection, transmission and storage. </w:t>
      </w:r>
      <w:r w:rsidDel="00000000" w:rsidR="00000000" w:rsidRPr="00000000">
        <w:br w:type="page"/>
      </w:r>
      <w:r w:rsidDel="00000000" w:rsidR="00000000" w:rsidRPr="00000000">
        <w:rPr>
          <w:rtl w:val="0"/>
        </w:rPr>
      </w:r>
    </w:p>
    <w:p w:rsidR="00000000" w:rsidDel="00000000" w:rsidP="00000000" w:rsidRDefault="00000000" w:rsidRPr="00000000" w14:paraId="000001A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Chapter</w:t>
      </w:r>
      <w:r w:rsidDel="00000000" w:rsidR="00000000" w:rsidRPr="00000000">
        <w:rPr>
          <w:rFonts w:ascii="Times New Roman" w:cs="Times New Roman" w:eastAsia="Times New Roman" w:hAnsi="Times New Roman"/>
          <w:sz w:val="40"/>
          <w:szCs w:val="40"/>
          <w:rtl w:val="0"/>
        </w:rPr>
        <w:t xml:space="preserve"> 4</w:t>
      </w:r>
      <w:r w:rsidDel="00000000" w:rsidR="00000000" w:rsidRPr="00000000">
        <w:rPr>
          <w:rFonts w:ascii="Times New Roman" w:cs="Times New Roman" w:eastAsia="Times New Roman" w:hAnsi="Times New Roman"/>
          <w:b w:val="1"/>
          <w:sz w:val="40"/>
          <w:szCs w:val="40"/>
          <w:rtl w:val="0"/>
        </w:rPr>
        <w:t xml:space="preserve">: Proposed Design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A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Conceptual Design (Architectural)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E">
      <w:pPr>
        <w:spacing w:after="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12700" l="12700" r="12700" t="127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after="0"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Interaction Layer (Frontend/UI)</w:t>
      </w:r>
    </w:p>
    <w:p w:rsidR="00000000" w:rsidDel="00000000" w:rsidP="00000000" w:rsidRDefault="00000000" w:rsidRPr="00000000" w14:paraId="000001B0">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1B1">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Panel: Collects user information, medical devices, and placement details.</w:t>
      </w:r>
    </w:p>
    <w:p w:rsidR="00000000" w:rsidDel="00000000" w:rsidP="00000000" w:rsidRDefault="00000000" w:rsidRPr="00000000" w14:paraId="000001B2">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Text-to-Image Generation Model: Generates a visual of the user wearing medical devices </w:t>
      </w:r>
    </w:p>
    <w:p w:rsidR="00000000" w:rsidDel="00000000" w:rsidP="00000000" w:rsidRDefault="00000000" w:rsidRPr="00000000" w14:paraId="000001B3">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API: Registers the user and their devices.</w:t>
      </w:r>
    </w:p>
    <w:p w:rsidR="00000000" w:rsidDel="00000000" w:rsidP="00000000" w:rsidRDefault="00000000" w:rsidRPr="00000000" w14:paraId="000001B4">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Streamlit for the UX panel, integrated with a text-to-image generation API.</w:t>
        <w:br w:type="textWrapping"/>
      </w:r>
    </w:p>
    <w:p w:rsidR="00000000" w:rsidDel="00000000" w:rsidP="00000000" w:rsidRDefault="00000000" w:rsidRPr="00000000" w14:paraId="000001B5">
      <w:pPr>
        <w:spacing w:after="0"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Ingestion Layer</w:t>
      </w:r>
    </w:p>
    <w:p w:rsidR="00000000" w:rsidDel="00000000" w:rsidP="00000000" w:rsidRDefault="00000000" w:rsidRPr="00000000" w14:paraId="000001B6">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1B7">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Data Receiver: APIs to receive real-time data from medical devices (e.g., wearables like smartwatches,oura rings,insulin pumps).</w:t>
      </w:r>
    </w:p>
    <w:p w:rsidR="00000000" w:rsidDel="00000000" w:rsidP="00000000" w:rsidRDefault="00000000" w:rsidRPr="00000000" w14:paraId="000001B8">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 (Electronic Health Record) Integration: Pull real-time EHR data from the devices once registered.</w:t>
      </w:r>
    </w:p>
    <w:p w:rsidR="00000000" w:rsidDel="00000000" w:rsidP="00000000" w:rsidRDefault="00000000" w:rsidRPr="00000000" w14:paraId="000001B9">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&amp; Normalization: Prepares the data for further analysis and storage.</w:t>
      </w:r>
    </w:p>
    <w:p w:rsidR="00000000" w:rsidDel="00000000" w:rsidP="00000000" w:rsidRDefault="00000000" w:rsidRPr="00000000" w14:paraId="000001BA">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WebSockets for real-time data ingestion, REST APIs for integration with EHR systems.</w:t>
        <w:br w:type="textWrapping"/>
      </w:r>
    </w:p>
    <w:p w:rsidR="00000000" w:rsidDel="00000000" w:rsidP="00000000" w:rsidRDefault="00000000" w:rsidRPr="00000000" w14:paraId="000001BB">
      <w:pPr>
        <w:spacing w:after="0"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Backend &amp; Processing Layer</w:t>
      </w:r>
    </w:p>
    <w:p w:rsidR="00000000" w:rsidDel="00000000" w:rsidP="00000000" w:rsidRDefault="00000000" w:rsidRPr="00000000" w14:paraId="000001BC">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1BD">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Storage: Database for storing user details, device configurations, and real-time data streams.</w:t>
      </w:r>
    </w:p>
    <w:p w:rsidR="00000000" w:rsidDel="00000000" w:rsidP="00000000" w:rsidRDefault="00000000" w:rsidRPr="00000000" w14:paraId="000001BE">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Engine: Real-time data processing to generate insights, alerts, and recommendations.</w:t>
      </w:r>
    </w:p>
    <w:p w:rsidR="00000000" w:rsidDel="00000000" w:rsidP="00000000" w:rsidRDefault="00000000" w:rsidRPr="00000000" w14:paraId="000001BF">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Engine: Responsible for generating intelligent recommendations and emergency notifications based on the EHR data (using ML models trained on medical datasets).</w:t>
      </w:r>
    </w:p>
    <w:p w:rsidR="00000000" w:rsidDel="00000000" w:rsidP="00000000" w:rsidRDefault="00000000" w:rsidRPr="00000000" w14:paraId="000001C0">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w:t>
      </w:r>
    </w:p>
    <w:p w:rsidR="00000000" w:rsidDel="00000000" w:rsidP="00000000" w:rsidRDefault="00000000" w:rsidRPr="00000000" w14:paraId="000001C1">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Node.js, Python, or Django for API handling.</w:t>
      </w:r>
    </w:p>
    <w:p w:rsidR="00000000" w:rsidDel="00000000" w:rsidP="00000000" w:rsidRDefault="00000000" w:rsidRPr="00000000" w14:paraId="000001C2">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NoSQL (MongoDB) for device data and real-time storage, SQL for structured user and EHR data.</w:t>
      </w:r>
    </w:p>
    <w:p w:rsidR="00000000" w:rsidDel="00000000" w:rsidP="00000000" w:rsidRDefault="00000000" w:rsidRPr="00000000" w14:paraId="000001C3">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Framework: TensorFlow or PyTorch for training models to generate alerts/recommendations.</w:t>
      </w:r>
    </w:p>
    <w:p w:rsidR="00000000" w:rsidDel="00000000" w:rsidP="00000000" w:rsidRDefault="00000000" w:rsidRPr="00000000" w14:paraId="000001C4">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Streaming: Kafka for managing real-time data streams.</w:t>
        <w:br w:type="textWrapping"/>
      </w:r>
    </w:p>
    <w:p w:rsidR="00000000" w:rsidDel="00000000" w:rsidP="00000000" w:rsidRDefault="00000000" w:rsidRPr="00000000" w14:paraId="000001C5">
      <w:pPr>
        <w:spacing w:after="0"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Visualization Layer (Unity Digital Twin)</w:t>
      </w:r>
    </w:p>
    <w:p w:rsidR="00000000" w:rsidDel="00000000" w:rsidP="00000000" w:rsidRDefault="00000000" w:rsidRPr="00000000" w14:paraId="000001C6">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1C7">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Model: 3D human model that reflects real-time user data (e.g., heart rate, oxygen level, etc.) using a digital twin representation.</w:t>
      </w:r>
    </w:p>
    <w:p w:rsidR="00000000" w:rsidDel="00000000" w:rsidP="00000000" w:rsidRDefault="00000000" w:rsidRPr="00000000" w14:paraId="000001C8">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Display: As the data changes (e.g., heart rate, oxygen level), the digital twin should update dynamically in Unity (e.g., changes in color, animation to indicate stress).</w:t>
      </w:r>
    </w:p>
    <w:p w:rsidR="00000000" w:rsidDel="00000000" w:rsidP="00000000" w:rsidRDefault="00000000" w:rsidRPr="00000000" w14:paraId="000001C9">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and Recommendations Display: Visual feedback in Unity, alert popups, and emergency notifications if critical thresholds are met.</w:t>
      </w:r>
    </w:p>
    <w:p w:rsidR="00000000" w:rsidDel="00000000" w:rsidP="00000000" w:rsidRDefault="00000000" w:rsidRPr="00000000" w14:paraId="000001CA">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Unity3D with integration to backend API for real-time updates, Unity WebGL for a browser-based experience (if needed).</w:t>
        <w:br w:type="textWrapping"/>
      </w:r>
    </w:p>
    <w:p w:rsidR="00000000" w:rsidDel="00000000" w:rsidP="00000000" w:rsidRDefault="00000000" w:rsidRPr="00000000" w14:paraId="000001CB">
      <w:pPr>
        <w:spacing w:after="0"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Alerts, Notifications &amp; Recommendations</w:t>
      </w:r>
    </w:p>
    <w:p w:rsidR="00000000" w:rsidDel="00000000" w:rsidP="00000000" w:rsidRDefault="00000000" w:rsidRPr="00000000" w14:paraId="000001CC">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1CD">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Engine: Monitors key health metrics and triggers alerts when certain thresholds are crossed.</w:t>
      </w:r>
    </w:p>
    <w:p w:rsidR="00000000" w:rsidDel="00000000" w:rsidP="00000000" w:rsidRDefault="00000000" w:rsidRPr="00000000" w14:paraId="000001CE">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System: Uses ML models to provide recommendations based on the user’s health data and previous EHR trends.</w:t>
      </w:r>
    </w:p>
    <w:p w:rsidR="00000000" w:rsidDel="00000000" w:rsidP="00000000" w:rsidRDefault="00000000" w:rsidRPr="00000000" w14:paraId="000001CF">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Response: Sends emergency notifications (e.g., via SMS, email) to both users and medical personnel if necessary.</w:t>
      </w:r>
    </w:p>
    <w:p w:rsidR="00000000" w:rsidDel="00000000" w:rsidP="00000000" w:rsidRDefault="00000000" w:rsidRPr="00000000" w14:paraId="000001D0">
      <w:pPr>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Integration with push notification services (e.g., Firebase Cloud Messaging), email/SMS services (e.g., Twilio), and WebSocket for real-time alerts in the UI.</w:t>
      </w:r>
    </w:p>
    <w:p w:rsidR="00000000" w:rsidDel="00000000" w:rsidP="00000000" w:rsidRDefault="00000000" w:rsidRPr="00000000" w14:paraId="000001D1">
      <w:pPr>
        <w:spacing w:after="0"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360" w:lineRule="auto"/>
        <w:ind w:left="709" w:hanging="61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after="0" w:line="360" w:lineRule="auto"/>
        <w:ind w:left="709" w:hanging="61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Design of the proposed system with proper explanation of each :</w:t>
      </w:r>
    </w:p>
    <w:p w:rsidR="00000000" w:rsidDel="00000000" w:rsidP="00000000" w:rsidRDefault="00000000" w:rsidRPr="00000000" w14:paraId="000001D4">
      <w:pPr>
        <w:spacing w:after="0" w:line="360" w:lineRule="auto"/>
        <w:ind w:left="450" w:hanging="6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Data Flow Diagram </w:t>
      </w:r>
    </w:p>
    <w:p w:rsidR="00000000" w:rsidDel="00000000" w:rsidP="00000000" w:rsidRDefault="00000000" w:rsidRPr="00000000" w14:paraId="000001D5">
      <w:pPr>
        <w:spacing w:after="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0 </w:t>
      </w:r>
    </w:p>
    <w:p w:rsidR="00000000" w:rsidDel="00000000" w:rsidP="00000000" w:rsidRDefault="00000000" w:rsidRPr="00000000" w14:paraId="000001D6">
      <w:pPr>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3313" cy="1611465"/>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43313" cy="161146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1</w:t>
      </w:r>
    </w:p>
    <w:p w:rsidR="00000000" w:rsidDel="00000000" w:rsidP="00000000" w:rsidRDefault="00000000" w:rsidRPr="00000000" w14:paraId="000001D8">
      <w:pPr>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5208004"/>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86288" cy="520800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b.Modular Diagram</w:t>
      </w:r>
    </w:p>
    <w:p w:rsidR="00000000" w:rsidDel="00000000" w:rsidP="00000000" w:rsidRDefault="00000000" w:rsidRPr="00000000" w14:paraId="000001DA">
      <w:pPr>
        <w:spacing w:after="0" w:line="360" w:lineRule="auto"/>
        <w:ind w:left="70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5907" cy="7186613"/>
            <wp:effectExtent b="12700" l="12700" r="12700" t="1270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55907" cy="7186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Modular Diagram Explanation : </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modular diagram illustrates the process of creating a digital twin system using data from external devices, such as the Oura Ring and an Insulin Pump. Here’s a breakdown of the steps:</w:t>
      </w:r>
    </w:p>
    <w:p w:rsidR="00000000" w:rsidDel="00000000" w:rsidP="00000000" w:rsidRDefault="00000000" w:rsidRPr="00000000" w14:paraId="000001DE">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External Devices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Oura Ring collects </w:t>
      </w:r>
      <w:r w:rsidDel="00000000" w:rsidR="00000000" w:rsidRPr="00000000">
        <w:rPr>
          <w:rFonts w:ascii="Times New Roman" w:cs="Times New Roman" w:eastAsia="Times New Roman" w:hAnsi="Times New Roman"/>
          <w:b w:val="1"/>
          <w:sz w:val="24"/>
          <w:szCs w:val="24"/>
          <w:rtl w:val="0"/>
        </w:rPr>
        <w:t xml:space="preserve">heart rate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Insulin Pump collects </w:t>
      </w:r>
      <w:r w:rsidDel="00000000" w:rsidR="00000000" w:rsidRPr="00000000">
        <w:rPr>
          <w:rFonts w:ascii="Times New Roman" w:cs="Times New Roman" w:eastAsia="Times New Roman" w:hAnsi="Times New Roman"/>
          <w:b w:val="1"/>
          <w:sz w:val="24"/>
          <w:szCs w:val="24"/>
          <w:rtl w:val="0"/>
        </w:rPr>
        <w:t xml:space="preserve">glucose levels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AI-Driven Digital Twin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Processing</w:t>
      </w:r>
      <w:r w:rsidDel="00000000" w:rsidR="00000000" w:rsidRPr="00000000">
        <w:rPr>
          <w:rFonts w:ascii="Times New Roman" w:cs="Times New Roman" w:eastAsia="Times New Roman" w:hAnsi="Times New Roman"/>
          <w:sz w:val="24"/>
          <w:szCs w:val="24"/>
          <w:rtl w:val="0"/>
        </w:rPr>
        <w:t xml:space="preserve">: The collected data from the external devices is processed.</w:t>
      </w:r>
    </w:p>
    <w:p w:rsidR="00000000" w:rsidDel="00000000" w:rsidP="00000000" w:rsidRDefault="00000000" w:rsidRPr="00000000" w14:paraId="000001E3">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Twin Creation</w:t>
      </w:r>
      <w:r w:rsidDel="00000000" w:rsidR="00000000" w:rsidRPr="00000000">
        <w:rPr>
          <w:rFonts w:ascii="Times New Roman" w:cs="Times New Roman" w:eastAsia="Times New Roman" w:hAnsi="Times New Roman"/>
          <w:sz w:val="24"/>
          <w:szCs w:val="24"/>
          <w:rtl w:val="0"/>
        </w:rPr>
        <w:t xml:space="preserve">: A digital twin is created based on this processed data, simulating the patient’s physical state.</w:t>
      </w:r>
    </w:p>
    <w:p w:rsidR="00000000" w:rsidDel="00000000" w:rsidP="00000000" w:rsidRDefault="00000000" w:rsidRPr="00000000" w14:paraId="000001E4">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Simulation and Analysis</w:t>
      </w:r>
      <w:r w:rsidDel="00000000" w:rsidR="00000000" w:rsidRPr="00000000">
        <w:rPr>
          <w:rFonts w:ascii="Times New Roman" w:cs="Times New Roman" w:eastAsia="Times New Roman" w:hAnsi="Times New Roman"/>
          <w:sz w:val="24"/>
          <w:szCs w:val="24"/>
          <w:rtl w:val="0"/>
        </w:rPr>
        <w:t xml:space="preserve">: The digital twin is then used to run simulations and analyze the patient’s health condition.</w:t>
      </w:r>
    </w:p>
    <w:p w:rsidR="00000000" w:rsidDel="00000000" w:rsidP="00000000" w:rsidRDefault="00000000" w:rsidRPr="00000000" w14:paraId="000001E5">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Based on the analysis, recommendations are generated for the patient.</w:t>
      </w:r>
    </w:p>
    <w:p w:rsidR="00000000" w:rsidDel="00000000" w:rsidP="00000000" w:rsidRDefault="00000000" w:rsidRPr="00000000" w14:paraId="000001E7">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Emergency Notifications</w:t>
      </w:r>
      <w:r w:rsidDel="00000000" w:rsidR="00000000" w:rsidRPr="00000000">
        <w:rPr>
          <w:rFonts w:ascii="Times New Roman" w:cs="Times New Roman" w:eastAsia="Times New Roman" w:hAnsi="Times New Roman"/>
          <w:sz w:val="24"/>
          <w:szCs w:val="24"/>
          <w:rtl w:val="0"/>
        </w:rPr>
        <w:t xml:space="preserve">: If critical conditions are detected, emergency notifications are generated.</w:t>
      </w:r>
    </w:p>
    <w:p w:rsidR="00000000" w:rsidDel="00000000" w:rsidP="00000000" w:rsidRDefault="00000000" w:rsidRPr="00000000" w14:paraId="000001E8">
      <w:pPr>
        <w:numPr>
          <w:ilvl w:val="1"/>
          <w:numId w:val="9"/>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Alerts</w:t>
      </w:r>
      <w:r w:rsidDel="00000000" w:rsidR="00000000" w:rsidRPr="00000000">
        <w:rPr>
          <w:rFonts w:ascii="Times New Roman" w:cs="Times New Roman" w:eastAsia="Times New Roman" w:hAnsi="Times New Roman"/>
          <w:sz w:val="24"/>
          <w:szCs w:val="24"/>
          <w:rtl w:val="0"/>
        </w:rPr>
        <w:t xml:space="preserve">: Alerts are created for healthcare professionals for timely intervention.</w:t>
      </w:r>
    </w:p>
    <w:p w:rsidR="00000000" w:rsidDel="00000000" w:rsidP="00000000" w:rsidRDefault="00000000" w:rsidRPr="00000000" w14:paraId="000001E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supports two key stakeholders:</w:t>
      </w:r>
    </w:p>
    <w:p w:rsidR="00000000" w:rsidDel="00000000" w:rsidP="00000000" w:rsidRDefault="00000000" w:rsidRPr="00000000" w14:paraId="000001EA">
      <w:pPr>
        <w:numPr>
          <w:ilvl w:val="0"/>
          <w:numId w:val="2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who receives personalized health recommendations.</w:t>
      </w:r>
    </w:p>
    <w:p w:rsidR="00000000" w:rsidDel="00000000" w:rsidP="00000000" w:rsidRDefault="00000000" w:rsidRPr="00000000" w14:paraId="000001EB">
      <w:pPr>
        <w:numPr>
          <w:ilvl w:val="0"/>
          <w:numId w:val="2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Healthcare Professionals</w:t>
      </w:r>
      <w:r w:rsidDel="00000000" w:rsidR="00000000" w:rsidRPr="00000000">
        <w:rPr>
          <w:rFonts w:ascii="Times New Roman" w:cs="Times New Roman" w:eastAsia="Times New Roman" w:hAnsi="Times New Roman"/>
          <w:sz w:val="24"/>
          <w:szCs w:val="24"/>
          <w:rtl w:val="0"/>
        </w:rPr>
        <w:t xml:space="preserve">, who are alerted in case of emergencies or critical health issues.</w:t>
      </w:r>
    </w:p>
    <w:p w:rsidR="00000000" w:rsidDel="00000000" w:rsidP="00000000" w:rsidRDefault="00000000" w:rsidRPr="00000000" w14:paraId="000001E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Flowchart for the proposed system</w:t>
      </w:r>
    </w:p>
    <w:p w:rsidR="00000000" w:rsidDel="00000000" w:rsidP="00000000" w:rsidRDefault="00000000" w:rsidRPr="00000000" w14:paraId="000001F2">
      <w:pPr>
        <w:spacing w:after="0" w:line="360" w:lineRule="auto"/>
        <w:ind w:lef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5185" cy="7777163"/>
            <wp:effectExtent b="12700" l="12700" r="12700" t="1270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85185" cy="7777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spacing w:after="0" w:line="360" w:lineRule="auto"/>
        <w:ind w:left="709" w:hanging="10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 State Transition Diagram</w:t>
      </w:r>
    </w:p>
    <w:p w:rsidR="00000000" w:rsidDel="00000000" w:rsidP="00000000" w:rsidRDefault="00000000" w:rsidRPr="00000000" w14:paraId="000001F4">
      <w:pPr>
        <w:spacing w:after="0" w:line="360" w:lineRule="auto"/>
        <w:ind w:left="70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7115175"/>
            <wp:effectExtent b="0" l="0" r="0" t="0"/>
            <wp:docPr id="10" name="image9.png"/>
            <a:graphic>
              <a:graphicData uri="http://schemas.openxmlformats.org/drawingml/2006/picture">
                <pic:pic>
                  <pic:nvPicPr>
                    <pic:cNvPr id="0" name="image9.png"/>
                    <pic:cNvPicPr preferRelativeResize="0"/>
                  </pic:nvPicPr>
                  <pic:blipFill>
                    <a:blip r:embed="rId17"/>
                    <a:srcRect b="0" l="21794" r="0" t="0"/>
                    <a:stretch>
                      <a:fillRect/>
                    </a:stretch>
                  </pic:blipFill>
                  <pic:spPr>
                    <a:xfrm>
                      <a:off x="0" y="0"/>
                      <a:ext cx="464820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ER Diagram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spacing w:after="0" w:line="360" w:lineRule="auto"/>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C">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D">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E">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FF">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0">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1">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2">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3">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0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5. Proposed Results and Discussions </w:t>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Determination of System Efficiency in the Digital Twin for Medical Solutions:</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efficiency refers to how effectively the digital twin can process real-time data from medical devices (like Oura rings and insulin pumps) to generate outputs, such as health predictions, alerts, or autonomous interventions. Measuring efficiency involves evaluating how the system uses its resources (time, memory, power) to deliver meaningful results (total output). Here's an elaboration on how to approach this:</w:t>
      </w:r>
    </w:p>
    <w:p w:rsidR="00000000" w:rsidDel="00000000" w:rsidP="00000000" w:rsidRDefault="00000000" w:rsidRPr="00000000" w14:paraId="00000207">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y4k4afd7o8y8" w:id="32"/>
      <w:bookmarkEnd w:id="32"/>
      <w:r w:rsidDel="00000000" w:rsidR="00000000" w:rsidRPr="00000000">
        <w:rPr>
          <w:rFonts w:ascii="Times New Roman" w:cs="Times New Roman" w:eastAsia="Times New Roman" w:hAnsi="Times New Roman"/>
          <w:sz w:val="24"/>
          <w:szCs w:val="24"/>
          <w:rtl w:val="0"/>
        </w:rPr>
        <w:t xml:space="preserve">1. Defining the Key Resources (Input Resources):</w:t>
      </w:r>
    </w:p>
    <w:p w:rsidR="00000000" w:rsidDel="00000000" w:rsidP="00000000" w:rsidRDefault="00000000" w:rsidRPr="00000000" w14:paraId="00000208">
      <w:pPr>
        <w:numPr>
          <w:ilvl w:val="0"/>
          <w:numId w:val="18"/>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(T):</w:t>
      </w:r>
      <w:r w:rsidDel="00000000" w:rsidR="00000000" w:rsidRPr="00000000">
        <w:rPr>
          <w:rFonts w:ascii="Times New Roman" w:cs="Times New Roman" w:eastAsia="Times New Roman" w:hAnsi="Times New Roman"/>
          <w:sz w:val="24"/>
          <w:szCs w:val="24"/>
          <w:rtl w:val="0"/>
        </w:rPr>
        <w:t xml:space="preserve"> The time taken by the digital twin system to process real-time data, including receiving, analyzing, and generating insights or actions. This can be measured in milliseconds or seconds, depending on the data flow rate.</w:t>
      </w:r>
    </w:p>
    <w:p w:rsidR="00000000" w:rsidDel="00000000" w:rsidP="00000000" w:rsidRDefault="00000000" w:rsidRPr="00000000" w14:paraId="00000209">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(M):</w:t>
      </w:r>
      <w:r w:rsidDel="00000000" w:rsidR="00000000" w:rsidRPr="00000000">
        <w:rPr>
          <w:rFonts w:ascii="Times New Roman" w:cs="Times New Roman" w:eastAsia="Times New Roman" w:hAnsi="Times New Roman"/>
          <w:sz w:val="24"/>
          <w:szCs w:val="24"/>
          <w:rtl w:val="0"/>
        </w:rPr>
        <w:t xml:space="preserve"> The amount of system memory (RAM) used to process and store data from external devices in real time. This includes the memory required for data storage, AI processing, and running simulations of the digital twin.</w:t>
      </w:r>
    </w:p>
    <w:p w:rsidR="00000000" w:rsidDel="00000000" w:rsidP="00000000" w:rsidRDefault="00000000" w:rsidRPr="00000000" w14:paraId="0000020A">
      <w:pPr>
        <w:numPr>
          <w:ilvl w:val="0"/>
          <w:numId w:val="18"/>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(P):</w:t>
      </w:r>
      <w:r w:rsidDel="00000000" w:rsidR="00000000" w:rsidRPr="00000000">
        <w:rPr>
          <w:rFonts w:ascii="Times New Roman" w:cs="Times New Roman" w:eastAsia="Times New Roman" w:hAnsi="Times New Roman"/>
          <w:sz w:val="24"/>
          <w:szCs w:val="24"/>
          <w:rtl w:val="0"/>
        </w:rPr>
        <w:t xml:space="preserve"> The energy consumption of the system, especially in terms of CPU and GPU usage for computational tasks like AI-driven decision-making, data analysis, and visual rendering in Unity.</w:t>
      </w:r>
    </w:p>
    <w:p w:rsidR="00000000" w:rsidDel="00000000" w:rsidP="00000000" w:rsidRDefault="00000000" w:rsidRPr="00000000" w14:paraId="0000020B">
      <w:pPr>
        <w:pStyle w:val="Heading3"/>
        <w:rPr>
          <w:rFonts w:ascii="Times New Roman" w:cs="Times New Roman" w:eastAsia="Times New Roman" w:hAnsi="Times New Roman"/>
          <w:sz w:val="24"/>
          <w:szCs w:val="24"/>
        </w:rPr>
      </w:pPr>
      <w:bookmarkStart w:colFirst="0" w:colLast="0" w:name="_coovuhs4fgtj" w:id="33"/>
      <w:bookmarkEnd w:id="33"/>
      <w:r w:rsidDel="00000000" w:rsidR="00000000" w:rsidRPr="00000000">
        <w:rPr>
          <w:rFonts w:ascii="Times New Roman" w:cs="Times New Roman" w:eastAsia="Times New Roman" w:hAnsi="Times New Roman"/>
          <w:sz w:val="24"/>
          <w:szCs w:val="24"/>
          <w:rtl w:val="0"/>
        </w:rPr>
        <w:t xml:space="preserve">2. Total Output (O):</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output represents the actual results or outcomes produced by the digital twin system. This includes:</w:t>
      </w:r>
    </w:p>
    <w:p w:rsidR="00000000" w:rsidDel="00000000" w:rsidP="00000000" w:rsidRDefault="00000000" w:rsidRPr="00000000" w14:paraId="0000020D">
      <w:pPr>
        <w:numPr>
          <w:ilvl w:val="0"/>
          <w:numId w:val="7"/>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Predictions:</w:t>
      </w:r>
      <w:r w:rsidDel="00000000" w:rsidR="00000000" w:rsidRPr="00000000">
        <w:rPr>
          <w:rFonts w:ascii="Times New Roman" w:cs="Times New Roman" w:eastAsia="Times New Roman" w:hAnsi="Times New Roman"/>
          <w:sz w:val="24"/>
          <w:szCs w:val="24"/>
          <w:rtl w:val="0"/>
        </w:rPr>
        <w:t xml:space="preserve"> The AI agent's output, such as predicted blood glucose trends or vital sign changes.</w:t>
      </w:r>
    </w:p>
    <w:p w:rsidR="00000000" w:rsidDel="00000000" w:rsidP="00000000" w:rsidRDefault="00000000" w:rsidRPr="00000000" w14:paraId="0000020E">
      <w:pPr>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Decisions:</w:t>
      </w:r>
      <w:r w:rsidDel="00000000" w:rsidR="00000000" w:rsidRPr="00000000">
        <w:rPr>
          <w:rFonts w:ascii="Times New Roman" w:cs="Times New Roman" w:eastAsia="Times New Roman" w:hAnsi="Times New Roman"/>
          <w:sz w:val="24"/>
          <w:szCs w:val="24"/>
          <w:rtl w:val="0"/>
        </w:rPr>
        <w:t xml:space="preserve"> Autonomous actions taken by the system, like adjusting insulin levels or alerting healthcare professionals.</w:t>
      </w:r>
    </w:p>
    <w:p w:rsidR="00000000" w:rsidDel="00000000" w:rsidP="00000000" w:rsidRDefault="00000000" w:rsidRPr="00000000" w14:paraId="0000020F">
      <w:pPr>
        <w:numPr>
          <w:ilvl w:val="0"/>
          <w:numId w:val="7"/>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Simulations and Visualizations:</w:t>
      </w:r>
      <w:r w:rsidDel="00000000" w:rsidR="00000000" w:rsidRPr="00000000">
        <w:rPr>
          <w:rFonts w:ascii="Times New Roman" w:cs="Times New Roman" w:eastAsia="Times New Roman" w:hAnsi="Times New Roman"/>
          <w:sz w:val="24"/>
          <w:szCs w:val="24"/>
          <w:rtl w:val="0"/>
        </w:rPr>
        <w:t xml:space="preserve"> Real-time simulations and visualizations of the patient’s physiological conditions, which are key features of the system.</w:t>
      </w:r>
    </w:p>
    <w:p w:rsidR="00000000" w:rsidDel="00000000" w:rsidP="00000000" w:rsidRDefault="00000000" w:rsidRPr="00000000" w14:paraId="00000210">
      <w:pPr>
        <w:pStyle w:val="Heading3"/>
        <w:keepNext w:val="0"/>
        <w:keepLines w:val="0"/>
        <w:spacing w:line="360" w:lineRule="auto"/>
        <w:jc w:val="both"/>
        <w:rPr>
          <w:rFonts w:ascii="Times New Roman" w:cs="Times New Roman" w:eastAsia="Times New Roman" w:hAnsi="Times New Roman"/>
          <w:sz w:val="24"/>
          <w:szCs w:val="24"/>
        </w:rPr>
      </w:pPr>
      <w:bookmarkStart w:colFirst="0" w:colLast="0" w:name="_lz4jj9josa1" w:id="34"/>
      <w:bookmarkEnd w:id="34"/>
      <w:r w:rsidDel="00000000" w:rsidR="00000000" w:rsidRPr="00000000">
        <w:rPr>
          <w:rFonts w:ascii="Times New Roman" w:cs="Times New Roman" w:eastAsia="Times New Roman" w:hAnsi="Times New Roman"/>
          <w:sz w:val="24"/>
          <w:szCs w:val="24"/>
          <w:rtl w:val="0"/>
        </w:rPr>
        <w:t xml:space="preserve">3. Efficiency Formula:</w:t>
      </w:r>
    </w:p>
    <w:p w:rsidR="00000000" w:rsidDel="00000000" w:rsidP="00000000" w:rsidRDefault="00000000" w:rsidRPr="00000000" w14:paraId="00000211">
      <w:pPr>
        <w:spacing w:after="240" w:before="240" w:lin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Efficiency=</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Total Output (O)</m:t>
            </m:r>
          </m:num>
          <m:den>
            <m:r>
              <w:rPr>
                <w:rFonts w:ascii="Times New Roman" w:cs="Times New Roman" w:eastAsia="Times New Roman" w:hAnsi="Times New Roman"/>
                <w:sz w:val="24"/>
                <w:szCs w:val="24"/>
              </w:rPr>
              <m:t xml:space="preserve">Input Resources (T, M, P)</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212">
      <w:pPr>
        <w:spacing w:after="240" w:before="240" w:line="1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213">
      <w:pPr>
        <w:numPr>
          <w:ilvl w:val="0"/>
          <w:numId w:val="23"/>
        </w:numPr>
        <w:spacing w:after="0" w:afterAutospacing="0" w:before="240" w:line="1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is the total output, including all predictive analytics, decisions, and simulations.</w:t>
      </w:r>
    </w:p>
    <w:p w:rsidR="00000000" w:rsidDel="00000000" w:rsidP="00000000" w:rsidRDefault="00000000" w:rsidRPr="00000000" w14:paraId="00000214">
      <w:pPr>
        <w:numPr>
          <w:ilvl w:val="0"/>
          <w:numId w:val="2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is the time resource (how quickly the system responds).</w:t>
      </w:r>
    </w:p>
    <w:p w:rsidR="00000000" w:rsidDel="00000000" w:rsidP="00000000" w:rsidRDefault="00000000" w:rsidRPr="00000000" w14:paraId="00000215">
      <w:pPr>
        <w:numPr>
          <w:ilvl w:val="0"/>
          <w:numId w:val="2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is the memory used to process and store data.</w:t>
      </w:r>
    </w:p>
    <w:p w:rsidR="00000000" w:rsidDel="00000000" w:rsidP="00000000" w:rsidRDefault="00000000" w:rsidRPr="00000000" w14:paraId="00000216">
      <w:pPr>
        <w:numPr>
          <w:ilvl w:val="0"/>
          <w:numId w:val="2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is the power consumption for computational tasks.</w:t>
      </w:r>
      <w:r w:rsidDel="00000000" w:rsidR="00000000" w:rsidRPr="00000000">
        <w:rPr>
          <w:rtl w:val="0"/>
        </w:rPr>
      </w:r>
    </w:p>
    <w:p w:rsidR="00000000" w:rsidDel="00000000" w:rsidP="00000000" w:rsidRDefault="00000000" w:rsidRPr="00000000" w14:paraId="00000217">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Accuracy Determination and Monitoring:</w:t>
      </w:r>
    </w:p>
    <w:p w:rsidR="00000000" w:rsidDel="00000000" w:rsidP="00000000" w:rsidRDefault="00000000" w:rsidRPr="00000000" w14:paraId="000002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determination evaluates how precisely the AI agent predicts and responds to real-time health data, such as blood sugar levels or vital signs (e.g., heart rate). The goal is to assess the AI’s ability to detect anomalies, such as sudden changes in glucose levels, and make accurate decisions for corrective actions, like adjusting insulin doses. Accuracy is measured by comparing the predicted values with actual outcomes, calculating error rates, and monitoring false positives or false negatives. Continuous accuracy monitoring ensures that the AI agent reliably supports personalized healthcare interventions and reduces potential adverse events.</w:t>
      </w:r>
    </w:p>
    <w:p w:rsidR="00000000" w:rsidDel="00000000" w:rsidP="00000000" w:rsidRDefault="00000000" w:rsidRPr="00000000" w14:paraId="00000219">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Performance Evaluation for Autonomous Decision-Making:</w:t>
      </w:r>
    </w:p>
    <w:p w:rsidR="00000000" w:rsidDel="00000000" w:rsidP="00000000" w:rsidRDefault="00000000" w:rsidRPr="00000000" w14:paraId="000002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evaluation of autonomous decision-making assesses how effectively the AI agent manages medical interventions, such as insulin delivery, based on real-time patient data. This involves measuring the agent’s ability to analyze vital signs or glucose levels, predict anomalies, and make timely corrective actions without human intervention. </w:t>
      </w:r>
    </w:p>
    <w:p w:rsidR="00000000" w:rsidDel="00000000" w:rsidP="00000000" w:rsidRDefault="00000000" w:rsidRPr="00000000" w14:paraId="000002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metrics include decision accuracy, response time, and success rate in preventing adverse events. Evaluating the AI’s performance ensures it can adjust medical interventions reliably, improving patient outcomes by providing accurate, proactive care. Additionally, this assessment highlights areas for improving the system’s responsiveness, precision, and adaptability to varying patient conditions.</w:t>
      </w:r>
    </w:p>
    <w:p w:rsidR="00000000" w:rsidDel="00000000" w:rsidP="00000000" w:rsidRDefault="00000000" w:rsidRPr="00000000" w14:paraId="0000021C">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1D">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1E">
      <w:pPr>
        <w:spacing w:after="0" w:line="360" w:lineRule="auto"/>
        <w:ind w:left="0" w:firstLine="0"/>
        <w:jc w:val="both"/>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1F">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6. Plan of action for the next semester</w:t>
      </w:r>
      <w:r w:rsidDel="00000000" w:rsidR="00000000" w:rsidRPr="00000000">
        <w:rPr>
          <w:rtl w:val="0"/>
        </w:rPr>
      </w:r>
    </w:p>
    <w:p w:rsidR="00000000" w:rsidDel="00000000" w:rsidP="00000000" w:rsidRDefault="00000000" w:rsidRPr="00000000" w14:paraId="00000220">
      <w:pPr>
        <w:widowControl w:val="0"/>
        <w:numPr>
          <w:ilvl w:val="0"/>
          <w:numId w:val="20"/>
        </w:numPr>
        <w:spacing w:after="240" w:before="240"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Integrating Digital Twin with Oura Rings, Insulin Pumps, etc.</w:t>
      </w:r>
    </w:p>
    <w:p w:rsidR="00000000" w:rsidDel="00000000" w:rsidP="00000000" w:rsidRDefault="00000000" w:rsidRPr="00000000" w14:paraId="00000221">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Collaborate with manufacturers of wearables, such as Oura Rings and insulin pumps, to establish secure APIs for seamless data integration. This will enable continuous acquisition of real-time health metrics, creating a comprehensive virtual representation of the user's health. The integration enhances user engagement by allowing individuals to visualize their health data within the Digital Twin, facilitating proactive monitoring and timely interventions.</w:t>
      </w:r>
    </w:p>
    <w:p w:rsidR="00000000" w:rsidDel="00000000" w:rsidP="00000000" w:rsidRDefault="00000000" w:rsidRPr="00000000" w14:paraId="00000222">
      <w:pPr>
        <w:pStyle w:val="Heading3"/>
        <w:keepNext w:val="0"/>
        <w:keepLines w:val="0"/>
        <w:widowControl w:val="0"/>
        <w:numPr>
          <w:ilvl w:val="0"/>
          <w:numId w:val="20"/>
        </w:numPr>
        <w:spacing w:line="240" w:lineRule="auto"/>
        <w:ind w:left="720" w:hanging="360"/>
        <w:jc w:val="both"/>
        <w:rPr>
          <w:rFonts w:ascii="Times New Roman" w:cs="Times New Roman" w:eastAsia="Times New Roman" w:hAnsi="Times New Roman"/>
          <w:sz w:val="30"/>
          <w:szCs w:val="30"/>
        </w:rPr>
      </w:pPr>
      <w:bookmarkStart w:colFirst="0" w:colLast="0" w:name="_mj595f7pn3nt" w:id="35"/>
      <w:bookmarkEnd w:id="35"/>
      <w:r w:rsidDel="00000000" w:rsidR="00000000" w:rsidRPr="00000000">
        <w:rPr>
          <w:rFonts w:ascii="Times New Roman" w:cs="Times New Roman" w:eastAsia="Times New Roman" w:hAnsi="Times New Roman"/>
          <w:sz w:val="30"/>
          <w:szCs w:val="30"/>
          <w:rtl w:val="0"/>
        </w:rPr>
        <w:t xml:space="preserve">Updating the Dashboard for User-Specific Tracking</w:t>
      </w:r>
    </w:p>
    <w:p w:rsidR="00000000" w:rsidDel="00000000" w:rsidP="00000000" w:rsidRDefault="00000000" w:rsidRPr="00000000" w14:paraId="00000223">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Redesign the dashboard interface to provide personalized health insights and alerts tailored to individual user needs. By incorporating user preferences and health goals, the dashboard will feature customizable widgets and visual data representations. This will empower users to track their health trends effectively, recognize patterns, and make informed decisions about lifestyle changes and medical consultations.</w:t>
      </w:r>
    </w:p>
    <w:p w:rsidR="00000000" w:rsidDel="00000000" w:rsidP="00000000" w:rsidRDefault="00000000" w:rsidRPr="00000000" w14:paraId="00000224">
      <w:pPr>
        <w:pStyle w:val="Heading3"/>
        <w:keepNext w:val="0"/>
        <w:keepLines w:val="0"/>
        <w:widowControl w:val="0"/>
        <w:numPr>
          <w:ilvl w:val="0"/>
          <w:numId w:val="20"/>
        </w:numPr>
        <w:spacing w:line="240" w:lineRule="auto"/>
        <w:ind w:left="720" w:hanging="360"/>
        <w:jc w:val="both"/>
        <w:rPr>
          <w:rFonts w:ascii="Times New Roman" w:cs="Times New Roman" w:eastAsia="Times New Roman" w:hAnsi="Times New Roman"/>
          <w:sz w:val="30"/>
          <w:szCs w:val="30"/>
        </w:rPr>
      </w:pPr>
      <w:bookmarkStart w:colFirst="0" w:colLast="0" w:name="_z8dcseqmkcmq" w:id="36"/>
      <w:bookmarkEnd w:id="36"/>
      <w:r w:rsidDel="00000000" w:rsidR="00000000" w:rsidRPr="00000000">
        <w:rPr>
          <w:rFonts w:ascii="Times New Roman" w:cs="Times New Roman" w:eastAsia="Times New Roman" w:hAnsi="Times New Roman"/>
          <w:sz w:val="30"/>
          <w:szCs w:val="30"/>
          <w:rtl w:val="0"/>
        </w:rPr>
        <w:t xml:space="preserve">Integration with Real-Time Streaming Data using Apache Kafka</w:t>
      </w:r>
    </w:p>
    <w:p w:rsidR="00000000" w:rsidDel="00000000" w:rsidP="00000000" w:rsidRDefault="00000000" w:rsidRPr="00000000" w14:paraId="00000225">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Apache Kafka for efficient real-time data streaming, ensuring the Digital Twin is continuously updated with the latest health metrics. This scalable and fault-tolerant solution enhances system responsiveness, allowing for instant notifications about significant health changes. Timely alerts enable proactive management of chronic conditions, ensuring users can address potential issues before they escalate.</w:t>
      </w:r>
    </w:p>
    <w:p w:rsidR="00000000" w:rsidDel="00000000" w:rsidP="00000000" w:rsidRDefault="00000000" w:rsidRPr="00000000" w14:paraId="00000226">
      <w:pPr>
        <w:pStyle w:val="Heading3"/>
        <w:keepNext w:val="0"/>
        <w:keepLines w:val="0"/>
        <w:widowControl w:val="0"/>
        <w:numPr>
          <w:ilvl w:val="0"/>
          <w:numId w:val="20"/>
        </w:numPr>
        <w:spacing w:line="240" w:lineRule="auto"/>
        <w:ind w:left="720" w:hanging="360"/>
        <w:jc w:val="both"/>
        <w:rPr>
          <w:rFonts w:ascii="Times New Roman" w:cs="Times New Roman" w:eastAsia="Times New Roman" w:hAnsi="Times New Roman"/>
          <w:sz w:val="30"/>
          <w:szCs w:val="30"/>
        </w:rPr>
      </w:pPr>
      <w:bookmarkStart w:colFirst="0" w:colLast="0" w:name="_i43lnaavf4zc" w:id="37"/>
      <w:bookmarkEnd w:id="37"/>
      <w:r w:rsidDel="00000000" w:rsidR="00000000" w:rsidRPr="00000000">
        <w:rPr>
          <w:rFonts w:ascii="Times New Roman" w:cs="Times New Roman" w:eastAsia="Times New Roman" w:hAnsi="Times New Roman"/>
          <w:sz w:val="30"/>
          <w:szCs w:val="30"/>
          <w:rtl w:val="0"/>
        </w:rPr>
        <w:t xml:space="preserve">Increasing the Efficiency of Image Generation Model</w:t>
      </w:r>
    </w:p>
    <w:p w:rsidR="00000000" w:rsidDel="00000000" w:rsidP="00000000" w:rsidRDefault="00000000" w:rsidRPr="00000000" w14:paraId="00000227">
      <w:pPr>
        <w:widowControl w:val="0"/>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the image generation model using advanced machine learning techniques like Generative Adversarial Networks (GANs). This enhancement will improve the quality of visualizations representing user health data and predictive scenarios. By providing detailed visual insights, the system aids healthcare providers in clinical decision-making and allows users to visualize potential outcomes based on treatment options.</w:t>
      </w:r>
    </w:p>
    <w:p w:rsidR="00000000" w:rsidDel="00000000" w:rsidP="00000000" w:rsidRDefault="00000000" w:rsidRPr="00000000" w14:paraId="00000228">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7. Conclusions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titled "Visual Digital Twin of Medical Solutions for a Specialized Gen AI Agentic Model" represents a significant advancement in healthcare technology. By integrating real-time data from external medical devices such as Oura rings and insulin pumps, the system creates a digital twin that mirrors a patient's health status. This virtual replica, powered by a Gen AI agentic model, enables real-time monitoring, predictive analysis, and autonomous decision-making, which could transform the way healthcare is delivered.</w:t>
      </w:r>
    </w:p>
    <w:p w:rsidR="00000000" w:rsidDel="00000000" w:rsidP="00000000" w:rsidRDefault="00000000" w:rsidRPr="00000000" w14:paraId="0000022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digital twins in healthcare has the potential to enhance patient care by providing more personalized, accurate, and timely insights into health conditions. The autonomous nature of the Gen AI agent allows the system to not only analyze data but also learn from it, adapt to changing scenarios, and make decisions that benefit both patients and healthcare providers. Moreover, the system’s ability to integrate with existing medical devices and provide real-time feedback presents a valuable tool for chronic disease management, early diagnosis, and overall healthcare efficiency.</w:t>
      </w:r>
    </w:p>
    <w:p w:rsidR="00000000" w:rsidDel="00000000" w:rsidP="00000000" w:rsidRDefault="00000000" w:rsidRPr="00000000" w14:paraId="000002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challenges such as data privacy, regulatory constraints, and the need for reliable and secure device integration must be addressed to fully realize the potential of this technology. Despite these challenges, the implementation of a digital twin in healthcare presents a groundbreaking opportunity to improve patient outcomes, reduce costs, and streamline medical interventions.</w:t>
      </w:r>
    </w:p>
    <w:p w:rsidR="00000000" w:rsidDel="00000000" w:rsidP="00000000" w:rsidRDefault="00000000" w:rsidRPr="00000000" w14:paraId="000002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stands at the forefront of healthcare innovation, merging artificial intelligence with real-world medical data to create a solution that enhances decision-making, facilitates personalized care, and fosters a more proactive approach to healthcare management. As the system evolves, its impact on the healthcare industry will likely be profound, offering safer, more reliable, and efficient healthcare solutions.</w:t>
      </w:r>
    </w:p>
    <w:p w:rsidR="00000000" w:rsidDel="00000000" w:rsidP="00000000" w:rsidRDefault="00000000" w:rsidRPr="00000000" w14:paraId="0000022E">
      <w:pPr>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8. References</w:t>
      </w:r>
    </w:p>
    <w:p w:rsidR="00000000" w:rsidDel="00000000" w:rsidP="00000000" w:rsidRDefault="00000000" w:rsidRPr="00000000" w14:paraId="00000232">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A. K. Shubham, S. Srivastava, and S. M. N. Islam, "Digital Twin Technology in Healthcare: A Systematic Review,"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9, pp. 20530-20545, 2021. </w:t>
      </w:r>
      <w:hyperlink r:id="rId19">
        <w:r w:rsidDel="00000000" w:rsidR="00000000" w:rsidRPr="00000000">
          <w:rPr>
            <w:rFonts w:ascii="Times New Roman" w:cs="Times New Roman" w:eastAsia="Times New Roman" w:hAnsi="Times New Roman"/>
            <w:color w:val="1155cc"/>
            <w:sz w:val="24"/>
            <w:szCs w:val="24"/>
            <w:u w:val="single"/>
            <w:rtl w:val="0"/>
          </w:rPr>
          <w:t xml:space="preserve">https://ieeexplore.ieee.org/document/9550664</w:t>
        </w:r>
      </w:hyperlink>
      <w:r w:rsidDel="00000000" w:rsidR="00000000" w:rsidRPr="00000000">
        <w:rPr>
          <w:rtl w:val="0"/>
        </w:rPr>
      </w:r>
    </w:p>
    <w:p w:rsidR="00000000" w:rsidDel="00000000" w:rsidP="00000000" w:rsidRDefault="00000000" w:rsidRPr="00000000" w14:paraId="00000233">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Liu, M. Zhang, and Y. Tang, "Generative Adversarial Networks in Healthcare: A Survey," </w:t>
      </w:r>
      <w:r w:rsidDel="00000000" w:rsidR="00000000" w:rsidRPr="00000000">
        <w:rPr>
          <w:rFonts w:ascii="Times New Roman" w:cs="Times New Roman" w:eastAsia="Times New Roman" w:hAnsi="Times New Roman"/>
          <w:i w:val="1"/>
          <w:sz w:val="24"/>
          <w:szCs w:val="24"/>
          <w:rtl w:val="0"/>
        </w:rPr>
        <w:t xml:space="preserve">IEEE Trans. Biomed. Eng.</w:t>
      </w:r>
      <w:r w:rsidDel="00000000" w:rsidR="00000000" w:rsidRPr="00000000">
        <w:rPr>
          <w:rFonts w:ascii="Times New Roman" w:cs="Times New Roman" w:eastAsia="Times New Roman" w:hAnsi="Times New Roman"/>
          <w:sz w:val="24"/>
          <w:szCs w:val="24"/>
          <w:rtl w:val="0"/>
        </w:rPr>
        <w:t xml:space="preserve">, vol. 68, no. 5, pp. 1547-1557, 2021.  </w:t>
      </w:r>
      <w:hyperlink r:id="rId20">
        <w:r w:rsidDel="00000000" w:rsidR="00000000" w:rsidRPr="00000000">
          <w:rPr>
            <w:rFonts w:ascii="Times New Roman" w:cs="Times New Roman" w:eastAsia="Times New Roman" w:hAnsi="Times New Roman"/>
            <w:color w:val="1155cc"/>
            <w:sz w:val="24"/>
            <w:szCs w:val="24"/>
            <w:u w:val="single"/>
            <w:rtl w:val="0"/>
          </w:rPr>
          <w:t xml:space="preserve">https://pmc.ncbi.nlm.nih.gov/articles/PMC7235323/</w:t>
        </w:r>
      </w:hyperlink>
      <w:r w:rsidDel="00000000" w:rsidR="00000000" w:rsidRPr="00000000">
        <w:rPr>
          <w:rtl w:val="0"/>
        </w:rPr>
      </w:r>
    </w:p>
    <w:p w:rsidR="00000000" w:rsidDel="00000000" w:rsidP="00000000" w:rsidRDefault="00000000" w:rsidRPr="00000000" w14:paraId="00000234">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K. Gupta, M. Kumar, and A. Kumar, "Wearable Health Monitoring Systems: An Overview," </w:t>
      </w:r>
      <w:r w:rsidDel="00000000" w:rsidR="00000000" w:rsidRPr="00000000">
        <w:rPr>
          <w:rFonts w:ascii="Times New Roman" w:cs="Times New Roman" w:eastAsia="Times New Roman" w:hAnsi="Times New Roman"/>
          <w:i w:val="1"/>
          <w:sz w:val="24"/>
          <w:szCs w:val="24"/>
          <w:rtl w:val="0"/>
        </w:rPr>
        <w:t xml:space="preserve">IEEE Sens. J.</w:t>
      </w:r>
      <w:r w:rsidDel="00000000" w:rsidR="00000000" w:rsidRPr="00000000">
        <w:rPr>
          <w:rFonts w:ascii="Times New Roman" w:cs="Times New Roman" w:eastAsia="Times New Roman" w:hAnsi="Times New Roman"/>
          <w:sz w:val="24"/>
          <w:szCs w:val="24"/>
          <w:rtl w:val="0"/>
        </w:rPr>
        <w:t xml:space="preserve">, vol. 19, no. 5, pp. 1720-1732, 2019. </w:t>
      </w:r>
      <w:hyperlink r:id="rId21">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https://www.researchgate.net/publication/357654204_A_Comprehensive_Review_on_Wearable_Health_Monitoring_Systems</w:t>
        </w:r>
      </w:hyperlink>
      <w:r w:rsidDel="00000000" w:rsidR="00000000" w:rsidRPr="00000000">
        <w:rPr>
          <w:rtl w:val="0"/>
        </w:rPr>
      </w:r>
    </w:p>
    <w:p w:rsidR="00000000" w:rsidDel="00000000" w:rsidP="00000000" w:rsidRDefault="00000000" w:rsidRPr="00000000" w14:paraId="00000235">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 M. Abas, N. Singh, and H. A. Zakir, "The Role of AI in Personalized Medicine: A Review," </w:t>
      </w:r>
      <w:r w:rsidDel="00000000" w:rsidR="00000000" w:rsidRPr="00000000">
        <w:rPr>
          <w:rFonts w:ascii="Times New Roman" w:cs="Times New Roman" w:eastAsia="Times New Roman" w:hAnsi="Times New Roman"/>
          <w:i w:val="1"/>
          <w:sz w:val="24"/>
          <w:szCs w:val="24"/>
          <w:rtl w:val="0"/>
        </w:rPr>
        <w:t xml:space="preserve">IEEE Rev. Biomed. Eng.</w:t>
      </w:r>
      <w:r w:rsidDel="00000000" w:rsidR="00000000" w:rsidRPr="00000000">
        <w:rPr>
          <w:rFonts w:ascii="Times New Roman" w:cs="Times New Roman" w:eastAsia="Times New Roman" w:hAnsi="Times New Roman"/>
          <w:sz w:val="24"/>
          <w:szCs w:val="24"/>
          <w:rtl w:val="0"/>
        </w:rPr>
        <w:t xml:space="preserve">, vol. 14, pp. 95-112, 2021.  </w:t>
      </w:r>
      <w:hyperlink r:id="rId22">
        <w:r w:rsidDel="00000000" w:rsidR="00000000" w:rsidRPr="00000000">
          <w:rPr>
            <w:rFonts w:ascii="Times New Roman" w:cs="Times New Roman" w:eastAsia="Times New Roman" w:hAnsi="Times New Roman"/>
            <w:color w:val="1155cc"/>
            <w:sz w:val="24"/>
            <w:szCs w:val="24"/>
            <w:u w:val="single"/>
            <w:rtl w:val="0"/>
          </w:rPr>
          <w:t xml:space="preserve">https://pmc.ncbi.nlm.nih.gov/articles/PMC10301994/</w:t>
        </w:r>
      </w:hyperlink>
      <w:r w:rsidDel="00000000" w:rsidR="00000000" w:rsidRPr="00000000">
        <w:rPr>
          <w:rtl w:val="0"/>
        </w:rPr>
      </w:r>
    </w:p>
    <w:p w:rsidR="00000000" w:rsidDel="00000000" w:rsidP="00000000" w:rsidRDefault="00000000" w:rsidRPr="00000000" w14:paraId="00000236">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 Huang, Y. Chen, and F. Wang, "Real-Time Health Monitoring System Using IoT and Machine Learning," </w:t>
      </w:r>
      <w:r w:rsidDel="00000000" w:rsidR="00000000" w:rsidRPr="00000000">
        <w:rPr>
          <w:rFonts w:ascii="Times New Roman" w:cs="Times New Roman" w:eastAsia="Times New Roman" w:hAnsi="Times New Roman"/>
          <w:i w:val="1"/>
          <w:sz w:val="24"/>
          <w:szCs w:val="24"/>
          <w:rtl w:val="0"/>
        </w:rPr>
        <w:t xml:space="preserve">IEEE Internet Things J.</w:t>
      </w:r>
      <w:r w:rsidDel="00000000" w:rsidR="00000000" w:rsidRPr="00000000">
        <w:rPr>
          <w:rFonts w:ascii="Times New Roman" w:cs="Times New Roman" w:eastAsia="Times New Roman" w:hAnsi="Times New Roman"/>
          <w:sz w:val="24"/>
          <w:szCs w:val="24"/>
          <w:rtl w:val="0"/>
        </w:rPr>
        <w:t xml:space="preserve">, vol. 8, no. 12, pp. 9730-9742, 2021.  </w:t>
      </w:r>
      <w:hyperlink r:id="rId23">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https://www.researchgate.net/publication/351825442_IoT_Based_Real_Time_Health_Monitoring_System</w:t>
        </w:r>
      </w:hyperlink>
      <w:r w:rsidDel="00000000" w:rsidR="00000000" w:rsidRPr="00000000">
        <w:rPr>
          <w:rtl w:val="0"/>
        </w:rPr>
      </w:r>
    </w:p>
    <w:p w:rsidR="00000000" w:rsidDel="00000000" w:rsidP="00000000" w:rsidRDefault="00000000" w:rsidRPr="00000000" w14:paraId="00000237">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 Haque, T. Rana, and J. McCarthy, "Autonomous Systems in Healthcare: Challenges and Opportunities," </w:t>
      </w:r>
      <w:r w:rsidDel="00000000" w:rsidR="00000000" w:rsidRPr="00000000">
        <w:rPr>
          <w:rFonts w:ascii="Times New Roman" w:cs="Times New Roman" w:eastAsia="Times New Roman" w:hAnsi="Times New Roman"/>
          <w:i w:val="1"/>
          <w:sz w:val="24"/>
          <w:szCs w:val="24"/>
          <w:rtl w:val="0"/>
        </w:rPr>
        <w:t xml:space="preserve">IEEE Trans. Autom. Sci. Eng.</w:t>
      </w:r>
      <w:r w:rsidDel="00000000" w:rsidR="00000000" w:rsidRPr="00000000">
        <w:rPr>
          <w:rFonts w:ascii="Times New Roman" w:cs="Times New Roman" w:eastAsia="Times New Roman" w:hAnsi="Times New Roman"/>
          <w:sz w:val="24"/>
          <w:szCs w:val="24"/>
          <w:rtl w:val="0"/>
        </w:rPr>
        <w:t xml:space="preserve">, vol. 18, no. 4, pp. 1463-1475, 2021.  </w:t>
      </w:r>
      <w:hyperlink r:id="rId24">
        <w:r w:rsidDel="00000000" w:rsidR="00000000" w:rsidRPr="00000000">
          <w:rPr>
            <w:rFonts w:ascii="Times New Roman" w:cs="Times New Roman" w:eastAsia="Times New Roman" w:hAnsi="Times New Roman"/>
            <w:color w:val="1155cc"/>
            <w:sz w:val="24"/>
            <w:szCs w:val="24"/>
            <w:u w:val="single"/>
            <w:rtl w:val="0"/>
          </w:rPr>
          <w:t xml:space="preserve">https://wjarr.com/sites/default/files/WJARR-2024-2727.pdf</w:t>
        </w:r>
      </w:hyperlink>
      <w:r w:rsidDel="00000000" w:rsidR="00000000" w:rsidRPr="00000000">
        <w:rPr>
          <w:rtl w:val="0"/>
        </w:rPr>
      </w:r>
    </w:p>
    <w:p w:rsidR="00000000" w:rsidDel="00000000" w:rsidP="00000000" w:rsidRDefault="00000000" w:rsidRPr="00000000" w14:paraId="00000238">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C. Chen, R. Davis, and K. Wei, "Machine Learning for Health Monitoring and Predictive Analytics," </w:t>
      </w:r>
      <w:r w:rsidDel="00000000" w:rsidR="00000000" w:rsidRPr="00000000">
        <w:rPr>
          <w:rFonts w:ascii="Times New Roman" w:cs="Times New Roman" w:eastAsia="Times New Roman" w:hAnsi="Times New Roman"/>
          <w:i w:val="1"/>
          <w:sz w:val="24"/>
          <w:szCs w:val="24"/>
          <w:rtl w:val="0"/>
        </w:rPr>
        <w:t xml:space="preserve">IEEE J. Biomed. Health Inform.</w:t>
      </w:r>
      <w:r w:rsidDel="00000000" w:rsidR="00000000" w:rsidRPr="00000000">
        <w:rPr>
          <w:rFonts w:ascii="Times New Roman" w:cs="Times New Roman" w:eastAsia="Times New Roman" w:hAnsi="Times New Roman"/>
          <w:sz w:val="24"/>
          <w:szCs w:val="24"/>
          <w:rtl w:val="0"/>
        </w:rPr>
        <w:t xml:space="preserve">, vol. 25, no. 6, pp. 2347-2356, 2021.  </w:t>
      </w:r>
      <w:hyperlink r:id="rId25">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https://www.researchgate.net/publication/343355071_Machine_Learning_for_Clinical_Predictive_Analytics</w:t>
        </w:r>
      </w:hyperlink>
      <w:r w:rsidDel="00000000" w:rsidR="00000000" w:rsidRPr="00000000">
        <w:rPr>
          <w:rtl w:val="0"/>
        </w:rPr>
      </w:r>
    </w:p>
    <w:p w:rsidR="00000000" w:rsidDel="00000000" w:rsidP="00000000" w:rsidRDefault="00000000" w:rsidRPr="00000000" w14:paraId="00000239">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L. Williams, M. Oliver, and S. Patel, "Challenges in Data Privacy and Security for IoT in Healthcare," </w:t>
      </w:r>
      <w:r w:rsidDel="00000000" w:rsidR="00000000" w:rsidRPr="00000000">
        <w:rPr>
          <w:rFonts w:ascii="Times New Roman" w:cs="Times New Roman" w:eastAsia="Times New Roman" w:hAnsi="Times New Roman"/>
          <w:i w:val="1"/>
          <w:sz w:val="24"/>
          <w:szCs w:val="24"/>
          <w:rtl w:val="0"/>
        </w:rPr>
        <w:t xml:space="preserve">IEEE Internet Things J.</w:t>
      </w:r>
      <w:r w:rsidDel="00000000" w:rsidR="00000000" w:rsidRPr="00000000">
        <w:rPr>
          <w:rFonts w:ascii="Times New Roman" w:cs="Times New Roman" w:eastAsia="Times New Roman" w:hAnsi="Times New Roman"/>
          <w:sz w:val="24"/>
          <w:szCs w:val="24"/>
          <w:rtl w:val="0"/>
        </w:rPr>
        <w:t xml:space="preserve">, vol. 9, no. 7, pp. 5098-5110, 2022.  </w:t>
      </w:r>
      <w:hyperlink r:id="rId26">
        <w:r w:rsidDel="00000000" w:rsidR="00000000" w:rsidRPr="00000000">
          <w:rPr>
            <w:rFonts w:ascii="Times New Roman" w:cs="Times New Roman" w:eastAsia="Times New Roman" w:hAnsi="Times New Roman"/>
            <w:color w:val="1155cc"/>
            <w:sz w:val="24"/>
            <w:szCs w:val="24"/>
            <w:u w:val="single"/>
            <w:rtl w:val="0"/>
          </w:rPr>
          <w:t xml:space="preserve">https://www.mdpi.com/2076-3417/12/4/1927</w:t>
        </w:r>
      </w:hyperlink>
      <w:r w:rsidDel="00000000" w:rsidR="00000000" w:rsidRPr="00000000">
        <w:rPr>
          <w:rtl w:val="0"/>
        </w:rPr>
      </w:r>
    </w:p>
    <w:p w:rsidR="00000000" w:rsidDel="00000000" w:rsidP="00000000" w:rsidRDefault="00000000" w:rsidRPr="00000000" w14:paraId="0000023A">
      <w:pPr>
        <w:spacing w:after="240" w:before="24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23B">
      <w:pPr>
        <w:spacing w:after="240" w:before="240" w:lineRule="auto"/>
        <w:rPr>
          <w:rFonts w:ascii="Times New Roman" w:cs="Times New Roman" w:eastAsia="Times New Roman" w:hAnsi="Times New Roman"/>
          <w:color w:val="1155cc"/>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3C">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9. Review Sheets</w:t>
      </w:r>
    </w:p>
    <w:p w:rsidR="00000000" w:rsidDel="00000000" w:rsidP="00000000" w:rsidRDefault="00000000" w:rsidRPr="00000000" w14:paraId="0000023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Sheet -1 </w:t>
      </w:r>
    </w:p>
    <w:p w:rsidR="00000000" w:rsidDel="00000000" w:rsidP="00000000" w:rsidRDefault="00000000" w:rsidRPr="00000000" w14:paraId="0000023E">
      <w:pPr>
        <w:spacing w:after="240" w:befor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7277100" cy="6138862"/>
            <wp:effectExtent b="12700" l="12700" r="12700" t="12700"/>
            <wp:docPr id="9" name="image7.png"/>
            <a:graphic>
              <a:graphicData uri="http://schemas.openxmlformats.org/drawingml/2006/picture">
                <pic:pic>
                  <pic:nvPicPr>
                    <pic:cNvPr id="0" name="image7.png"/>
                    <pic:cNvPicPr preferRelativeResize="0"/>
                  </pic:nvPicPr>
                  <pic:blipFill>
                    <a:blip r:embed="rId27"/>
                    <a:srcRect b="9433" l="5088" r="0" t="0"/>
                    <a:stretch>
                      <a:fillRect/>
                    </a:stretch>
                  </pic:blipFill>
                  <pic:spPr>
                    <a:xfrm rot="16200000">
                      <a:off x="0" y="0"/>
                      <a:ext cx="7277100" cy="61388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Sheet - 2</w:t>
      </w:r>
    </w:p>
    <w:p w:rsidR="00000000" w:rsidDel="00000000" w:rsidP="00000000" w:rsidRDefault="00000000" w:rsidRPr="00000000" w14:paraId="00000240">
      <w:pPr>
        <w:spacing w:after="240" w:befor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7277100" cy="5843587"/>
            <wp:effectExtent b="12700" l="12700" r="12700" t="12700"/>
            <wp:docPr id="6" name="image10.png"/>
            <a:graphic>
              <a:graphicData uri="http://schemas.openxmlformats.org/drawingml/2006/picture">
                <pic:pic>
                  <pic:nvPicPr>
                    <pic:cNvPr id="0" name="image10.png"/>
                    <pic:cNvPicPr preferRelativeResize="0"/>
                  </pic:nvPicPr>
                  <pic:blipFill>
                    <a:blip r:embed="rId28"/>
                    <a:srcRect b="6143" l="0" r="0" t="0"/>
                    <a:stretch>
                      <a:fillRect/>
                    </a:stretch>
                  </pic:blipFill>
                  <pic:spPr>
                    <a:xfrm rot="16200000">
                      <a:off x="0" y="0"/>
                      <a:ext cx="7277100" cy="58435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i w:val="0"/>
          <w:smallCaps w:val="0"/>
          <w:strike w:val="0"/>
          <w:color w:val="000000"/>
          <w:sz w:val="40"/>
          <w:szCs w:val="40"/>
          <w:u w:val="none"/>
          <w:shd w:fill="auto" w:val="clear"/>
          <w:vertAlign w:val="baseline"/>
        </w:rPr>
      </w:pPr>
      <w:r w:rsidDel="00000000" w:rsidR="00000000" w:rsidRPr="00000000">
        <w:rPr>
          <w:rtl w:val="0"/>
        </w:rPr>
      </w:r>
    </w:p>
    <w:sectPr>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mc.ncbi.nlm.nih.gov/articles/PMC7235323/" TargetMode="External"/><Relationship Id="rId22" Type="http://schemas.openxmlformats.org/officeDocument/2006/relationships/hyperlink" Target="https://pmc.ncbi.nlm.nih.gov/articles/PMC10301994/" TargetMode="External"/><Relationship Id="rId21" Type="http://schemas.openxmlformats.org/officeDocument/2006/relationships/hyperlink" Target="https://www.researchgate.net/publication/357654204_A_Comprehensive_Review_on_Wearable_Health_Monitoring_Systems" TargetMode="External"/><Relationship Id="rId24" Type="http://schemas.openxmlformats.org/officeDocument/2006/relationships/hyperlink" Target="https://wjarr.com/sites/default/files/WJARR-2024-2727.pdf" TargetMode="External"/><Relationship Id="rId23" Type="http://schemas.openxmlformats.org/officeDocument/2006/relationships/hyperlink" Target="https://www.researchgate.net/publication/351825442_IoT_Based_Real_Time_Health_Monitoring_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s://www.mdpi.com/2076-3417/12/4/1927" TargetMode="External"/><Relationship Id="rId25" Type="http://schemas.openxmlformats.org/officeDocument/2006/relationships/hyperlink" Target="https://www.researchgate.net/publication/343355071_Machine_Learning_for_Clinical_Predictive_Analytics" TargetMode="External"/><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13.jpg"/><Relationship Id="rId8" Type="http://schemas.openxmlformats.org/officeDocument/2006/relationships/image" Target="media/image12.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hyperlink" Target="https://ieeexplore.ieee.org/document/9550664"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