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A95C02" w14:textId="789DB137" w:rsidR="00695103" w:rsidRPr="00DB0B7D" w:rsidRDefault="00EF4202" w:rsidP="00401B42">
      <w:pPr>
        <w:pStyle w:val="Title"/>
        <w:spacing w:line="276" w:lineRule="auto"/>
      </w:pPr>
      <w:r w:rsidRPr="00DB0B7D">
        <w:t xml:space="preserve">Impact of </w:t>
      </w:r>
      <w:proofErr w:type="gramStart"/>
      <w:r w:rsidRPr="00DB0B7D">
        <w:t>Social Media</w:t>
      </w:r>
      <w:proofErr w:type="gramEnd"/>
      <w:r w:rsidRPr="00DB0B7D">
        <w:t xml:space="preserve"> on Mental Health using Machine Learning</w:t>
      </w:r>
    </w:p>
    <w:p w14:paraId="093BA454" w14:textId="689558D6" w:rsidR="00695103" w:rsidRDefault="00EF4202" w:rsidP="00401B42">
      <w:pPr>
        <w:spacing w:before="393" w:line="276" w:lineRule="auto"/>
        <w:ind w:left="856"/>
        <w:rPr>
          <w:b/>
        </w:rPr>
      </w:pPr>
      <w:r>
        <w:rPr>
          <w:b/>
        </w:rPr>
        <w:t>M</w:t>
      </w:r>
      <w:r w:rsidR="00F427D3">
        <w:rPr>
          <w:b/>
        </w:rPr>
        <w:t>r</w:t>
      </w:r>
      <w:r>
        <w:rPr>
          <w:b/>
        </w:rPr>
        <w:t xml:space="preserve">s. </w:t>
      </w:r>
      <w:r w:rsidR="008E3FC5">
        <w:rPr>
          <w:b/>
        </w:rPr>
        <w:t xml:space="preserve">Mannat </w:t>
      </w:r>
      <w:proofErr w:type="spellStart"/>
      <w:r w:rsidR="008E3FC5">
        <w:rPr>
          <w:b/>
        </w:rPr>
        <w:t>Doultani</w:t>
      </w:r>
      <w:proofErr w:type="spellEnd"/>
      <w:r>
        <w:rPr>
          <w:b/>
          <w:vertAlign w:val="superscript"/>
        </w:rPr>
        <w:t>$</w:t>
      </w:r>
      <w:r>
        <w:rPr>
          <w:b/>
        </w:rPr>
        <w:t>,</w:t>
      </w:r>
      <w:r>
        <w:rPr>
          <w:b/>
          <w:spacing w:val="-11"/>
        </w:rPr>
        <w:t xml:space="preserve"> </w:t>
      </w:r>
      <w:r>
        <w:rPr>
          <w:b/>
        </w:rPr>
        <w:t>Aryan Manghi</w:t>
      </w:r>
      <w:r>
        <w:rPr>
          <w:b/>
          <w:vertAlign w:val="superscript"/>
        </w:rPr>
        <w:t>#</w:t>
      </w:r>
      <w:r>
        <w:rPr>
          <w:b/>
        </w:rPr>
        <w:t>, Prasad</w:t>
      </w:r>
      <w:r>
        <w:rPr>
          <w:b/>
          <w:spacing w:val="-11"/>
        </w:rPr>
        <w:t xml:space="preserve"> </w:t>
      </w:r>
      <w:r>
        <w:rPr>
          <w:b/>
        </w:rPr>
        <w:t>Chaudhari</w:t>
      </w:r>
      <w:r>
        <w:rPr>
          <w:b/>
          <w:vertAlign w:val="superscript"/>
        </w:rPr>
        <w:t>#</w:t>
      </w:r>
      <w:proofErr w:type="gramStart"/>
      <w:r>
        <w:rPr>
          <w:b/>
        </w:rPr>
        <w:t>,</w:t>
      </w:r>
      <w:r>
        <w:rPr>
          <w:b/>
          <w:spacing w:val="-10"/>
        </w:rPr>
        <w:t xml:space="preserve"> </w:t>
      </w:r>
      <w:r>
        <w:rPr>
          <w:b/>
        </w:rPr>
        <w:t xml:space="preserve"> Devyaansh</w:t>
      </w:r>
      <w:proofErr w:type="gramEnd"/>
      <w:r>
        <w:rPr>
          <w:b/>
        </w:rPr>
        <w:t xml:space="preserve"> Razdan</w:t>
      </w:r>
      <w:r>
        <w:rPr>
          <w:b/>
          <w:vertAlign w:val="superscript"/>
        </w:rPr>
        <w:t>#</w:t>
      </w:r>
    </w:p>
    <w:p w14:paraId="501BD7B2" w14:textId="77777777" w:rsidR="00695103" w:rsidRDefault="00695103" w:rsidP="00401B42">
      <w:pPr>
        <w:pStyle w:val="BodyText"/>
        <w:spacing w:before="10" w:line="276" w:lineRule="auto"/>
        <w:rPr>
          <w:b/>
          <w:sz w:val="30"/>
        </w:rPr>
      </w:pPr>
    </w:p>
    <w:p w14:paraId="572EB5CF" w14:textId="77777777" w:rsidR="00695103" w:rsidRDefault="00000000" w:rsidP="00401B42">
      <w:pPr>
        <w:spacing w:line="276" w:lineRule="auto"/>
        <w:ind w:left="592" w:right="1490"/>
        <w:jc w:val="center"/>
        <w:rPr>
          <w:sz w:val="20"/>
        </w:rPr>
      </w:pPr>
      <w:r>
        <w:rPr>
          <w:sz w:val="20"/>
        </w:rPr>
        <w:t xml:space="preserve">$: Assistant Professor, Computer Engineering </w:t>
      </w:r>
      <w:proofErr w:type="gramStart"/>
      <w:r>
        <w:rPr>
          <w:sz w:val="20"/>
        </w:rPr>
        <w:t>Department ,</w:t>
      </w:r>
      <w:proofErr w:type="gramEnd"/>
      <w:r>
        <w:rPr>
          <w:sz w:val="20"/>
        </w:rPr>
        <w:t xml:space="preserve"> Vivekanand Education Society’s Institute of</w:t>
      </w:r>
      <w:r>
        <w:rPr>
          <w:spacing w:val="-47"/>
          <w:sz w:val="20"/>
        </w:rPr>
        <w:t xml:space="preserve"> </w:t>
      </w:r>
      <w:r>
        <w:rPr>
          <w:sz w:val="20"/>
        </w:rPr>
        <w:t>Technology,</w:t>
      </w:r>
      <w:r>
        <w:rPr>
          <w:spacing w:val="-2"/>
          <w:sz w:val="20"/>
        </w:rPr>
        <w:t xml:space="preserve"> </w:t>
      </w:r>
      <w:r>
        <w:rPr>
          <w:sz w:val="20"/>
        </w:rPr>
        <w:t>Mumbai</w:t>
      </w:r>
    </w:p>
    <w:p w14:paraId="3601A07D" w14:textId="77777777" w:rsidR="00695103" w:rsidRDefault="00000000" w:rsidP="00401B42">
      <w:pPr>
        <w:spacing w:line="276" w:lineRule="auto"/>
        <w:ind w:left="592" w:right="1441"/>
        <w:jc w:val="center"/>
        <w:rPr>
          <w:sz w:val="20"/>
        </w:rPr>
      </w:pPr>
      <w:r>
        <w:rPr>
          <w:sz w:val="20"/>
        </w:rPr>
        <w:t>#:</w:t>
      </w:r>
      <w:r>
        <w:rPr>
          <w:spacing w:val="-11"/>
          <w:sz w:val="20"/>
        </w:rPr>
        <w:t xml:space="preserve"> </w:t>
      </w:r>
      <w:r>
        <w:rPr>
          <w:sz w:val="20"/>
        </w:rPr>
        <w:t>Student</w:t>
      </w:r>
      <w:r>
        <w:rPr>
          <w:spacing w:val="-11"/>
          <w:sz w:val="20"/>
        </w:rPr>
        <w:t xml:space="preserve"> </w:t>
      </w:r>
      <w:r>
        <w:rPr>
          <w:sz w:val="20"/>
        </w:rPr>
        <w:t>in</w:t>
      </w:r>
      <w:r>
        <w:rPr>
          <w:spacing w:val="-10"/>
          <w:sz w:val="20"/>
        </w:rPr>
        <w:t xml:space="preserve"> </w:t>
      </w:r>
      <w:r>
        <w:rPr>
          <w:sz w:val="20"/>
        </w:rPr>
        <w:t>Computer</w:t>
      </w:r>
      <w:r>
        <w:rPr>
          <w:spacing w:val="-11"/>
          <w:sz w:val="20"/>
        </w:rPr>
        <w:t xml:space="preserve"> </w:t>
      </w:r>
      <w:proofErr w:type="spellStart"/>
      <w:r>
        <w:rPr>
          <w:sz w:val="20"/>
        </w:rPr>
        <w:t>Engg</w:t>
      </w:r>
      <w:proofErr w:type="spellEnd"/>
      <w:r>
        <w:rPr>
          <w:sz w:val="20"/>
        </w:rPr>
        <w:t>.</w:t>
      </w:r>
      <w:r>
        <w:rPr>
          <w:spacing w:val="-10"/>
          <w:sz w:val="20"/>
        </w:rPr>
        <w:t xml:space="preserve"> </w:t>
      </w:r>
      <w:r>
        <w:rPr>
          <w:sz w:val="20"/>
        </w:rPr>
        <w:t>Vivekanand</w:t>
      </w:r>
      <w:r>
        <w:rPr>
          <w:spacing w:val="-11"/>
          <w:sz w:val="20"/>
        </w:rPr>
        <w:t xml:space="preserve"> </w:t>
      </w:r>
      <w:r>
        <w:rPr>
          <w:sz w:val="20"/>
        </w:rPr>
        <w:t>Education</w:t>
      </w:r>
      <w:r>
        <w:rPr>
          <w:spacing w:val="-10"/>
          <w:sz w:val="20"/>
        </w:rPr>
        <w:t xml:space="preserve"> </w:t>
      </w:r>
      <w:r>
        <w:rPr>
          <w:sz w:val="20"/>
        </w:rPr>
        <w:t>Society’s</w:t>
      </w:r>
      <w:r>
        <w:rPr>
          <w:spacing w:val="-11"/>
          <w:sz w:val="20"/>
        </w:rPr>
        <w:t xml:space="preserve"> </w:t>
      </w:r>
      <w:r>
        <w:rPr>
          <w:sz w:val="20"/>
        </w:rPr>
        <w:t>Institute</w:t>
      </w:r>
      <w:r>
        <w:rPr>
          <w:spacing w:val="-10"/>
          <w:sz w:val="20"/>
        </w:rPr>
        <w:t xml:space="preserve"> </w:t>
      </w:r>
      <w:r>
        <w:rPr>
          <w:sz w:val="20"/>
        </w:rPr>
        <w:t>of</w:t>
      </w:r>
      <w:r>
        <w:rPr>
          <w:spacing w:val="-11"/>
          <w:sz w:val="20"/>
        </w:rPr>
        <w:t xml:space="preserve"> </w:t>
      </w:r>
      <w:r>
        <w:rPr>
          <w:sz w:val="20"/>
        </w:rPr>
        <w:t>Technology,</w:t>
      </w:r>
      <w:r>
        <w:rPr>
          <w:spacing w:val="-11"/>
          <w:sz w:val="20"/>
        </w:rPr>
        <w:t xml:space="preserve"> </w:t>
      </w:r>
      <w:r>
        <w:rPr>
          <w:sz w:val="20"/>
        </w:rPr>
        <w:t>Mumbai</w:t>
      </w:r>
    </w:p>
    <w:p w14:paraId="7776B087" w14:textId="77777777" w:rsidR="00695103" w:rsidRDefault="00695103">
      <w:pPr>
        <w:pStyle w:val="BodyText"/>
        <w:rPr>
          <w:sz w:val="20"/>
        </w:rPr>
      </w:pPr>
    </w:p>
    <w:p w14:paraId="1F5F1212" w14:textId="77777777" w:rsidR="00695103" w:rsidRDefault="00695103">
      <w:pPr>
        <w:pStyle w:val="BodyText"/>
        <w:rPr>
          <w:sz w:val="20"/>
        </w:rPr>
      </w:pPr>
    </w:p>
    <w:p w14:paraId="1D450D17" w14:textId="77777777" w:rsidR="00695103" w:rsidRDefault="00695103">
      <w:pPr>
        <w:rPr>
          <w:sz w:val="20"/>
        </w:rPr>
        <w:sectPr w:rsidR="00695103">
          <w:type w:val="continuous"/>
          <w:pgSz w:w="12240" w:h="15840"/>
          <w:pgMar w:top="1380" w:right="440" w:bottom="280" w:left="1340" w:header="720" w:footer="720" w:gutter="0"/>
          <w:cols w:space="720"/>
        </w:sectPr>
      </w:pPr>
    </w:p>
    <w:p w14:paraId="7D13E8F1" w14:textId="77777777" w:rsidR="00695103" w:rsidRDefault="00695103">
      <w:pPr>
        <w:pStyle w:val="BodyText"/>
        <w:spacing w:before="6"/>
        <w:rPr>
          <w:sz w:val="20"/>
        </w:rPr>
      </w:pPr>
    </w:p>
    <w:p w14:paraId="7FDC7197" w14:textId="77777777" w:rsidR="00695103" w:rsidRDefault="00000000" w:rsidP="00401B42">
      <w:pPr>
        <w:pStyle w:val="Heading1"/>
        <w:spacing w:before="0" w:line="360" w:lineRule="auto"/>
      </w:pPr>
      <w:r>
        <w:t>Abstract:</w:t>
      </w:r>
    </w:p>
    <w:p w14:paraId="04D37DC5" w14:textId="046C26CC" w:rsidR="00907D0E" w:rsidRPr="00C56F21" w:rsidRDefault="00C56F21" w:rsidP="00401B42">
      <w:pPr>
        <w:spacing w:line="360" w:lineRule="auto"/>
        <w:ind w:left="100"/>
        <w:jc w:val="both"/>
        <w:rPr>
          <w:sz w:val="24"/>
          <w:szCs w:val="24"/>
        </w:rPr>
      </w:pPr>
      <w:r w:rsidRPr="00C56F21">
        <w:rPr>
          <w:sz w:val="24"/>
          <w:szCs w:val="24"/>
        </w:rPr>
        <w:t>Social media is a major source of information as well as it profoundly affects a person’s personal life. While overuse might lead to more anxiety or mental health issues, less frequent use could foster a feeling of community or social support. Examining social media and mental health survey datasets through the lens of machine learning (ML), the project "Impact of Social Media on Mental Health using ML" tries to explore a phenomenon of social media use and its consequences to mental wellness.</w:t>
      </w:r>
      <w:r w:rsidR="00907D0E" w:rsidRPr="00C56F21">
        <w:rPr>
          <w:sz w:val="24"/>
          <w:szCs w:val="24"/>
        </w:rPr>
        <w:t xml:space="preserve"> </w:t>
      </w:r>
      <w:r w:rsidRPr="00C56F21">
        <w:rPr>
          <w:sz w:val="24"/>
          <w:szCs w:val="24"/>
        </w:rPr>
        <w:t>By means of trend and relationship detection, the project seeks to grasp what particular social media behaviors: do with a person's wellbeing.</w:t>
      </w:r>
      <w:r w:rsidR="00907D0E" w:rsidRPr="00C56F21">
        <w:rPr>
          <w:sz w:val="24"/>
          <w:szCs w:val="24"/>
        </w:rPr>
        <w:t xml:space="preserve"> </w:t>
      </w:r>
      <w:r w:rsidRPr="00C56F21">
        <w:rPr>
          <w:sz w:val="24"/>
          <w:szCs w:val="24"/>
        </w:rPr>
        <w:t>Developing an intelligent chatbot that provides tailored recommendations on a user's mental health is a key component of the project. The machine learning-based chatbot will provide contextual advice by analyzing user data and mood markers.</w:t>
      </w:r>
    </w:p>
    <w:p w14:paraId="666FCA2B" w14:textId="746EDCF1" w:rsidR="00695103" w:rsidRPr="00401B42" w:rsidRDefault="00907D0E" w:rsidP="00401B42">
      <w:pPr>
        <w:spacing w:line="360" w:lineRule="auto"/>
        <w:jc w:val="both"/>
      </w:pPr>
      <w:r w:rsidRPr="00401B42">
        <w:rPr>
          <w:sz w:val="21"/>
          <w:szCs w:val="21"/>
        </w:rPr>
        <w:t xml:space="preserve"> </w:t>
      </w:r>
      <w:r w:rsidR="00C56F21" w:rsidRPr="00401B42">
        <w:rPr>
          <w:sz w:val="21"/>
          <w:szCs w:val="21"/>
        </w:rPr>
        <w:t xml:space="preserve"> </w:t>
      </w:r>
      <w:r w:rsidRPr="00401B42">
        <w:rPr>
          <w:b/>
        </w:rPr>
        <w:t>Keywords:</w:t>
      </w:r>
    </w:p>
    <w:p w14:paraId="69ABAEA8" w14:textId="39A4C67E" w:rsidR="00695103" w:rsidRPr="00401B42" w:rsidRDefault="00907D0E" w:rsidP="00401B42">
      <w:pPr>
        <w:spacing w:before="35" w:line="360" w:lineRule="auto"/>
        <w:ind w:left="100" w:right="41"/>
        <w:jc w:val="both"/>
        <w:rPr>
          <w:b/>
        </w:rPr>
      </w:pPr>
      <w:r w:rsidRPr="00401B42">
        <w:rPr>
          <w:b/>
        </w:rPr>
        <w:t xml:space="preserve">Social media, Mental Health, Machine </w:t>
      </w:r>
      <w:r w:rsidR="00C56F21" w:rsidRPr="00401B42">
        <w:rPr>
          <w:b/>
        </w:rPr>
        <w:t xml:space="preserve"> </w:t>
      </w:r>
      <w:r w:rsidRPr="00401B42">
        <w:rPr>
          <w:b/>
        </w:rPr>
        <w:t>Learning, Personalized recommendations</w:t>
      </w:r>
      <w:r w:rsidR="00401B42" w:rsidRPr="00401B42">
        <w:rPr>
          <w:b/>
        </w:rPr>
        <w:t>.</w:t>
      </w:r>
    </w:p>
    <w:p w14:paraId="7A585777" w14:textId="77777777" w:rsidR="00695103" w:rsidRDefault="00000000">
      <w:pPr>
        <w:pStyle w:val="BodyText"/>
        <w:spacing w:before="6"/>
        <w:rPr>
          <w:b/>
          <w:sz w:val="20"/>
        </w:rPr>
      </w:pPr>
      <w:r>
        <w:br w:type="column"/>
      </w:r>
    </w:p>
    <w:p w14:paraId="2A207AC6" w14:textId="77777777" w:rsidR="00695103" w:rsidRDefault="00000000" w:rsidP="005922FC">
      <w:pPr>
        <w:pStyle w:val="Heading1"/>
        <w:spacing w:before="0"/>
      </w:pPr>
      <w:r>
        <w:t>Introduction:</w:t>
      </w:r>
    </w:p>
    <w:p w14:paraId="3B12D23A" w14:textId="1126E09A" w:rsidR="00695103" w:rsidRPr="00401B42" w:rsidRDefault="00401B42" w:rsidP="00401B42">
      <w:pPr>
        <w:pStyle w:val="BodyText"/>
        <w:spacing w:before="41" w:line="360" w:lineRule="auto"/>
        <w:ind w:left="100" w:right="999"/>
        <w:jc w:val="both"/>
      </w:pPr>
      <w:r w:rsidRPr="00401B42">
        <w:t>Both for adults and children and youths, social media spaces are beneficial in many ways, while often posing serious challenges to their mental wellbeing [1]. In younger children, the growing tide of depression, anxiety and sociability withdrawal is believed to come from the constant demand to project a perfect online self, curated content and media, and the addictiveness of the social media itself. This project titled “The Digital Mindscape: Leveraging Machine Learning to Understand The article "Social Media's Effects on Child Mental Health" aims to clarify this issue.</w:t>
      </w:r>
    </w:p>
    <w:p w14:paraId="5C17BBCF" w14:textId="77777777" w:rsidR="00695103" w:rsidRPr="00401B42" w:rsidRDefault="00695103" w:rsidP="00401B42">
      <w:pPr>
        <w:pStyle w:val="BodyText"/>
        <w:spacing w:before="7" w:line="360" w:lineRule="auto"/>
        <w:rPr>
          <w:sz w:val="27"/>
        </w:rPr>
      </w:pPr>
    </w:p>
    <w:p w14:paraId="23990B4F" w14:textId="0013F1D5" w:rsidR="00695103" w:rsidRPr="00401B42" w:rsidRDefault="00401B42" w:rsidP="00401B42">
      <w:pPr>
        <w:pStyle w:val="BodyText"/>
        <w:spacing w:line="360" w:lineRule="auto"/>
        <w:ind w:left="100" w:right="998"/>
        <w:jc w:val="both"/>
        <w:sectPr w:rsidR="00695103" w:rsidRPr="00401B42">
          <w:type w:val="continuous"/>
          <w:pgSz w:w="12240" w:h="15840"/>
          <w:pgMar w:top="1380" w:right="440" w:bottom="280" w:left="1340" w:header="720" w:footer="720" w:gutter="0"/>
          <w:cols w:num="2" w:space="720" w:equalWidth="0">
            <w:col w:w="4460" w:space="580"/>
            <w:col w:w="5420"/>
          </w:cols>
        </w:sectPr>
      </w:pPr>
      <w:r w:rsidRPr="00401B42">
        <w:t xml:space="preserve">We aim to better define the negative effects of social media on children's and adolescents' mental health as well as the apparent positive correlations [2]. In order to identify the main contributing factors to social media mental health disorders, we will measure the length of time children spend online, the type of content they consume, and how they react to it. </w:t>
      </w:r>
    </w:p>
    <w:p w14:paraId="62F2C463" w14:textId="316CC128" w:rsidR="006C5739" w:rsidRDefault="00576403" w:rsidP="00576403">
      <w:pPr>
        <w:pStyle w:val="BodyText"/>
        <w:spacing w:before="60" w:line="360" w:lineRule="auto"/>
        <w:ind w:left="100" w:right="38"/>
        <w:jc w:val="both"/>
      </w:pPr>
      <w:r w:rsidRPr="00576403">
        <w:lastRenderedPageBreak/>
        <w:t>In addition to identifying the mental health risks associated with excessive use of social media, this project aims to develop workable solutions to these issues [7]. We hope to develop tailored suggestions that help kids and adopt better online practices by examining each user's unique social media usage patterns. We intend to provide customized guidance that can assist families in better understanding how social media affects mental health by utilizing cutting-edge technologies like machine learning</w:t>
      </w:r>
      <w:r>
        <w:t>.</w:t>
      </w:r>
      <w:r w:rsidR="008942A3">
        <w:t xml:space="preserve"> </w:t>
      </w:r>
    </w:p>
    <w:p w14:paraId="08C76C74" w14:textId="77777777" w:rsidR="008942A3" w:rsidRDefault="008942A3" w:rsidP="00576403">
      <w:pPr>
        <w:pStyle w:val="BodyText"/>
        <w:spacing w:before="60" w:line="360" w:lineRule="auto"/>
        <w:ind w:left="100" w:right="38"/>
        <w:jc w:val="both"/>
      </w:pPr>
    </w:p>
    <w:p w14:paraId="1FC20919" w14:textId="343AE2A4" w:rsidR="008942A3" w:rsidRDefault="00576403" w:rsidP="00576403">
      <w:pPr>
        <w:pStyle w:val="BodyText"/>
        <w:spacing w:before="60" w:line="360" w:lineRule="auto"/>
        <w:ind w:left="100" w:right="38"/>
        <w:jc w:val="both"/>
      </w:pPr>
      <w:r w:rsidRPr="00576403">
        <w:t xml:space="preserve">The knowledge gathered will be used as the basis for wellness initiatives and educational initiatives that stress the value of balancing digital platform use. We hope to develop a framework that tackles the current problems and promotes a healthy digital environment for coming generations by combining data-driven research with community-based initiatives [18]. </w:t>
      </w:r>
    </w:p>
    <w:p w14:paraId="278A5B3B" w14:textId="77777777" w:rsidR="008942A3" w:rsidRDefault="008942A3" w:rsidP="00576403">
      <w:pPr>
        <w:pStyle w:val="BodyText"/>
        <w:spacing w:before="60" w:line="360" w:lineRule="auto"/>
        <w:ind w:left="100" w:right="38"/>
        <w:jc w:val="both"/>
      </w:pPr>
    </w:p>
    <w:p w14:paraId="7F7E9090" w14:textId="0A75D3B8" w:rsidR="005922FC" w:rsidRDefault="00576403" w:rsidP="00576403">
      <w:pPr>
        <w:pStyle w:val="BodyText"/>
        <w:spacing w:before="60" w:line="360" w:lineRule="auto"/>
        <w:ind w:left="100" w:right="38"/>
        <w:jc w:val="both"/>
      </w:pPr>
      <w:r w:rsidRPr="00576403">
        <w:t>This project's main goal is to equip adults and kids with the information and tools they need to use social media responsibly. We aim to encourage healthier behaviors and lessen the rising concerns about mental health issues brought on by excessive or unhealthy social media use by raising awareness and offering workable solutions [13]. We can create a digital environment that fosters well-being for all people by working together</w:t>
      </w:r>
      <w:r>
        <w:t>.</w:t>
      </w:r>
    </w:p>
    <w:p w14:paraId="66808EB7" w14:textId="26BE028D" w:rsidR="00695103" w:rsidRPr="005922FC" w:rsidRDefault="00D36ACA" w:rsidP="00D36ACA">
      <w:pPr>
        <w:pStyle w:val="BodyText"/>
        <w:spacing w:before="9" w:line="360" w:lineRule="auto"/>
        <w:rPr>
          <w:b/>
          <w:bCs/>
          <w:sz w:val="32"/>
        </w:rPr>
      </w:pPr>
      <w:r>
        <w:t xml:space="preserve">  </w:t>
      </w:r>
      <w:r w:rsidRPr="005922FC">
        <w:rPr>
          <w:b/>
          <w:bCs/>
        </w:rPr>
        <w:t>Literature</w:t>
      </w:r>
      <w:r w:rsidRPr="005922FC">
        <w:rPr>
          <w:b/>
          <w:bCs/>
          <w:spacing w:val="-10"/>
        </w:rPr>
        <w:t xml:space="preserve"> </w:t>
      </w:r>
      <w:r w:rsidRPr="005922FC">
        <w:rPr>
          <w:b/>
          <w:bCs/>
        </w:rPr>
        <w:t>review:</w:t>
      </w:r>
    </w:p>
    <w:p w14:paraId="6CEFFEA2" w14:textId="520452E0" w:rsidR="00695103" w:rsidRPr="00A6002C" w:rsidRDefault="00551029" w:rsidP="00D36ACA">
      <w:pPr>
        <w:spacing w:before="41" w:line="360" w:lineRule="auto"/>
        <w:ind w:left="100" w:right="1003"/>
        <w:jc w:val="both"/>
        <w:rPr>
          <w:iCs/>
          <w:sz w:val="24"/>
        </w:rPr>
      </w:pPr>
      <w:r w:rsidRPr="00A6002C">
        <w:rPr>
          <w:iCs/>
          <w:sz w:val="24"/>
        </w:rPr>
        <w:t>1.</w:t>
      </w:r>
      <w:r w:rsidR="00576403">
        <w:rPr>
          <w:iCs/>
          <w:sz w:val="24"/>
        </w:rPr>
        <w:t xml:space="preserve"> Connections between children’s well-being and screen time:</w:t>
      </w:r>
    </w:p>
    <w:p w14:paraId="4E088C3B" w14:textId="506D43F0" w:rsidR="00695103" w:rsidRDefault="00576403" w:rsidP="00D36ACA">
      <w:pPr>
        <w:pStyle w:val="BodyText"/>
        <w:spacing w:line="360" w:lineRule="auto"/>
        <w:ind w:left="100" w:right="1000"/>
        <w:jc w:val="both"/>
      </w:pPr>
      <w:r w:rsidRPr="00576403">
        <w:t xml:space="preserve">In order to assess the effects of screen time on well-being metrics such as self-worth, </w:t>
      </w:r>
      <w:r w:rsidR="00D36ACA">
        <w:t xml:space="preserve">and </w:t>
      </w:r>
      <w:r w:rsidRPr="00576403">
        <w:t>emotional well-being,</w:t>
      </w:r>
      <w:r w:rsidR="00D36ACA">
        <w:t xml:space="preserve"> </w:t>
      </w:r>
      <w:r w:rsidRPr="00576403">
        <w:t>Jean Twenge carefully examine</w:t>
      </w:r>
      <w:r w:rsidR="00D36ACA">
        <w:t>s</w:t>
      </w:r>
      <w:r w:rsidRPr="00576403">
        <w:t xml:space="preserve"> the data collected from a sample of the population in their report [6]. The important conclusion is that extended screen time is associated with worse psychological health, especially when it comes to social satisfaction and emotional well-being.</w:t>
      </w:r>
    </w:p>
    <w:p w14:paraId="38F8852E" w14:textId="77777777" w:rsidR="00695103" w:rsidRDefault="00695103" w:rsidP="00D36ACA">
      <w:pPr>
        <w:pStyle w:val="BodyText"/>
        <w:spacing w:before="7" w:line="360" w:lineRule="auto"/>
        <w:rPr>
          <w:sz w:val="27"/>
        </w:rPr>
      </w:pPr>
    </w:p>
    <w:p w14:paraId="311A1612" w14:textId="2AD48B90" w:rsidR="00695103" w:rsidRPr="00A6002C" w:rsidRDefault="00576403" w:rsidP="00D36ACA">
      <w:pPr>
        <w:pStyle w:val="ListParagraph"/>
        <w:numPr>
          <w:ilvl w:val="0"/>
          <w:numId w:val="2"/>
        </w:numPr>
        <w:tabs>
          <w:tab w:val="left" w:pos="281"/>
        </w:tabs>
        <w:spacing w:line="360" w:lineRule="auto"/>
        <w:ind w:firstLine="0"/>
        <w:rPr>
          <w:iCs/>
          <w:sz w:val="24"/>
        </w:rPr>
      </w:pPr>
      <w:r>
        <w:rPr>
          <w:iCs/>
          <w:sz w:val="24"/>
        </w:rPr>
        <w:t xml:space="preserve">  Deep learning based social media depression detection:</w:t>
      </w:r>
    </w:p>
    <w:p w14:paraId="75E6D811" w14:textId="0C7BF1E7" w:rsidR="00695103" w:rsidRDefault="00576403" w:rsidP="00D36ACA">
      <w:pPr>
        <w:pStyle w:val="BodyText"/>
        <w:spacing w:before="41" w:line="360" w:lineRule="auto"/>
        <w:ind w:left="100" w:right="1000"/>
        <w:jc w:val="both"/>
      </w:pPr>
      <w:r w:rsidRPr="00576403">
        <w:t xml:space="preserve">This study shows how well deep learning works to identify depression in social media posts [10]. The study demonstrates BERT's superior performance in detecting depression from user-generated text by contrasting transformer-based models with conventional machine learning models.  </w:t>
      </w:r>
    </w:p>
    <w:p w14:paraId="33FBF2FF" w14:textId="77777777" w:rsidR="00695103" w:rsidRPr="00A6002C" w:rsidRDefault="00695103" w:rsidP="00D36ACA">
      <w:pPr>
        <w:pStyle w:val="BodyText"/>
        <w:spacing w:before="7" w:line="360" w:lineRule="auto"/>
        <w:rPr>
          <w:iCs/>
          <w:sz w:val="27"/>
        </w:rPr>
      </w:pPr>
    </w:p>
    <w:p w14:paraId="63A5ECFD" w14:textId="3342D16B" w:rsidR="00695103" w:rsidRPr="00A6002C" w:rsidRDefault="00576403" w:rsidP="00D36ACA">
      <w:pPr>
        <w:pStyle w:val="ListParagraph"/>
        <w:numPr>
          <w:ilvl w:val="0"/>
          <w:numId w:val="2"/>
        </w:numPr>
        <w:tabs>
          <w:tab w:val="left" w:pos="281"/>
        </w:tabs>
        <w:spacing w:line="360" w:lineRule="auto"/>
        <w:ind w:firstLine="0"/>
        <w:rPr>
          <w:iCs/>
          <w:sz w:val="24"/>
        </w:rPr>
      </w:pPr>
      <w:r>
        <w:rPr>
          <w:iCs/>
          <w:sz w:val="24"/>
        </w:rPr>
        <w:t xml:space="preserve"> The effects of blue light on young adults’ and adolescents’ sleep, productivity and general well-being:</w:t>
      </w:r>
    </w:p>
    <w:p w14:paraId="6F818345" w14:textId="5E3F06D9" w:rsidR="00695103" w:rsidRDefault="00576403" w:rsidP="00D36ACA">
      <w:pPr>
        <w:pStyle w:val="BodyText"/>
        <w:spacing w:line="360" w:lineRule="auto"/>
        <w:ind w:left="100" w:right="998"/>
        <w:jc w:val="both"/>
      </w:pPr>
      <w:r w:rsidRPr="00576403">
        <w:t>The effects of blue light exposure (from screens and gadgets) on young adults' sleep patterns, cognitive abilities, and general well-being are examined in this systematic review [17]. It summarizes research on the effects of blue light on circadian cycles and mental health.</w:t>
      </w:r>
    </w:p>
    <w:p w14:paraId="5695D458" w14:textId="77777777" w:rsidR="00695103" w:rsidRDefault="00695103">
      <w:pPr>
        <w:spacing w:line="276" w:lineRule="auto"/>
        <w:jc w:val="both"/>
        <w:sectPr w:rsidR="00695103">
          <w:pgSz w:w="12240" w:h="15840"/>
          <w:pgMar w:top="1380" w:right="440" w:bottom="280" w:left="1340" w:header="720" w:footer="720" w:gutter="0"/>
          <w:cols w:num="2" w:space="720" w:equalWidth="0">
            <w:col w:w="4460" w:space="580"/>
            <w:col w:w="5420"/>
          </w:cols>
        </w:sectPr>
      </w:pPr>
    </w:p>
    <w:p w14:paraId="4D000B8F" w14:textId="5C3261B0" w:rsidR="00695103" w:rsidRPr="00A6002C" w:rsidRDefault="00A805A8" w:rsidP="003522F1">
      <w:pPr>
        <w:tabs>
          <w:tab w:val="left" w:pos="281"/>
        </w:tabs>
        <w:spacing w:before="60" w:line="360" w:lineRule="auto"/>
        <w:rPr>
          <w:iCs/>
          <w:sz w:val="24"/>
        </w:rPr>
      </w:pPr>
      <w:r w:rsidRPr="00A6002C">
        <w:rPr>
          <w:iCs/>
          <w:sz w:val="24"/>
        </w:rPr>
        <w:lastRenderedPageBreak/>
        <w:t>4.</w:t>
      </w:r>
      <w:r w:rsidR="00606E11">
        <w:rPr>
          <w:iCs/>
          <w:sz w:val="24"/>
        </w:rPr>
        <w:t xml:space="preserve"> Sentiment analysis of social media data for identifying depression using AI:</w:t>
      </w:r>
    </w:p>
    <w:p w14:paraId="74B11B26" w14:textId="3244FC83" w:rsidR="00FB432C" w:rsidRDefault="00606E11" w:rsidP="003522F1">
      <w:pPr>
        <w:tabs>
          <w:tab w:val="left" w:pos="281"/>
        </w:tabs>
        <w:spacing w:before="60" w:line="360" w:lineRule="auto"/>
        <w:jc w:val="both"/>
        <w:rPr>
          <w:iCs/>
          <w:sz w:val="24"/>
        </w:rPr>
      </w:pPr>
      <w:r w:rsidRPr="00606E11">
        <w:rPr>
          <w:iCs/>
          <w:sz w:val="24"/>
        </w:rPr>
        <w:t xml:space="preserve">This review discusses how sentiment analysis and AI techniques can be used to detect depression in social media posts. The authors evaluate various AI algorithms, for analyzing user sentiment and emotions in text data [18]. Sentiment analysis using AI offers promising results in detecting depression from social media data, enabling the early identification of mental health issues. </w:t>
      </w:r>
    </w:p>
    <w:p w14:paraId="07EA7786" w14:textId="77777777" w:rsidR="00FB432C" w:rsidRDefault="00FB432C" w:rsidP="003522F1">
      <w:pPr>
        <w:tabs>
          <w:tab w:val="left" w:pos="281"/>
        </w:tabs>
        <w:spacing w:before="60" w:line="360" w:lineRule="auto"/>
        <w:ind w:left="100"/>
        <w:jc w:val="both"/>
        <w:rPr>
          <w:iCs/>
          <w:sz w:val="24"/>
        </w:rPr>
      </w:pPr>
    </w:p>
    <w:p w14:paraId="784B5644" w14:textId="3180398B" w:rsidR="00A805A8" w:rsidRPr="00A6002C" w:rsidRDefault="00A805A8" w:rsidP="003522F1">
      <w:pPr>
        <w:pStyle w:val="BodyText"/>
        <w:spacing w:line="360" w:lineRule="auto"/>
        <w:ind w:right="40"/>
        <w:jc w:val="both"/>
        <w:rPr>
          <w:iCs/>
          <w:szCs w:val="22"/>
        </w:rPr>
      </w:pPr>
      <w:r w:rsidRPr="00A6002C">
        <w:rPr>
          <w:iCs/>
          <w:szCs w:val="22"/>
        </w:rPr>
        <w:t>5.</w:t>
      </w:r>
      <w:r w:rsidR="00606E11">
        <w:rPr>
          <w:iCs/>
          <w:szCs w:val="22"/>
        </w:rPr>
        <w:t xml:space="preserve"> </w:t>
      </w:r>
      <w:r w:rsidRPr="00A6002C">
        <w:rPr>
          <w:iCs/>
          <w:szCs w:val="22"/>
        </w:rPr>
        <w:t>The</w:t>
      </w:r>
      <w:r w:rsidR="00606E11">
        <w:rPr>
          <w:iCs/>
          <w:szCs w:val="22"/>
        </w:rPr>
        <w:t xml:space="preserve"> effect of social media within </w:t>
      </w:r>
      <w:r w:rsidR="003522F1">
        <w:rPr>
          <w:iCs/>
          <w:szCs w:val="22"/>
        </w:rPr>
        <w:t>a</w:t>
      </w:r>
      <w:r w:rsidR="00606E11">
        <w:rPr>
          <w:iCs/>
          <w:szCs w:val="22"/>
        </w:rPr>
        <w:t>dolescents and young adults</w:t>
      </w:r>
      <w:r w:rsidR="003522F1">
        <w:rPr>
          <w:iCs/>
          <w:szCs w:val="22"/>
        </w:rPr>
        <w:t>:</w:t>
      </w:r>
      <w:r w:rsidR="00606E11">
        <w:rPr>
          <w:iCs/>
          <w:szCs w:val="22"/>
        </w:rPr>
        <w:t xml:space="preserve"> </w:t>
      </w:r>
    </w:p>
    <w:p w14:paraId="2642EA73" w14:textId="32B90865" w:rsidR="00695103" w:rsidRDefault="00606E11" w:rsidP="003522F1">
      <w:pPr>
        <w:pStyle w:val="BodyText"/>
        <w:spacing w:before="7" w:line="360" w:lineRule="auto"/>
        <w:jc w:val="both"/>
      </w:pPr>
      <w:r w:rsidRPr="00606E11">
        <w:t xml:space="preserve">This review concentrates on the effect of social media on the health of the youth as well as teenagers. It explains that social media use can exacerbate </w:t>
      </w:r>
      <w:r w:rsidR="003522F1">
        <w:t>negative</w:t>
      </w:r>
      <w:r w:rsidRPr="00606E11">
        <w:t xml:space="preserve"> feelings because of excessive use [17]. There are mental health problems such as sadness, anxiety, and isolation which have a clear association with social media use among the youth and adolescents</w:t>
      </w:r>
      <w:r w:rsidR="003522F1">
        <w:t>.</w:t>
      </w:r>
      <w:r w:rsidRPr="00606E11">
        <w:t xml:space="preserve"> </w:t>
      </w:r>
    </w:p>
    <w:p w14:paraId="399EEA18" w14:textId="77777777" w:rsidR="00A6002C" w:rsidRDefault="00A6002C" w:rsidP="003522F1">
      <w:pPr>
        <w:pStyle w:val="BodyText"/>
        <w:spacing w:before="41" w:line="360" w:lineRule="auto"/>
        <w:ind w:right="38"/>
        <w:jc w:val="both"/>
        <w:rPr>
          <w:i/>
          <w:szCs w:val="22"/>
        </w:rPr>
      </w:pPr>
    </w:p>
    <w:p w14:paraId="316C4F13" w14:textId="1F2C6669" w:rsidR="00A805A8" w:rsidRPr="00A6002C" w:rsidRDefault="001D1930" w:rsidP="003522F1">
      <w:pPr>
        <w:pStyle w:val="BodyText"/>
        <w:spacing w:before="41" w:line="360" w:lineRule="auto"/>
        <w:ind w:right="38"/>
        <w:jc w:val="both"/>
        <w:rPr>
          <w:iCs/>
        </w:rPr>
      </w:pPr>
      <w:r w:rsidRPr="00A6002C">
        <w:rPr>
          <w:iCs/>
          <w:szCs w:val="22"/>
        </w:rPr>
        <w:t>6.</w:t>
      </w:r>
      <w:r w:rsidR="00A6002C">
        <w:rPr>
          <w:iCs/>
          <w:szCs w:val="22"/>
        </w:rPr>
        <w:t xml:space="preserve"> </w:t>
      </w:r>
      <w:r w:rsidR="00571F79">
        <w:rPr>
          <w:iCs/>
          <w:szCs w:val="22"/>
        </w:rPr>
        <w:t xml:space="preserve">Mental Health inequalities and contributing factors among Indian youth: </w:t>
      </w:r>
    </w:p>
    <w:p w14:paraId="0BCEAA8B" w14:textId="7F83D04C" w:rsidR="00571F79" w:rsidRDefault="00571F79" w:rsidP="003522F1">
      <w:pPr>
        <w:pStyle w:val="BodyText"/>
        <w:spacing w:before="41" w:line="360" w:lineRule="auto"/>
        <w:ind w:right="38"/>
        <w:jc w:val="both"/>
      </w:pPr>
      <w:r w:rsidRPr="00571F79">
        <w:t xml:space="preserve">The study investigates mental health disparities among Indian youth, focusing on the impact of external validation through social. Social media significantly influences mental health outcomes for Indian youth [1,9], with external validation playing a crucial role. </w:t>
      </w:r>
      <w:r w:rsidR="00A805A8">
        <w:br w:type="column"/>
      </w:r>
      <w:r>
        <w:t xml:space="preserve">7. Investigating the link between social media,     </w:t>
      </w:r>
    </w:p>
    <w:p w14:paraId="6F37B734" w14:textId="5FE29231" w:rsidR="00695103" w:rsidRDefault="00571F79" w:rsidP="003522F1">
      <w:pPr>
        <w:pStyle w:val="BodyText"/>
        <w:spacing w:before="41" w:line="360" w:lineRule="auto"/>
        <w:ind w:right="38"/>
        <w:jc w:val="both"/>
      </w:pPr>
      <w:r>
        <w:t>mental health and young people: A case study</w:t>
      </w:r>
    </w:p>
    <w:p w14:paraId="477C420C" w14:textId="1DF0FB35" w:rsidR="00695103" w:rsidRDefault="00571F79" w:rsidP="003522F1">
      <w:pPr>
        <w:pStyle w:val="BodyText"/>
        <w:spacing w:line="360" w:lineRule="auto"/>
        <w:ind w:right="998"/>
        <w:jc w:val="both"/>
      </w:pPr>
      <w:r w:rsidRPr="00571F79">
        <w:t>This research explores the relationship between social media usage and mental health issues among young individuals [12]. The analysis identifies important factors that contribute to social media-related mental health issues. Results point to a growing focus on comprehending how social media affects young people's wellbeing</w:t>
      </w:r>
      <w:r w:rsidR="003522F1">
        <w:t>.</w:t>
      </w:r>
    </w:p>
    <w:p w14:paraId="04FE9F74" w14:textId="77777777" w:rsidR="00695103" w:rsidRDefault="00695103" w:rsidP="003522F1">
      <w:pPr>
        <w:pStyle w:val="BodyText"/>
        <w:spacing w:before="6" w:line="360" w:lineRule="auto"/>
        <w:rPr>
          <w:sz w:val="27"/>
        </w:rPr>
      </w:pPr>
    </w:p>
    <w:p w14:paraId="6F3EA19C" w14:textId="1E629B63" w:rsidR="003F45FF" w:rsidRPr="00A6002C" w:rsidRDefault="001D1930" w:rsidP="003522F1">
      <w:pPr>
        <w:tabs>
          <w:tab w:val="left" w:pos="281"/>
          <w:tab w:val="left" w:pos="618"/>
          <w:tab w:val="left" w:pos="1191"/>
          <w:tab w:val="left" w:pos="1256"/>
          <w:tab w:val="left" w:pos="1484"/>
          <w:tab w:val="left" w:pos="1666"/>
          <w:tab w:val="left" w:pos="1874"/>
          <w:tab w:val="left" w:pos="2061"/>
          <w:tab w:val="left" w:pos="2149"/>
          <w:tab w:val="left" w:pos="2529"/>
          <w:tab w:val="left" w:pos="2617"/>
          <w:tab w:val="left" w:pos="3081"/>
          <w:tab w:val="left" w:pos="3270"/>
          <w:tab w:val="left" w:pos="3678"/>
          <w:tab w:val="left" w:pos="3784"/>
          <w:tab w:val="left" w:pos="3874"/>
          <w:tab w:val="left" w:pos="3974"/>
        </w:tabs>
        <w:spacing w:line="360" w:lineRule="auto"/>
        <w:ind w:right="1000"/>
        <w:jc w:val="both"/>
        <w:rPr>
          <w:iCs/>
          <w:sz w:val="24"/>
        </w:rPr>
      </w:pPr>
      <w:r w:rsidRPr="00A6002C">
        <w:rPr>
          <w:iCs/>
          <w:sz w:val="24"/>
        </w:rPr>
        <w:t>8</w:t>
      </w:r>
      <w:r w:rsidR="00AF4254" w:rsidRPr="00A6002C">
        <w:rPr>
          <w:iCs/>
          <w:sz w:val="24"/>
        </w:rPr>
        <w:t>.</w:t>
      </w:r>
      <w:r w:rsidR="00571F79">
        <w:rPr>
          <w:iCs/>
          <w:sz w:val="24"/>
        </w:rPr>
        <w:t xml:space="preserve"> Early detection of mental health issues </w:t>
      </w:r>
      <w:r w:rsidR="003522F1">
        <w:rPr>
          <w:iCs/>
          <w:sz w:val="24"/>
        </w:rPr>
        <w:t>in children using ML</w:t>
      </w:r>
    </w:p>
    <w:p w14:paraId="29E67C69" w14:textId="275FB92A" w:rsidR="003F45FF" w:rsidRPr="003F45FF" w:rsidRDefault="003522F1" w:rsidP="003522F1">
      <w:pPr>
        <w:tabs>
          <w:tab w:val="left" w:pos="281"/>
          <w:tab w:val="left" w:pos="618"/>
          <w:tab w:val="left" w:pos="1191"/>
          <w:tab w:val="left" w:pos="1256"/>
          <w:tab w:val="left" w:pos="1484"/>
          <w:tab w:val="left" w:pos="1666"/>
          <w:tab w:val="left" w:pos="1874"/>
          <w:tab w:val="left" w:pos="2061"/>
          <w:tab w:val="left" w:pos="2149"/>
          <w:tab w:val="left" w:pos="2529"/>
          <w:tab w:val="left" w:pos="2617"/>
          <w:tab w:val="left" w:pos="3081"/>
          <w:tab w:val="left" w:pos="3270"/>
          <w:tab w:val="left" w:pos="3678"/>
          <w:tab w:val="left" w:pos="3784"/>
          <w:tab w:val="left" w:pos="3874"/>
          <w:tab w:val="left" w:pos="3974"/>
        </w:tabs>
        <w:spacing w:line="360" w:lineRule="auto"/>
        <w:ind w:right="1000"/>
        <w:jc w:val="both"/>
        <w:rPr>
          <w:i/>
          <w:sz w:val="24"/>
        </w:rPr>
      </w:pPr>
      <w:r w:rsidRPr="003522F1">
        <w:rPr>
          <w:iCs/>
          <w:sz w:val="24"/>
        </w:rPr>
        <w:t xml:space="preserve">In this study, ML models are being used to detect mental health issues in children early on [3,7]. Finding patterns in social media use and other pertinent variables linked to early signs of mental health issues is the main goal of the study. </w:t>
      </w:r>
    </w:p>
    <w:p w14:paraId="7D66819F" w14:textId="77777777" w:rsidR="00695103" w:rsidRDefault="00695103" w:rsidP="003522F1">
      <w:pPr>
        <w:spacing w:line="360" w:lineRule="auto"/>
        <w:rPr>
          <w:i/>
          <w:sz w:val="24"/>
        </w:rPr>
      </w:pPr>
    </w:p>
    <w:p w14:paraId="51ED1645" w14:textId="77777777" w:rsidR="00AF4254" w:rsidRDefault="00AF4254" w:rsidP="003522F1">
      <w:pPr>
        <w:spacing w:line="360" w:lineRule="auto"/>
        <w:rPr>
          <w:i/>
          <w:sz w:val="24"/>
        </w:rPr>
      </w:pPr>
    </w:p>
    <w:p w14:paraId="16413C08" w14:textId="632BA59E" w:rsidR="00AF4254" w:rsidRPr="00A6002C" w:rsidRDefault="00AF4254" w:rsidP="003522F1">
      <w:pPr>
        <w:tabs>
          <w:tab w:val="left" w:pos="281"/>
          <w:tab w:val="left" w:pos="618"/>
          <w:tab w:val="left" w:pos="1191"/>
          <w:tab w:val="left" w:pos="1256"/>
          <w:tab w:val="left" w:pos="1484"/>
          <w:tab w:val="left" w:pos="1666"/>
          <w:tab w:val="left" w:pos="1874"/>
          <w:tab w:val="left" w:pos="2061"/>
          <w:tab w:val="left" w:pos="2149"/>
          <w:tab w:val="left" w:pos="2529"/>
          <w:tab w:val="left" w:pos="2617"/>
          <w:tab w:val="left" w:pos="3081"/>
          <w:tab w:val="left" w:pos="3270"/>
          <w:tab w:val="left" w:pos="3678"/>
          <w:tab w:val="left" w:pos="3784"/>
          <w:tab w:val="left" w:pos="3874"/>
          <w:tab w:val="left" w:pos="3974"/>
        </w:tabs>
        <w:spacing w:line="360" w:lineRule="auto"/>
        <w:ind w:right="1000"/>
        <w:jc w:val="both"/>
        <w:rPr>
          <w:iCs/>
          <w:sz w:val="24"/>
        </w:rPr>
      </w:pPr>
      <w:r w:rsidRPr="00A6002C">
        <w:rPr>
          <w:iCs/>
          <w:sz w:val="24"/>
        </w:rPr>
        <w:t xml:space="preserve">9. </w:t>
      </w:r>
      <w:r w:rsidR="003522F1">
        <w:rPr>
          <w:iCs/>
          <w:sz w:val="24"/>
        </w:rPr>
        <w:t>Screen Time and brain development in Preschoolers:</w:t>
      </w:r>
    </w:p>
    <w:p w14:paraId="3B889FD1" w14:textId="6ACB8D19" w:rsidR="00AF4254" w:rsidRPr="00AF4254" w:rsidRDefault="003522F1" w:rsidP="003522F1">
      <w:pPr>
        <w:tabs>
          <w:tab w:val="left" w:pos="281"/>
          <w:tab w:val="left" w:pos="618"/>
          <w:tab w:val="left" w:pos="1191"/>
          <w:tab w:val="left" w:pos="1256"/>
          <w:tab w:val="left" w:pos="1484"/>
          <w:tab w:val="left" w:pos="1666"/>
          <w:tab w:val="left" w:pos="1874"/>
          <w:tab w:val="left" w:pos="2061"/>
          <w:tab w:val="left" w:pos="2149"/>
          <w:tab w:val="left" w:pos="2529"/>
          <w:tab w:val="left" w:pos="2617"/>
          <w:tab w:val="left" w:pos="3081"/>
          <w:tab w:val="left" w:pos="3270"/>
          <w:tab w:val="left" w:pos="3678"/>
          <w:tab w:val="left" w:pos="3784"/>
          <w:tab w:val="left" w:pos="3874"/>
          <w:tab w:val="left" w:pos="3974"/>
        </w:tabs>
        <w:spacing w:line="360" w:lineRule="auto"/>
        <w:ind w:right="1000"/>
        <w:jc w:val="both"/>
        <w:rPr>
          <w:iCs/>
          <w:sz w:val="24"/>
        </w:rPr>
      </w:pPr>
      <w:r w:rsidRPr="003522F1">
        <w:rPr>
          <w:iCs/>
          <w:sz w:val="24"/>
        </w:rPr>
        <w:t>The effect of screen-based media on preschool-aged children's white matter structure is investigated in this study [1]. The study investigates the connection between media consumption and brain development using neuroimaging methods. The findings show that increased screen time is linked to decreased white matter integrity, which may have an impact on young children's literacy development.</w:t>
      </w:r>
      <w:r w:rsidR="00AF4254" w:rsidRPr="00AF4254">
        <w:rPr>
          <w:iCs/>
          <w:sz w:val="24"/>
        </w:rPr>
        <w:t xml:space="preserve"> </w:t>
      </w:r>
    </w:p>
    <w:p w14:paraId="295C1292" w14:textId="587A1948" w:rsidR="00AF4254" w:rsidRDefault="00AF4254" w:rsidP="00AF4254">
      <w:pPr>
        <w:jc w:val="both"/>
        <w:sectPr w:rsidR="00AF4254">
          <w:pgSz w:w="12240" w:h="15840"/>
          <w:pgMar w:top="1380" w:right="440" w:bottom="280" w:left="1340" w:header="720" w:footer="720" w:gutter="0"/>
          <w:cols w:num="2" w:space="720" w:equalWidth="0">
            <w:col w:w="4461" w:space="579"/>
            <w:col w:w="5420"/>
          </w:cols>
        </w:sectPr>
      </w:pPr>
    </w:p>
    <w:p w14:paraId="77166F76" w14:textId="70688B8E" w:rsidR="00695103" w:rsidRDefault="00695103" w:rsidP="00A6002C">
      <w:pPr>
        <w:pStyle w:val="Heading1"/>
        <w:ind w:left="0"/>
        <w:sectPr w:rsidR="00695103">
          <w:type w:val="continuous"/>
          <w:pgSz w:w="12240" w:h="15840"/>
          <w:pgMar w:top="1380" w:right="440" w:bottom="280" w:left="1340" w:header="720" w:footer="720" w:gutter="0"/>
          <w:cols w:space="720"/>
        </w:sectPr>
      </w:pPr>
    </w:p>
    <w:p w14:paraId="350B5FB3" w14:textId="473CDB16" w:rsidR="001D1930" w:rsidRPr="001D1930" w:rsidRDefault="001D1930" w:rsidP="00E2045A">
      <w:pPr>
        <w:pStyle w:val="BodyText"/>
        <w:spacing w:before="60" w:line="276" w:lineRule="auto"/>
        <w:ind w:right="38"/>
        <w:jc w:val="both"/>
        <w:rPr>
          <w:b/>
          <w:bCs/>
        </w:rPr>
      </w:pPr>
      <w:r w:rsidRPr="001D1930">
        <w:rPr>
          <w:b/>
          <w:bCs/>
        </w:rPr>
        <w:lastRenderedPageBreak/>
        <w:t>Methodology:</w:t>
      </w:r>
    </w:p>
    <w:p w14:paraId="61B72134" w14:textId="34500B15" w:rsidR="00695103" w:rsidRDefault="003522F1" w:rsidP="004152A5">
      <w:pPr>
        <w:pStyle w:val="BodyText"/>
        <w:spacing w:before="6" w:line="360" w:lineRule="auto"/>
        <w:jc w:val="both"/>
      </w:pPr>
      <w:r w:rsidRPr="003522F1">
        <w:t>Machine learning processes begin with social media data analysis to detect behavioral patterns and risk features for mental disorders such as depression, anxiety, and addiction [5,14]. The information will be sourced from social media surveys and questionnaires, along with the level of screen time users spend watching media, as well as the consumption and activity frequency. This diverse data set will help to clarify the relation between different social media activities and mental health issues. Data cleaning, which is part of the preprocessing step, consists of addressing missing values and duplicates, in addition to feature engineering where meaningful attributes like average daily screen time and exposure frequency to different types of content (negative, news, and comparison-based) are constructed. Following data preparation, it will undergo annotation to train the ML models appropriately</w:t>
      </w:r>
      <w:r w:rsidR="004152A5">
        <w:t>.</w:t>
      </w:r>
    </w:p>
    <w:p w14:paraId="5CE76F3A" w14:textId="77777777" w:rsidR="00E2045A" w:rsidRDefault="00E2045A" w:rsidP="004152A5">
      <w:pPr>
        <w:pStyle w:val="BodyText"/>
        <w:spacing w:before="6" w:line="360" w:lineRule="auto"/>
        <w:jc w:val="both"/>
      </w:pPr>
    </w:p>
    <w:p w14:paraId="64F4D871" w14:textId="38C9D99E" w:rsidR="00E2045A" w:rsidRDefault="003522F1" w:rsidP="004152A5">
      <w:pPr>
        <w:pStyle w:val="BodyText"/>
        <w:spacing w:before="6" w:line="360" w:lineRule="auto"/>
        <w:jc w:val="both"/>
      </w:pPr>
      <w:r w:rsidRPr="003522F1">
        <w:t>The project scope has both a supervised and unsupervised aspect: a randomized forest along with a support vector machine will carry out classification and prediction of mental health conditions in correspondence with social media activity [15]. K-means algorithms will detect other clusters of users characterized with similar behaviors. Also, some correlations will be analyzed, and sentiment analysis is going to be included to reveal nuances.</w:t>
      </w:r>
    </w:p>
    <w:p w14:paraId="0A458760" w14:textId="77777777" w:rsidR="004152A5" w:rsidRDefault="004152A5" w:rsidP="004152A5">
      <w:pPr>
        <w:pStyle w:val="BodyText"/>
        <w:spacing w:before="60" w:line="276" w:lineRule="auto"/>
        <w:ind w:right="999"/>
        <w:jc w:val="both"/>
      </w:pPr>
    </w:p>
    <w:p w14:paraId="6BA9E998" w14:textId="366CA8FE" w:rsidR="0049269C" w:rsidRDefault="0049269C" w:rsidP="004152A5">
      <w:pPr>
        <w:pStyle w:val="BodyText"/>
        <w:spacing w:before="60" w:line="360" w:lineRule="auto"/>
        <w:ind w:left="100" w:right="999"/>
        <w:jc w:val="both"/>
      </w:pPr>
      <w:r>
        <w:t>Formula for evaluation metrics:</w:t>
      </w:r>
    </w:p>
    <w:p w14:paraId="57702B06" w14:textId="33ABBA6E" w:rsidR="0049269C" w:rsidRDefault="0049269C" w:rsidP="004152A5">
      <w:pPr>
        <w:pStyle w:val="BodyText"/>
        <w:numPr>
          <w:ilvl w:val="0"/>
          <w:numId w:val="7"/>
        </w:numPr>
        <w:spacing w:before="60" w:line="360" w:lineRule="auto"/>
        <w:ind w:right="999"/>
        <w:jc w:val="both"/>
      </w:pPr>
      <w:r>
        <w:t>Precision = TP</w:t>
      </w:r>
      <w:proofErr w:type="gramStart"/>
      <w:r>
        <w:t>/(</w:t>
      </w:r>
      <w:proofErr w:type="gramEnd"/>
      <w:r>
        <w:t>TP + FP)</w:t>
      </w:r>
    </w:p>
    <w:p w14:paraId="6BB02226" w14:textId="7DCF0843" w:rsidR="0049269C" w:rsidRDefault="0049269C" w:rsidP="004152A5">
      <w:pPr>
        <w:pStyle w:val="BodyText"/>
        <w:numPr>
          <w:ilvl w:val="0"/>
          <w:numId w:val="7"/>
        </w:numPr>
        <w:spacing w:before="60" w:line="360" w:lineRule="auto"/>
        <w:ind w:right="999"/>
        <w:jc w:val="both"/>
      </w:pPr>
      <w:r>
        <w:t>Accuracy = (TP + TN)/(TP+TN+FP+FN)</w:t>
      </w:r>
    </w:p>
    <w:p w14:paraId="77DBBFF2" w14:textId="65764600" w:rsidR="0049269C" w:rsidRDefault="0049269C" w:rsidP="004152A5">
      <w:pPr>
        <w:pStyle w:val="BodyText"/>
        <w:numPr>
          <w:ilvl w:val="0"/>
          <w:numId w:val="7"/>
        </w:numPr>
        <w:spacing w:before="60" w:line="360" w:lineRule="auto"/>
        <w:ind w:right="999"/>
        <w:jc w:val="both"/>
      </w:pPr>
      <w:r>
        <w:t>Recall = TP</w:t>
      </w:r>
      <w:proofErr w:type="gramStart"/>
      <w:r>
        <w:t>/(</w:t>
      </w:r>
      <w:proofErr w:type="gramEnd"/>
      <w:r>
        <w:t>TP + FN)</w:t>
      </w:r>
    </w:p>
    <w:p w14:paraId="4E546384" w14:textId="5F02A90F" w:rsidR="0049269C" w:rsidRDefault="0049269C" w:rsidP="004152A5">
      <w:pPr>
        <w:pStyle w:val="BodyText"/>
        <w:spacing w:before="60" w:line="360" w:lineRule="auto"/>
        <w:ind w:right="999"/>
        <w:jc w:val="both"/>
      </w:pPr>
      <w:r>
        <w:t xml:space="preserve"> where,</w:t>
      </w:r>
    </w:p>
    <w:p w14:paraId="5830C80F" w14:textId="6C9F849C" w:rsidR="0049269C" w:rsidRDefault="0049269C" w:rsidP="004152A5">
      <w:pPr>
        <w:pStyle w:val="BodyText"/>
        <w:spacing w:before="60" w:line="360" w:lineRule="auto"/>
        <w:ind w:left="100" w:right="999"/>
        <w:jc w:val="both"/>
      </w:pPr>
      <w:r>
        <w:t>TP = True Positives</w:t>
      </w:r>
    </w:p>
    <w:p w14:paraId="65835C20" w14:textId="6A5E9255" w:rsidR="0049269C" w:rsidRDefault="0049269C" w:rsidP="004152A5">
      <w:pPr>
        <w:pStyle w:val="BodyText"/>
        <w:spacing w:before="60" w:line="360" w:lineRule="auto"/>
        <w:ind w:left="100" w:right="999"/>
        <w:jc w:val="both"/>
      </w:pPr>
      <w:r>
        <w:t>FP = False Positives</w:t>
      </w:r>
    </w:p>
    <w:p w14:paraId="04385F38" w14:textId="6A22A6D2" w:rsidR="0049269C" w:rsidRDefault="0049269C" w:rsidP="004152A5">
      <w:pPr>
        <w:pStyle w:val="BodyText"/>
        <w:spacing w:before="60" w:line="360" w:lineRule="auto"/>
        <w:ind w:left="100" w:right="999"/>
        <w:jc w:val="both"/>
      </w:pPr>
      <w:r>
        <w:t>TN = True Negatives</w:t>
      </w:r>
    </w:p>
    <w:p w14:paraId="52AC7D10" w14:textId="5D674D05" w:rsidR="0049269C" w:rsidRDefault="0049269C" w:rsidP="004152A5">
      <w:pPr>
        <w:pStyle w:val="BodyText"/>
        <w:spacing w:before="60" w:line="360" w:lineRule="auto"/>
        <w:ind w:left="100" w:right="999"/>
        <w:jc w:val="both"/>
      </w:pPr>
      <w:r>
        <w:t>FN = False Negatives</w:t>
      </w:r>
    </w:p>
    <w:p w14:paraId="166C72B7" w14:textId="68E416F5" w:rsidR="005246FC" w:rsidRDefault="00D83570">
      <w:pPr>
        <w:pStyle w:val="BodyText"/>
        <w:spacing w:before="60" w:line="276" w:lineRule="auto"/>
        <w:ind w:left="100" w:right="999"/>
        <w:jc w:val="both"/>
      </w:pPr>
      <w:r w:rsidRPr="00D83570">
        <w:rPr>
          <w:noProof/>
        </w:rPr>
        <w:drawing>
          <wp:inline distT="0" distB="0" distL="0" distR="0" wp14:anchorId="1151B669" wp14:editId="790AD52F">
            <wp:extent cx="2929890" cy="1675573"/>
            <wp:effectExtent l="19050" t="19050" r="22860" b="20320"/>
            <wp:docPr id="490759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759345" name=""/>
                    <pic:cNvPicPr/>
                  </pic:nvPicPr>
                  <pic:blipFill>
                    <a:blip r:embed="rId6"/>
                    <a:stretch>
                      <a:fillRect/>
                    </a:stretch>
                  </pic:blipFill>
                  <pic:spPr>
                    <a:xfrm>
                      <a:off x="0" y="0"/>
                      <a:ext cx="2979960" cy="1704208"/>
                    </a:xfrm>
                    <a:prstGeom prst="rect">
                      <a:avLst/>
                    </a:prstGeom>
                    <a:ln>
                      <a:solidFill>
                        <a:schemeClr val="bg2">
                          <a:lumMod val="10000"/>
                        </a:schemeClr>
                      </a:solidFill>
                    </a:ln>
                  </pic:spPr>
                </pic:pic>
              </a:graphicData>
            </a:graphic>
          </wp:inline>
        </w:drawing>
      </w:r>
    </w:p>
    <w:p w14:paraId="30CB45CD" w14:textId="687D4FE0" w:rsidR="00695103" w:rsidRPr="005246FC" w:rsidRDefault="005246FC" w:rsidP="005246FC">
      <w:pPr>
        <w:pStyle w:val="BodyText"/>
        <w:jc w:val="center"/>
        <w:rPr>
          <w:b/>
          <w:bCs/>
        </w:rPr>
      </w:pPr>
      <w:r w:rsidRPr="005246FC">
        <w:rPr>
          <w:b/>
          <w:bCs/>
        </w:rPr>
        <w:t>Fig.1 Modular Diagram</w:t>
      </w:r>
    </w:p>
    <w:p w14:paraId="01419142" w14:textId="633FF44E" w:rsidR="00695103" w:rsidRDefault="00695103">
      <w:pPr>
        <w:pStyle w:val="BodyText"/>
        <w:spacing w:before="2"/>
        <w:rPr>
          <w:sz w:val="31"/>
        </w:rPr>
      </w:pPr>
    </w:p>
    <w:p w14:paraId="61687DE0" w14:textId="77777777" w:rsidR="005246FC" w:rsidRDefault="005246FC" w:rsidP="004152A5">
      <w:pPr>
        <w:pStyle w:val="BodyText"/>
        <w:spacing w:line="360" w:lineRule="auto"/>
        <w:ind w:left="100" w:right="998"/>
        <w:jc w:val="both"/>
      </w:pPr>
      <w:r w:rsidRPr="005246FC">
        <w:t>In the provided diagram, the system is broken down into the following modules:</w:t>
      </w:r>
    </w:p>
    <w:p w14:paraId="0DB9F545" w14:textId="6AF519E7" w:rsidR="005246FC" w:rsidRDefault="005246FC" w:rsidP="004152A5">
      <w:pPr>
        <w:pStyle w:val="BodyText"/>
        <w:numPr>
          <w:ilvl w:val="0"/>
          <w:numId w:val="3"/>
        </w:numPr>
        <w:spacing w:line="360" w:lineRule="auto"/>
        <w:ind w:right="998"/>
        <w:jc w:val="both"/>
      </w:pPr>
      <w:r>
        <w:t>Data collection: Gather data from various sources such as website &amp; surveys</w:t>
      </w:r>
    </w:p>
    <w:p w14:paraId="2F8A496C" w14:textId="4CFED9CB" w:rsidR="005246FC" w:rsidRDefault="005246FC" w:rsidP="004152A5">
      <w:pPr>
        <w:pStyle w:val="BodyText"/>
        <w:numPr>
          <w:ilvl w:val="0"/>
          <w:numId w:val="3"/>
        </w:numPr>
        <w:spacing w:line="360" w:lineRule="auto"/>
        <w:ind w:right="998"/>
        <w:jc w:val="both"/>
      </w:pPr>
      <w:r>
        <w:t>Data cleaning &amp; processing: To clean &amp; prepare data for analysis.</w:t>
      </w:r>
    </w:p>
    <w:p w14:paraId="0E5915C9" w14:textId="4221B207" w:rsidR="005246FC" w:rsidRDefault="005246FC" w:rsidP="004152A5">
      <w:pPr>
        <w:pStyle w:val="BodyText"/>
        <w:numPr>
          <w:ilvl w:val="0"/>
          <w:numId w:val="3"/>
        </w:numPr>
        <w:spacing w:line="360" w:lineRule="auto"/>
        <w:ind w:right="998"/>
        <w:jc w:val="both"/>
      </w:pPr>
      <w:r>
        <w:t>Feature Engineering: Create new features from existing data</w:t>
      </w:r>
      <w:r w:rsidR="000511EE">
        <w:t>.</w:t>
      </w:r>
    </w:p>
    <w:p w14:paraId="485ADBF2" w14:textId="39EFDDED" w:rsidR="005246FC" w:rsidRDefault="005246FC" w:rsidP="004152A5">
      <w:pPr>
        <w:pStyle w:val="BodyText"/>
        <w:numPr>
          <w:ilvl w:val="0"/>
          <w:numId w:val="3"/>
        </w:numPr>
        <w:spacing w:line="360" w:lineRule="auto"/>
        <w:ind w:right="998"/>
        <w:jc w:val="both"/>
      </w:pPr>
      <w:r>
        <w:t xml:space="preserve">ML Model: </w:t>
      </w:r>
      <w:r w:rsidR="000511EE">
        <w:t>Random Forest is applied.</w:t>
      </w:r>
    </w:p>
    <w:p w14:paraId="46B0BF0F" w14:textId="3874932C" w:rsidR="005246FC" w:rsidRDefault="005246FC" w:rsidP="004152A5">
      <w:pPr>
        <w:pStyle w:val="BodyText"/>
        <w:numPr>
          <w:ilvl w:val="0"/>
          <w:numId w:val="3"/>
        </w:numPr>
        <w:spacing w:line="360" w:lineRule="auto"/>
        <w:ind w:right="998"/>
        <w:jc w:val="both"/>
      </w:pPr>
      <w:r>
        <w:t>Model performance evaluation</w:t>
      </w:r>
      <w:r w:rsidR="000511EE">
        <w:t>: To access accuracy &amp; effectiveness.</w:t>
      </w:r>
    </w:p>
    <w:p w14:paraId="5FC6567E" w14:textId="299C8519" w:rsidR="005246FC" w:rsidRDefault="005246FC" w:rsidP="004152A5">
      <w:pPr>
        <w:pStyle w:val="BodyText"/>
        <w:numPr>
          <w:ilvl w:val="0"/>
          <w:numId w:val="3"/>
        </w:numPr>
        <w:spacing w:line="360" w:lineRule="auto"/>
        <w:ind w:right="998"/>
        <w:jc w:val="both"/>
      </w:pPr>
      <w:r>
        <w:t>Generate output</w:t>
      </w:r>
      <w:r w:rsidR="000511EE">
        <w:t>: Final result such as trend prediction, risk assessment</w:t>
      </w:r>
    </w:p>
    <w:p w14:paraId="60562709" w14:textId="15B81A91" w:rsidR="00695103" w:rsidRDefault="005246FC" w:rsidP="004152A5">
      <w:pPr>
        <w:pStyle w:val="BodyText"/>
        <w:numPr>
          <w:ilvl w:val="0"/>
          <w:numId w:val="3"/>
        </w:numPr>
        <w:spacing w:line="360" w:lineRule="auto"/>
        <w:ind w:right="998"/>
        <w:jc w:val="both"/>
        <w:sectPr w:rsidR="00695103">
          <w:pgSz w:w="12240" w:h="15840"/>
          <w:pgMar w:top="1380" w:right="440" w:bottom="280" w:left="1340" w:header="720" w:footer="720" w:gutter="0"/>
          <w:cols w:num="2" w:space="720" w:equalWidth="0">
            <w:col w:w="4460" w:space="580"/>
            <w:col w:w="5420"/>
          </w:cols>
        </w:sectPr>
      </w:pPr>
      <w:r>
        <w:t>Interactive dashboard</w:t>
      </w:r>
      <w:r w:rsidR="000511EE">
        <w:t>: Explore data &amp; insigh</w:t>
      </w:r>
      <w:r w:rsidR="00561551">
        <w:t>ts.</w:t>
      </w:r>
    </w:p>
    <w:p w14:paraId="706F3AAE" w14:textId="65319D3C" w:rsidR="00A83729" w:rsidRDefault="00561551" w:rsidP="00A83729">
      <w:pPr>
        <w:pStyle w:val="BodyText"/>
        <w:spacing w:before="60" w:line="276" w:lineRule="auto"/>
        <w:ind w:right="38"/>
        <w:jc w:val="both"/>
        <w:rPr>
          <w:color w:val="FF0000"/>
        </w:rPr>
      </w:pPr>
      <w:r>
        <w:rPr>
          <w:b/>
          <w:bCs/>
          <w:noProof/>
          <w:color w:val="000000"/>
          <w:sz w:val="26"/>
          <w:szCs w:val="26"/>
          <w:bdr w:val="none" w:sz="0" w:space="0" w:color="auto" w:frame="1"/>
        </w:rPr>
        <w:lastRenderedPageBreak/>
        <w:drawing>
          <wp:inline distT="0" distB="0" distL="0" distR="0" wp14:anchorId="3B69E62E" wp14:editId="2B8EFF82">
            <wp:extent cx="2831465" cy="3420110"/>
            <wp:effectExtent l="19050" t="19050" r="26035" b="27940"/>
            <wp:docPr id="156755633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1465" cy="3420110"/>
                    </a:xfrm>
                    <a:prstGeom prst="rect">
                      <a:avLst/>
                    </a:prstGeom>
                    <a:noFill/>
                    <a:ln>
                      <a:solidFill>
                        <a:schemeClr val="tx1">
                          <a:lumMod val="95000"/>
                          <a:lumOff val="5000"/>
                        </a:schemeClr>
                      </a:solidFill>
                    </a:ln>
                  </pic:spPr>
                </pic:pic>
              </a:graphicData>
            </a:graphic>
          </wp:inline>
        </w:drawing>
      </w:r>
    </w:p>
    <w:p w14:paraId="594ACCB4" w14:textId="2E19594D" w:rsidR="00561551" w:rsidRPr="005246FC" w:rsidRDefault="00561551" w:rsidP="00561551">
      <w:pPr>
        <w:pStyle w:val="BodyText"/>
        <w:jc w:val="center"/>
        <w:rPr>
          <w:b/>
          <w:bCs/>
        </w:rPr>
      </w:pPr>
      <w:r w:rsidRPr="005246FC">
        <w:rPr>
          <w:b/>
          <w:bCs/>
        </w:rPr>
        <w:t>Fig.</w:t>
      </w:r>
      <w:r>
        <w:rPr>
          <w:b/>
          <w:bCs/>
        </w:rPr>
        <w:t>2</w:t>
      </w:r>
      <w:r w:rsidRPr="005246FC">
        <w:rPr>
          <w:b/>
          <w:bCs/>
        </w:rPr>
        <w:t xml:space="preserve"> </w:t>
      </w:r>
      <w:r>
        <w:rPr>
          <w:b/>
          <w:bCs/>
        </w:rPr>
        <w:t>Block</w:t>
      </w:r>
      <w:r w:rsidRPr="005246FC">
        <w:rPr>
          <w:b/>
          <w:bCs/>
        </w:rPr>
        <w:t xml:space="preserve"> Diagram</w:t>
      </w:r>
    </w:p>
    <w:p w14:paraId="330E86F1" w14:textId="77777777" w:rsidR="00561551" w:rsidRDefault="00561551" w:rsidP="00A83729">
      <w:pPr>
        <w:pStyle w:val="BodyText"/>
        <w:spacing w:before="60" w:line="276" w:lineRule="auto"/>
        <w:ind w:right="38"/>
        <w:jc w:val="both"/>
        <w:rPr>
          <w:color w:val="FF0000"/>
        </w:rPr>
      </w:pPr>
    </w:p>
    <w:p w14:paraId="1E1F15C2" w14:textId="4C8831D3" w:rsidR="00E20906" w:rsidRDefault="004152A5" w:rsidP="00E83207">
      <w:pPr>
        <w:pStyle w:val="BodyText"/>
        <w:spacing w:before="60" w:line="360" w:lineRule="auto"/>
        <w:ind w:right="38"/>
        <w:jc w:val="both"/>
      </w:pPr>
      <w:r w:rsidRPr="004152A5">
        <w:t xml:space="preserve">This research adopts a methodical strategy to examine the influence of social media on children's mental health by utilizing machine learning methods [15]. The approach adheres to an organized sequence, commencing with the gathering of data, its preprocessing, and the application of a machine learning model to derive insights. The objective is to evaluate mental health risks and offer tailored recommendations. </w:t>
      </w:r>
    </w:p>
    <w:p w14:paraId="70425349" w14:textId="77777777" w:rsidR="00E20906" w:rsidRDefault="00E20906" w:rsidP="00E83207">
      <w:pPr>
        <w:pStyle w:val="BodyText"/>
        <w:spacing w:before="60" w:line="360" w:lineRule="auto"/>
        <w:ind w:right="38"/>
        <w:jc w:val="both"/>
      </w:pPr>
    </w:p>
    <w:p w14:paraId="4B3F32E3" w14:textId="3842EEC4" w:rsidR="00695103" w:rsidRPr="002E075D" w:rsidRDefault="004152A5" w:rsidP="00E83207">
      <w:pPr>
        <w:pStyle w:val="BodyText"/>
        <w:spacing w:before="60" w:line="360" w:lineRule="auto"/>
        <w:ind w:right="38"/>
        <w:jc w:val="both"/>
        <w:rPr>
          <w:color w:val="FF0000"/>
        </w:rPr>
      </w:pPr>
      <w:r w:rsidRPr="004152A5">
        <w:t xml:space="preserve">The research involves multiple analytical processes, including correlation analysis, trend prediction [11], and personalized recommendations through a chatbot. A Random Forest model is applied to predict depression levels, categorizing users into Low, Moderate, or High risk. </w:t>
      </w:r>
    </w:p>
    <w:p w14:paraId="3C769878" w14:textId="2CC40318" w:rsidR="005C5129" w:rsidRPr="005C5129" w:rsidRDefault="005C5129" w:rsidP="00E83207">
      <w:pPr>
        <w:pStyle w:val="BodyText"/>
        <w:spacing w:before="60" w:line="360" w:lineRule="auto"/>
        <w:ind w:right="1000"/>
        <w:jc w:val="both"/>
        <w:rPr>
          <w:color w:val="0D0D0D" w:themeColor="text1" w:themeTint="F2"/>
        </w:rPr>
      </w:pPr>
      <w:r w:rsidRPr="005C5129">
        <w:rPr>
          <w:color w:val="0D0D0D" w:themeColor="text1" w:themeTint="F2"/>
        </w:rPr>
        <w:t>1. Data Collection:</w:t>
      </w:r>
    </w:p>
    <w:p w14:paraId="05BE169F" w14:textId="1588F141" w:rsidR="005C5129" w:rsidRDefault="004152A5" w:rsidP="00E83207">
      <w:pPr>
        <w:pStyle w:val="BodyText"/>
        <w:spacing w:before="60" w:line="360" w:lineRule="auto"/>
        <w:ind w:right="1000"/>
        <w:jc w:val="both"/>
        <w:rPr>
          <w:color w:val="0D0D0D" w:themeColor="text1" w:themeTint="F2"/>
        </w:rPr>
      </w:pPr>
      <w:r w:rsidRPr="004152A5">
        <w:rPr>
          <w:color w:val="0D0D0D" w:themeColor="text1" w:themeTint="F2"/>
        </w:rPr>
        <w:t>The dataset is collected from surveys, interviews, or existing mental health research databases [9</w:t>
      </w:r>
      <w:proofErr w:type="gramStart"/>
      <w:r w:rsidRPr="004152A5">
        <w:rPr>
          <w:color w:val="0D0D0D" w:themeColor="text1" w:themeTint="F2"/>
        </w:rPr>
        <w:t>] .</w:t>
      </w:r>
      <w:proofErr w:type="gramEnd"/>
      <w:r w:rsidRPr="004152A5">
        <w:rPr>
          <w:color w:val="0D0D0D" w:themeColor="text1" w:themeTint="F2"/>
        </w:rPr>
        <w:t xml:space="preserve"> It includes 26 key attributes, such as age, gender, social media usage, screen time,</w:t>
      </w:r>
      <w:r w:rsidR="00E83207">
        <w:rPr>
          <w:color w:val="0D0D0D" w:themeColor="text1" w:themeTint="F2"/>
        </w:rPr>
        <w:t xml:space="preserve"> etc.</w:t>
      </w:r>
      <w:r w:rsidRPr="004152A5">
        <w:rPr>
          <w:color w:val="0D0D0D" w:themeColor="text1" w:themeTint="F2"/>
        </w:rPr>
        <w:t xml:space="preserve"> </w:t>
      </w:r>
    </w:p>
    <w:p w14:paraId="35AF1969" w14:textId="77777777" w:rsidR="004152A5" w:rsidRDefault="004152A5" w:rsidP="00E83207">
      <w:pPr>
        <w:pStyle w:val="BodyText"/>
        <w:spacing w:before="60" w:line="360" w:lineRule="auto"/>
        <w:ind w:right="1000"/>
        <w:jc w:val="both"/>
        <w:rPr>
          <w:color w:val="0D0D0D" w:themeColor="text1" w:themeTint="F2"/>
        </w:rPr>
      </w:pPr>
    </w:p>
    <w:p w14:paraId="689F369E" w14:textId="419C0954" w:rsidR="00E83207" w:rsidRDefault="004152A5" w:rsidP="00E83207">
      <w:pPr>
        <w:pStyle w:val="BodyText"/>
        <w:spacing w:before="60" w:line="360" w:lineRule="auto"/>
        <w:ind w:right="1000"/>
        <w:jc w:val="both"/>
        <w:rPr>
          <w:color w:val="0D0D0D" w:themeColor="text1" w:themeTint="F2"/>
        </w:rPr>
      </w:pPr>
      <w:r w:rsidRPr="004152A5">
        <w:rPr>
          <w:color w:val="0D0D0D" w:themeColor="text1" w:themeTint="F2"/>
        </w:rPr>
        <w:t xml:space="preserve">2. Data Cleaning &amp; Transformation: To maintain high data quality, missing values are addressed through imputation methods, such as using the mean, for numerical data, while categorical data is filled in with the most common category [14]. </w:t>
      </w:r>
    </w:p>
    <w:p w14:paraId="5E5E1A28" w14:textId="77777777" w:rsidR="00E83207" w:rsidRDefault="00E83207" w:rsidP="00E83207">
      <w:pPr>
        <w:pStyle w:val="BodyText"/>
        <w:spacing w:before="60" w:line="360" w:lineRule="auto"/>
        <w:ind w:right="1000"/>
        <w:jc w:val="both"/>
        <w:rPr>
          <w:color w:val="0D0D0D" w:themeColor="text1" w:themeTint="F2"/>
        </w:rPr>
      </w:pPr>
    </w:p>
    <w:p w14:paraId="36BE51AA" w14:textId="27511389" w:rsidR="00E83207" w:rsidRDefault="004152A5" w:rsidP="00E83207">
      <w:pPr>
        <w:pStyle w:val="BodyText"/>
        <w:spacing w:before="60" w:line="360" w:lineRule="auto"/>
        <w:ind w:right="1000"/>
        <w:jc w:val="both"/>
        <w:rPr>
          <w:color w:val="0D0D0D" w:themeColor="text1" w:themeTint="F2"/>
        </w:rPr>
      </w:pPr>
      <w:r w:rsidRPr="004152A5">
        <w:rPr>
          <w:color w:val="0D0D0D" w:themeColor="text1" w:themeTint="F2"/>
        </w:rPr>
        <w:t xml:space="preserve">3.Machine Learning Model Application: The Random Forest model is chosen because of its excellent accuracy in classification tasks [2,4], making it suitable for predicting mental health risk levels. To enhance its performance, hyperparameter tuning is carried out. </w:t>
      </w:r>
    </w:p>
    <w:p w14:paraId="1285D750" w14:textId="77777777" w:rsidR="00E83207" w:rsidRDefault="00E83207" w:rsidP="00E83207">
      <w:pPr>
        <w:pStyle w:val="BodyText"/>
        <w:spacing w:before="60" w:line="360" w:lineRule="auto"/>
        <w:ind w:right="1000"/>
        <w:jc w:val="both"/>
        <w:rPr>
          <w:color w:val="0D0D0D" w:themeColor="text1" w:themeTint="F2"/>
        </w:rPr>
      </w:pPr>
    </w:p>
    <w:p w14:paraId="4B1EA546" w14:textId="42FB56F4" w:rsidR="00695103" w:rsidRPr="00C02478" w:rsidRDefault="004152A5" w:rsidP="00E83207">
      <w:pPr>
        <w:pStyle w:val="BodyText"/>
        <w:spacing w:before="60" w:line="360" w:lineRule="auto"/>
        <w:ind w:right="1000"/>
        <w:jc w:val="both"/>
        <w:rPr>
          <w:color w:val="0D0D0D" w:themeColor="text1" w:themeTint="F2"/>
        </w:rPr>
        <w:sectPr w:rsidR="00695103" w:rsidRPr="00C02478">
          <w:pgSz w:w="12240" w:h="15840"/>
          <w:pgMar w:top="1380" w:right="440" w:bottom="280" w:left="1340" w:header="720" w:footer="720" w:gutter="0"/>
          <w:cols w:num="2" w:space="720" w:equalWidth="0">
            <w:col w:w="4459" w:space="581"/>
            <w:col w:w="5420"/>
          </w:cols>
        </w:sectPr>
      </w:pPr>
      <w:r w:rsidRPr="004152A5">
        <w:rPr>
          <w:color w:val="0D0D0D" w:themeColor="text1" w:themeTint="F2"/>
        </w:rPr>
        <w:t>4. Model Output &amp; Analysis: The study includes correlation analysis to identify relationships between attributes like excessive screen time and anxiety.</w:t>
      </w:r>
      <w:r w:rsidR="00E83207" w:rsidRPr="00E83207">
        <w:rPr>
          <w:sz w:val="22"/>
          <w:szCs w:val="22"/>
        </w:rPr>
        <w:t xml:space="preserve"> </w:t>
      </w:r>
      <w:r w:rsidR="00E83207" w:rsidRPr="00E83207">
        <w:rPr>
          <w:color w:val="0D0D0D" w:themeColor="text1" w:themeTint="F2"/>
        </w:rPr>
        <w:t xml:space="preserve">Trend prediction analyzes content impact on mental health and tracks behavioral changes. </w:t>
      </w:r>
      <w:r w:rsidRPr="004152A5">
        <w:rPr>
          <w:color w:val="0D0D0D" w:themeColor="text1" w:themeTint="F2"/>
        </w:rPr>
        <w:t xml:space="preserve">Mental health risk assessment categorizes individuals into Low, Moderate [8,10], or </w:t>
      </w:r>
      <w:r w:rsidR="00E83207" w:rsidRPr="004152A5">
        <w:rPr>
          <w:color w:val="0D0D0D" w:themeColor="text1" w:themeTint="F2"/>
        </w:rPr>
        <w:t>High-risk</w:t>
      </w:r>
      <w:r w:rsidRPr="004152A5">
        <w:rPr>
          <w:color w:val="0D0D0D" w:themeColor="text1" w:themeTint="F2"/>
        </w:rPr>
        <w:t xml:space="preserve"> levels for early detection. A chatbot provides personalized recommendations, suggesting reduced screen time</w:t>
      </w:r>
      <w:r w:rsidR="00E83207">
        <w:rPr>
          <w:color w:val="0D0D0D" w:themeColor="text1" w:themeTint="F2"/>
        </w:rPr>
        <w:t>.</w:t>
      </w:r>
    </w:p>
    <w:p w14:paraId="20BB00F6" w14:textId="546056C0" w:rsidR="00695103" w:rsidRDefault="00695103">
      <w:pPr>
        <w:pStyle w:val="BodyText"/>
        <w:spacing w:before="1"/>
        <w:rPr>
          <w:sz w:val="22"/>
        </w:rPr>
      </w:pPr>
    </w:p>
    <w:p w14:paraId="4120B2B6" w14:textId="26884BD2" w:rsidR="00695103" w:rsidRDefault="00000000">
      <w:pPr>
        <w:pStyle w:val="Heading1"/>
      </w:pPr>
      <w:r>
        <w:t>Result</w:t>
      </w:r>
      <w:r>
        <w:rPr>
          <w:spacing w:val="-2"/>
        </w:rPr>
        <w:t xml:space="preserve"> </w:t>
      </w:r>
      <w:r>
        <w:t>&amp;</w:t>
      </w:r>
      <w:r>
        <w:rPr>
          <w:spacing w:val="-1"/>
        </w:rPr>
        <w:t xml:space="preserve"> </w:t>
      </w:r>
      <w:r>
        <w:t>its</w:t>
      </w:r>
      <w:r>
        <w:rPr>
          <w:spacing w:val="-1"/>
        </w:rPr>
        <w:t xml:space="preserve"> </w:t>
      </w:r>
      <w:r>
        <w:t>interpretation:</w:t>
      </w:r>
    </w:p>
    <w:p w14:paraId="1E74C5B0" w14:textId="63DA228B" w:rsidR="00695103" w:rsidRDefault="00695103">
      <w:pPr>
        <w:pStyle w:val="BodyText"/>
        <w:rPr>
          <w:b/>
          <w:sz w:val="20"/>
        </w:rPr>
      </w:pPr>
    </w:p>
    <w:p w14:paraId="00D0B50D" w14:textId="72C10723" w:rsidR="00695103" w:rsidRDefault="00AE02C4">
      <w:pPr>
        <w:pStyle w:val="BodyText"/>
        <w:rPr>
          <w:b/>
          <w:sz w:val="20"/>
        </w:rPr>
      </w:pPr>
      <w:r>
        <w:rPr>
          <w:noProof/>
        </w:rPr>
        <w:drawing>
          <wp:anchor distT="0" distB="0" distL="0" distR="0" simplePos="0" relativeHeight="251661312" behindDoc="0" locked="0" layoutInCell="1" allowOverlap="1" wp14:anchorId="35EC8FCC" wp14:editId="6B8FF50B">
            <wp:simplePos x="0" y="0"/>
            <wp:positionH relativeFrom="page">
              <wp:posOffset>3897630</wp:posOffset>
            </wp:positionH>
            <wp:positionV relativeFrom="page">
              <wp:posOffset>1520190</wp:posOffset>
            </wp:positionV>
            <wp:extent cx="2818130" cy="4301490"/>
            <wp:effectExtent l="19050" t="19050" r="20320" b="22860"/>
            <wp:wrapNone/>
            <wp:docPr id="201506168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061689" name="image7.jpeg"/>
                    <pic:cNvPicPr/>
                  </pic:nvPicPr>
                  <pic:blipFill>
                    <a:blip r:embed="rId8">
                      <a:extLst>
                        <a:ext uri="{28A0092B-C50C-407E-A947-70E740481C1C}">
                          <a14:useLocalDpi xmlns:a14="http://schemas.microsoft.com/office/drawing/2010/main" val="0"/>
                        </a:ext>
                      </a:extLst>
                    </a:blip>
                    <a:stretch>
                      <a:fillRect/>
                    </a:stretch>
                  </pic:blipFill>
                  <pic:spPr>
                    <a:xfrm>
                      <a:off x="0" y="0"/>
                      <a:ext cx="2818130" cy="4301490"/>
                    </a:xfrm>
                    <a:prstGeom prst="rect">
                      <a:avLst/>
                    </a:prstGeom>
                    <a:ln>
                      <a:solidFill>
                        <a:schemeClr val="tx1">
                          <a:lumMod val="95000"/>
                          <a:lumOff val="5000"/>
                        </a:schemeClr>
                      </a:solidFill>
                    </a:ln>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15729664" behindDoc="0" locked="0" layoutInCell="1" allowOverlap="1" wp14:anchorId="21C4F6B0" wp14:editId="69AAAF29">
            <wp:simplePos x="0" y="0"/>
            <wp:positionH relativeFrom="page">
              <wp:posOffset>948690</wp:posOffset>
            </wp:positionH>
            <wp:positionV relativeFrom="paragraph">
              <wp:posOffset>27940</wp:posOffset>
            </wp:positionV>
            <wp:extent cx="2769870" cy="1512570"/>
            <wp:effectExtent l="19050" t="19050" r="11430" b="1143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69870" cy="1512570"/>
                    </a:xfrm>
                    <a:prstGeom prst="rect">
                      <a:avLst/>
                    </a:prstGeom>
                    <a:ln>
                      <a:solidFill>
                        <a:schemeClr val="bg2">
                          <a:lumMod val="10000"/>
                        </a:schemeClr>
                      </a:solidFill>
                    </a:ln>
                  </pic:spPr>
                </pic:pic>
              </a:graphicData>
            </a:graphic>
            <wp14:sizeRelH relativeFrom="margin">
              <wp14:pctWidth>0</wp14:pctWidth>
            </wp14:sizeRelH>
            <wp14:sizeRelV relativeFrom="margin">
              <wp14:pctHeight>0</wp14:pctHeight>
            </wp14:sizeRelV>
          </wp:anchor>
        </w:drawing>
      </w:r>
    </w:p>
    <w:p w14:paraId="61BE6B78" w14:textId="757F9FF5" w:rsidR="00695103" w:rsidRDefault="00695103">
      <w:pPr>
        <w:pStyle w:val="BodyText"/>
        <w:rPr>
          <w:b/>
          <w:sz w:val="20"/>
        </w:rPr>
      </w:pPr>
    </w:p>
    <w:p w14:paraId="612DB9D4" w14:textId="5B33DEB2" w:rsidR="00695103" w:rsidRDefault="00695103">
      <w:pPr>
        <w:pStyle w:val="BodyText"/>
        <w:rPr>
          <w:b/>
          <w:sz w:val="20"/>
        </w:rPr>
      </w:pPr>
    </w:p>
    <w:p w14:paraId="323EDA26" w14:textId="7B58620C" w:rsidR="00695103" w:rsidRDefault="00695103">
      <w:pPr>
        <w:pStyle w:val="BodyText"/>
        <w:rPr>
          <w:b/>
          <w:sz w:val="20"/>
        </w:rPr>
      </w:pPr>
    </w:p>
    <w:p w14:paraId="3043BF5E" w14:textId="10262265" w:rsidR="00695103" w:rsidRDefault="00695103">
      <w:pPr>
        <w:pStyle w:val="BodyText"/>
        <w:rPr>
          <w:b/>
          <w:sz w:val="20"/>
        </w:rPr>
      </w:pPr>
    </w:p>
    <w:p w14:paraId="321151A4" w14:textId="1E5EB1CC" w:rsidR="00695103" w:rsidRDefault="00695103">
      <w:pPr>
        <w:pStyle w:val="BodyText"/>
        <w:rPr>
          <w:b/>
          <w:sz w:val="20"/>
        </w:rPr>
      </w:pPr>
    </w:p>
    <w:p w14:paraId="5D75C7E9" w14:textId="06314936" w:rsidR="00695103" w:rsidRDefault="00695103">
      <w:pPr>
        <w:pStyle w:val="BodyText"/>
        <w:rPr>
          <w:b/>
          <w:sz w:val="20"/>
        </w:rPr>
      </w:pPr>
    </w:p>
    <w:p w14:paraId="0A830C7D" w14:textId="70FABD21" w:rsidR="00695103" w:rsidRDefault="00695103">
      <w:pPr>
        <w:pStyle w:val="BodyText"/>
        <w:rPr>
          <w:b/>
          <w:sz w:val="20"/>
        </w:rPr>
      </w:pPr>
    </w:p>
    <w:p w14:paraId="6082DEE4" w14:textId="170D1EF6" w:rsidR="00695103" w:rsidRDefault="00695103">
      <w:pPr>
        <w:pStyle w:val="BodyText"/>
        <w:rPr>
          <w:b/>
          <w:sz w:val="20"/>
        </w:rPr>
      </w:pPr>
    </w:p>
    <w:p w14:paraId="7E9F7DCE" w14:textId="77777777" w:rsidR="00A6002C" w:rsidRDefault="00A6002C">
      <w:pPr>
        <w:pStyle w:val="BodyText"/>
        <w:rPr>
          <w:b/>
          <w:sz w:val="20"/>
        </w:rPr>
      </w:pPr>
    </w:p>
    <w:p w14:paraId="4B235C85" w14:textId="77777777" w:rsidR="00AE02C4" w:rsidRDefault="00A6002C">
      <w:pPr>
        <w:pStyle w:val="BodyText"/>
        <w:rPr>
          <w:b/>
          <w:sz w:val="22"/>
          <w:szCs w:val="22"/>
        </w:rPr>
      </w:pPr>
      <w:r>
        <w:rPr>
          <w:b/>
          <w:sz w:val="22"/>
          <w:szCs w:val="22"/>
        </w:rPr>
        <w:t xml:space="preserve">                       </w:t>
      </w:r>
    </w:p>
    <w:p w14:paraId="695B67A8" w14:textId="711A1BBF" w:rsidR="00A6002C" w:rsidRPr="00A6002C" w:rsidRDefault="00AE02C4">
      <w:pPr>
        <w:pStyle w:val="BodyText"/>
        <w:rPr>
          <w:b/>
          <w:sz w:val="22"/>
          <w:szCs w:val="22"/>
        </w:rPr>
      </w:pPr>
      <w:r>
        <w:rPr>
          <w:b/>
          <w:sz w:val="22"/>
          <w:szCs w:val="22"/>
        </w:rPr>
        <w:t xml:space="preserve">                        </w:t>
      </w:r>
      <w:r w:rsidR="00A6002C" w:rsidRPr="00A6002C">
        <w:rPr>
          <w:b/>
          <w:sz w:val="22"/>
          <w:szCs w:val="22"/>
        </w:rPr>
        <w:t>Fig. 3 Dashboard</w:t>
      </w:r>
    </w:p>
    <w:p w14:paraId="34ED302C" w14:textId="1934780D" w:rsidR="00695103" w:rsidRDefault="00AE02C4">
      <w:pPr>
        <w:pStyle w:val="BodyText"/>
        <w:rPr>
          <w:b/>
          <w:sz w:val="20"/>
        </w:rPr>
      </w:pPr>
      <w:r>
        <w:rPr>
          <w:noProof/>
        </w:rPr>
        <w:drawing>
          <wp:anchor distT="0" distB="0" distL="0" distR="0" simplePos="0" relativeHeight="15731200" behindDoc="0" locked="0" layoutInCell="1" allowOverlap="1" wp14:anchorId="3CC57CC8" wp14:editId="443A167D">
            <wp:simplePos x="0" y="0"/>
            <wp:positionH relativeFrom="page">
              <wp:posOffset>939800</wp:posOffset>
            </wp:positionH>
            <wp:positionV relativeFrom="paragraph">
              <wp:posOffset>79375</wp:posOffset>
            </wp:positionV>
            <wp:extent cx="2763520" cy="2465070"/>
            <wp:effectExtent l="19050" t="19050" r="17780" b="11430"/>
            <wp:wrapNone/>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pic:nvPicPr>
                  <pic:blipFill>
                    <a:blip r:embed="rId10">
                      <a:extLst>
                        <a:ext uri="{28A0092B-C50C-407E-A947-70E740481C1C}">
                          <a14:useLocalDpi xmlns:a14="http://schemas.microsoft.com/office/drawing/2010/main" val="0"/>
                        </a:ext>
                      </a:extLst>
                    </a:blip>
                    <a:stretch>
                      <a:fillRect/>
                    </a:stretch>
                  </pic:blipFill>
                  <pic:spPr>
                    <a:xfrm>
                      <a:off x="0" y="0"/>
                      <a:ext cx="2763520" cy="2465070"/>
                    </a:xfrm>
                    <a:prstGeom prst="rect">
                      <a:avLst/>
                    </a:prstGeom>
                    <a:ln>
                      <a:solidFill>
                        <a:schemeClr val="bg2">
                          <a:lumMod val="10000"/>
                        </a:schemeClr>
                      </a:solidFill>
                    </a:ln>
                  </pic:spPr>
                </pic:pic>
              </a:graphicData>
            </a:graphic>
            <wp14:sizeRelH relativeFrom="margin">
              <wp14:pctWidth>0</wp14:pctWidth>
            </wp14:sizeRelH>
            <wp14:sizeRelV relativeFrom="margin">
              <wp14:pctHeight>0</wp14:pctHeight>
            </wp14:sizeRelV>
          </wp:anchor>
        </w:drawing>
      </w:r>
    </w:p>
    <w:p w14:paraId="0A5DE69F" w14:textId="7BAB2222" w:rsidR="00695103" w:rsidRDefault="00695103">
      <w:pPr>
        <w:pStyle w:val="BodyText"/>
        <w:rPr>
          <w:b/>
          <w:sz w:val="20"/>
        </w:rPr>
      </w:pPr>
    </w:p>
    <w:p w14:paraId="4F65250C" w14:textId="073449C7" w:rsidR="00695103" w:rsidRDefault="00695103">
      <w:pPr>
        <w:pStyle w:val="BodyText"/>
        <w:rPr>
          <w:b/>
          <w:sz w:val="20"/>
        </w:rPr>
      </w:pPr>
    </w:p>
    <w:p w14:paraId="764B1B8B" w14:textId="0F575905" w:rsidR="00695103" w:rsidRDefault="00695103">
      <w:pPr>
        <w:pStyle w:val="BodyText"/>
        <w:rPr>
          <w:b/>
          <w:sz w:val="20"/>
        </w:rPr>
      </w:pPr>
    </w:p>
    <w:p w14:paraId="3A6C89B3" w14:textId="77777777" w:rsidR="00695103" w:rsidRDefault="00695103">
      <w:pPr>
        <w:pStyle w:val="BodyText"/>
        <w:rPr>
          <w:b/>
          <w:sz w:val="20"/>
        </w:rPr>
      </w:pPr>
    </w:p>
    <w:p w14:paraId="70EB6893" w14:textId="752C2955" w:rsidR="00695103" w:rsidRDefault="00695103">
      <w:pPr>
        <w:pStyle w:val="BodyText"/>
        <w:rPr>
          <w:b/>
          <w:sz w:val="20"/>
        </w:rPr>
      </w:pPr>
    </w:p>
    <w:p w14:paraId="1217B35C" w14:textId="0B53BF9C" w:rsidR="00695103" w:rsidRDefault="00695103">
      <w:pPr>
        <w:pStyle w:val="BodyText"/>
        <w:rPr>
          <w:b/>
          <w:sz w:val="20"/>
        </w:rPr>
      </w:pPr>
    </w:p>
    <w:p w14:paraId="32488FE3" w14:textId="17606B6E" w:rsidR="00695103" w:rsidRDefault="00695103">
      <w:pPr>
        <w:pStyle w:val="BodyText"/>
        <w:rPr>
          <w:b/>
          <w:sz w:val="20"/>
        </w:rPr>
      </w:pPr>
    </w:p>
    <w:p w14:paraId="24C4CB89" w14:textId="7D9FF577" w:rsidR="00695103" w:rsidRDefault="00695103">
      <w:pPr>
        <w:pStyle w:val="BodyText"/>
        <w:rPr>
          <w:b/>
          <w:sz w:val="20"/>
        </w:rPr>
      </w:pPr>
    </w:p>
    <w:p w14:paraId="2CC118F8" w14:textId="3043BFA9" w:rsidR="00695103" w:rsidRDefault="00695103">
      <w:pPr>
        <w:pStyle w:val="BodyText"/>
        <w:rPr>
          <w:b/>
          <w:sz w:val="20"/>
        </w:rPr>
      </w:pPr>
    </w:p>
    <w:p w14:paraId="06E79F8A" w14:textId="2735C843" w:rsidR="00695103" w:rsidRDefault="00695103">
      <w:pPr>
        <w:pStyle w:val="BodyText"/>
        <w:rPr>
          <w:b/>
          <w:sz w:val="20"/>
        </w:rPr>
      </w:pPr>
    </w:p>
    <w:p w14:paraId="7EE02282" w14:textId="200CFBC9" w:rsidR="00695103" w:rsidRDefault="00695103">
      <w:pPr>
        <w:pStyle w:val="BodyText"/>
        <w:rPr>
          <w:b/>
          <w:sz w:val="20"/>
        </w:rPr>
      </w:pPr>
    </w:p>
    <w:p w14:paraId="7798C9F6" w14:textId="77777777" w:rsidR="00695103" w:rsidRDefault="00695103">
      <w:pPr>
        <w:pStyle w:val="BodyText"/>
        <w:rPr>
          <w:b/>
          <w:sz w:val="20"/>
        </w:rPr>
      </w:pPr>
    </w:p>
    <w:p w14:paraId="3B88E292" w14:textId="5BDC14AB" w:rsidR="00695103" w:rsidRDefault="00695103">
      <w:pPr>
        <w:pStyle w:val="BodyText"/>
        <w:rPr>
          <w:b/>
          <w:sz w:val="20"/>
        </w:rPr>
      </w:pPr>
    </w:p>
    <w:p w14:paraId="0D68CCCA" w14:textId="77777777" w:rsidR="00695103" w:rsidRDefault="00695103">
      <w:pPr>
        <w:pStyle w:val="BodyText"/>
        <w:rPr>
          <w:b/>
          <w:sz w:val="20"/>
        </w:rPr>
      </w:pPr>
    </w:p>
    <w:p w14:paraId="71B0704D" w14:textId="77777777" w:rsidR="00AE02C4" w:rsidRDefault="00075762" w:rsidP="00075762">
      <w:pPr>
        <w:pStyle w:val="BodyText"/>
        <w:rPr>
          <w:b/>
          <w:sz w:val="20"/>
        </w:rPr>
      </w:pPr>
      <w:r>
        <w:rPr>
          <w:b/>
          <w:sz w:val="20"/>
        </w:rPr>
        <w:t xml:space="preserve">                            </w:t>
      </w:r>
    </w:p>
    <w:p w14:paraId="2C30736D" w14:textId="0821D44D" w:rsidR="00AE02C4" w:rsidRDefault="00AE02C4" w:rsidP="00075762">
      <w:pPr>
        <w:pStyle w:val="BodyText"/>
        <w:rPr>
          <w:b/>
          <w:sz w:val="20"/>
        </w:rPr>
      </w:pPr>
    </w:p>
    <w:p w14:paraId="0B21F534" w14:textId="243E837B" w:rsidR="00AE02C4" w:rsidRDefault="00AE02C4" w:rsidP="00075762">
      <w:pPr>
        <w:pStyle w:val="BodyText"/>
        <w:rPr>
          <w:b/>
          <w:sz w:val="20"/>
        </w:rPr>
      </w:pPr>
    </w:p>
    <w:p w14:paraId="0A880B6A" w14:textId="6E7981D5" w:rsidR="00695103" w:rsidRDefault="00AE02C4" w:rsidP="00075762">
      <w:pPr>
        <w:pStyle w:val="BodyText"/>
        <w:rPr>
          <w:b/>
          <w:sz w:val="22"/>
          <w:szCs w:val="22"/>
        </w:rPr>
      </w:pPr>
      <w:r>
        <w:rPr>
          <w:b/>
          <w:sz w:val="20"/>
        </w:rPr>
        <w:t xml:space="preserve">                            </w:t>
      </w:r>
      <w:r w:rsidR="00075762" w:rsidRPr="006E545B">
        <w:rPr>
          <w:b/>
          <w:sz w:val="22"/>
          <w:szCs w:val="22"/>
        </w:rPr>
        <w:t>Fig. 4 Chatbot</w:t>
      </w:r>
      <w:r w:rsidR="0046398A">
        <w:rPr>
          <w:b/>
          <w:sz w:val="22"/>
          <w:szCs w:val="22"/>
        </w:rPr>
        <w:t xml:space="preserve">                                          Fig. 6 Apply ML model on input features </w:t>
      </w:r>
    </w:p>
    <w:p w14:paraId="337032C1" w14:textId="389CFC24" w:rsidR="00075762" w:rsidRDefault="00A715FB" w:rsidP="00075762">
      <w:pPr>
        <w:pStyle w:val="BodyText"/>
        <w:rPr>
          <w:b/>
          <w:sz w:val="22"/>
          <w:szCs w:val="22"/>
        </w:rPr>
      </w:pPr>
      <w:r>
        <w:rPr>
          <w:noProof/>
        </w:rPr>
        <w:drawing>
          <wp:anchor distT="0" distB="0" distL="0" distR="0" simplePos="0" relativeHeight="251665408" behindDoc="0" locked="0" layoutInCell="1" allowOverlap="1" wp14:anchorId="1FAC0B54" wp14:editId="0B92540E">
            <wp:simplePos x="0" y="0"/>
            <wp:positionH relativeFrom="page">
              <wp:posOffset>3924300</wp:posOffset>
            </wp:positionH>
            <wp:positionV relativeFrom="paragraph">
              <wp:posOffset>99695</wp:posOffset>
            </wp:positionV>
            <wp:extent cx="2857066" cy="3004185"/>
            <wp:effectExtent l="19050" t="19050" r="19685" b="24765"/>
            <wp:wrapNone/>
            <wp:docPr id="39864436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644369" name="image4.jpeg"/>
                    <pic:cNvPicPr/>
                  </pic:nvPicPr>
                  <pic:blipFill>
                    <a:blip r:embed="rId11">
                      <a:extLst>
                        <a:ext uri="{28A0092B-C50C-407E-A947-70E740481C1C}">
                          <a14:useLocalDpi xmlns:a14="http://schemas.microsoft.com/office/drawing/2010/main" val="0"/>
                        </a:ext>
                      </a:extLst>
                    </a:blip>
                    <a:stretch>
                      <a:fillRect/>
                    </a:stretch>
                  </pic:blipFill>
                  <pic:spPr>
                    <a:xfrm>
                      <a:off x="0" y="0"/>
                      <a:ext cx="2872468" cy="3020380"/>
                    </a:xfrm>
                    <a:prstGeom prst="rect">
                      <a:avLst/>
                    </a:prstGeom>
                    <a:ln>
                      <a:solidFill>
                        <a:schemeClr val="bg2">
                          <a:lumMod val="10000"/>
                        </a:schemeClr>
                      </a:solidFill>
                    </a:ln>
                  </pic:spPr>
                </pic:pic>
              </a:graphicData>
            </a:graphic>
            <wp14:sizeRelH relativeFrom="margin">
              <wp14:pctWidth>0</wp14:pctWidth>
            </wp14:sizeRelH>
            <wp14:sizeRelV relativeFrom="margin">
              <wp14:pctHeight>0</wp14:pctHeight>
            </wp14:sizeRelV>
          </wp:anchor>
        </w:drawing>
      </w:r>
      <w:r w:rsidR="00484361">
        <w:rPr>
          <w:noProof/>
        </w:rPr>
        <w:drawing>
          <wp:anchor distT="0" distB="0" distL="0" distR="0" simplePos="0" relativeHeight="251663360" behindDoc="0" locked="0" layoutInCell="1" allowOverlap="1" wp14:anchorId="28CB45FE" wp14:editId="2615819A">
            <wp:simplePos x="0" y="0"/>
            <wp:positionH relativeFrom="page">
              <wp:posOffset>955040</wp:posOffset>
            </wp:positionH>
            <wp:positionV relativeFrom="paragraph">
              <wp:posOffset>89535</wp:posOffset>
            </wp:positionV>
            <wp:extent cx="2763520" cy="3013710"/>
            <wp:effectExtent l="19050" t="19050" r="17780" b="15240"/>
            <wp:wrapNone/>
            <wp:docPr id="975946864"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946864" name="image4.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63520" cy="3013710"/>
                    </a:xfrm>
                    <a:prstGeom prst="rect">
                      <a:avLst/>
                    </a:prstGeom>
                    <a:ln>
                      <a:solidFill>
                        <a:schemeClr val="bg2">
                          <a:lumMod val="10000"/>
                        </a:schemeClr>
                      </a:solidFill>
                    </a:ln>
                  </pic:spPr>
                </pic:pic>
              </a:graphicData>
            </a:graphic>
            <wp14:sizeRelH relativeFrom="margin">
              <wp14:pctWidth>0</wp14:pctWidth>
            </wp14:sizeRelH>
            <wp14:sizeRelV relativeFrom="margin">
              <wp14:pctHeight>0</wp14:pctHeight>
            </wp14:sizeRelV>
          </wp:anchor>
        </w:drawing>
      </w:r>
      <w:r w:rsidR="00484361">
        <w:rPr>
          <w:b/>
          <w:sz w:val="22"/>
          <w:szCs w:val="22"/>
        </w:rPr>
        <w:t xml:space="preserve">                                                                                        </w:t>
      </w:r>
    </w:p>
    <w:p w14:paraId="3B19E0E5" w14:textId="0CA3FE68" w:rsidR="00484361" w:rsidRPr="00075762" w:rsidRDefault="00484361" w:rsidP="00075762">
      <w:pPr>
        <w:pStyle w:val="BodyText"/>
        <w:rPr>
          <w:b/>
          <w:sz w:val="22"/>
          <w:szCs w:val="22"/>
        </w:rPr>
      </w:pPr>
      <w:r>
        <w:rPr>
          <w:b/>
          <w:sz w:val="22"/>
          <w:szCs w:val="22"/>
        </w:rPr>
        <w:t xml:space="preserve">                                                                                        </w:t>
      </w:r>
    </w:p>
    <w:p w14:paraId="47E9D3E8" w14:textId="52698EC6" w:rsidR="00484361" w:rsidRDefault="006E545B" w:rsidP="00484361">
      <w:pPr>
        <w:tabs>
          <w:tab w:val="center" w:pos="5230"/>
        </w:tabs>
        <w:rPr>
          <w:sz w:val="19"/>
        </w:rPr>
      </w:pPr>
      <w:r>
        <w:rPr>
          <w:noProof/>
        </w:rPr>
        <mc:AlternateContent>
          <mc:Choice Requires="wps">
            <w:drawing>
              <wp:inline distT="0" distB="0" distL="0" distR="0" wp14:anchorId="4F44620E" wp14:editId="51F9DC8A">
                <wp:extent cx="304800" cy="304800"/>
                <wp:effectExtent l="0" t="0" r="0" b="0"/>
                <wp:docPr id="1729041703"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6DE827"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484361">
        <w:rPr>
          <w:sz w:val="19"/>
        </w:rPr>
        <w:tab/>
      </w:r>
    </w:p>
    <w:p w14:paraId="728615ED" w14:textId="4977470E" w:rsidR="00695103" w:rsidRDefault="00695103" w:rsidP="00484361">
      <w:pPr>
        <w:tabs>
          <w:tab w:val="center" w:pos="5230"/>
        </w:tabs>
        <w:rPr>
          <w:sz w:val="19"/>
        </w:rPr>
      </w:pPr>
    </w:p>
    <w:p w14:paraId="411543CB" w14:textId="65D738AA" w:rsidR="00075762" w:rsidRDefault="00075762">
      <w:pPr>
        <w:rPr>
          <w:sz w:val="19"/>
        </w:rPr>
      </w:pPr>
    </w:p>
    <w:p w14:paraId="308109CF" w14:textId="61B35A53" w:rsidR="00075762" w:rsidRDefault="00075762">
      <w:pPr>
        <w:rPr>
          <w:sz w:val="19"/>
        </w:rPr>
      </w:pPr>
    </w:p>
    <w:p w14:paraId="0D6C410A" w14:textId="05FF4A8F" w:rsidR="00075762" w:rsidRDefault="00075762">
      <w:pPr>
        <w:rPr>
          <w:sz w:val="19"/>
        </w:rPr>
      </w:pPr>
    </w:p>
    <w:p w14:paraId="0254167E" w14:textId="38553759" w:rsidR="00075762" w:rsidRDefault="00075762">
      <w:pPr>
        <w:rPr>
          <w:sz w:val="19"/>
        </w:rPr>
      </w:pPr>
    </w:p>
    <w:p w14:paraId="75A94A2D" w14:textId="29996FDC" w:rsidR="00075762" w:rsidRDefault="00075762">
      <w:pPr>
        <w:rPr>
          <w:sz w:val="19"/>
        </w:rPr>
      </w:pPr>
    </w:p>
    <w:p w14:paraId="6F93FB0F" w14:textId="6E68A765" w:rsidR="00075762" w:rsidRDefault="00075762">
      <w:pPr>
        <w:rPr>
          <w:sz w:val="19"/>
        </w:rPr>
      </w:pPr>
    </w:p>
    <w:p w14:paraId="5080B155" w14:textId="2F7928D2" w:rsidR="00075762" w:rsidRDefault="00075762">
      <w:pPr>
        <w:rPr>
          <w:sz w:val="19"/>
        </w:rPr>
      </w:pPr>
    </w:p>
    <w:p w14:paraId="076FB002" w14:textId="77777777" w:rsidR="00075762" w:rsidRDefault="00075762">
      <w:pPr>
        <w:rPr>
          <w:sz w:val="19"/>
        </w:rPr>
      </w:pPr>
    </w:p>
    <w:p w14:paraId="7AE7301C" w14:textId="7374F9A7" w:rsidR="00075762" w:rsidRDefault="00075762">
      <w:pPr>
        <w:rPr>
          <w:sz w:val="19"/>
        </w:rPr>
      </w:pPr>
    </w:p>
    <w:p w14:paraId="7806794C" w14:textId="53F890E0" w:rsidR="00075762" w:rsidRDefault="00075762">
      <w:pPr>
        <w:rPr>
          <w:sz w:val="19"/>
        </w:rPr>
      </w:pPr>
    </w:p>
    <w:p w14:paraId="5AF36E74" w14:textId="77777777" w:rsidR="00075762" w:rsidRDefault="00075762">
      <w:pPr>
        <w:rPr>
          <w:sz w:val="19"/>
        </w:rPr>
      </w:pPr>
    </w:p>
    <w:p w14:paraId="24E86020" w14:textId="77777777" w:rsidR="00075762" w:rsidRDefault="00075762">
      <w:pPr>
        <w:rPr>
          <w:sz w:val="19"/>
        </w:rPr>
      </w:pPr>
    </w:p>
    <w:p w14:paraId="35A9F6D0" w14:textId="77777777" w:rsidR="00075762" w:rsidRDefault="00075762">
      <w:pPr>
        <w:rPr>
          <w:sz w:val="19"/>
        </w:rPr>
      </w:pPr>
    </w:p>
    <w:p w14:paraId="27F70578" w14:textId="77777777" w:rsidR="00075762" w:rsidRDefault="00075762">
      <w:pPr>
        <w:rPr>
          <w:sz w:val="19"/>
        </w:rPr>
      </w:pPr>
    </w:p>
    <w:p w14:paraId="50A83698" w14:textId="77777777" w:rsidR="00075762" w:rsidRDefault="00075762">
      <w:pPr>
        <w:rPr>
          <w:sz w:val="19"/>
        </w:rPr>
      </w:pPr>
      <w:r>
        <w:rPr>
          <w:sz w:val="19"/>
        </w:rPr>
        <w:t xml:space="preserve">                                          </w:t>
      </w:r>
      <w:proofErr w:type="spellStart"/>
      <w:r>
        <w:rPr>
          <w:sz w:val="19"/>
        </w:rPr>
        <w:t>hhhhh</w:t>
      </w:r>
      <w:proofErr w:type="spellEnd"/>
    </w:p>
    <w:p w14:paraId="11BF72A1" w14:textId="18812017" w:rsidR="00075762" w:rsidRDefault="00075762">
      <w:pPr>
        <w:rPr>
          <w:sz w:val="19"/>
        </w:rPr>
      </w:pPr>
    </w:p>
    <w:p w14:paraId="44535369" w14:textId="77777777" w:rsidR="00075762" w:rsidRDefault="00075762">
      <w:pPr>
        <w:rPr>
          <w:sz w:val="19"/>
        </w:rPr>
      </w:pPr>
    </w:p>
    <w:p w14:paraId="52325AAE" w14:textId="77777777" w:rsidR="00075762" w:rsidRDefault="00075762">
      <w:pPr>
        <w:rPr>
          <w:sz w:val="19"/>
        </w:rPr>
      </w:pPr>
    </w:p>
    <w:p w14:paraId="202A918A" w14:textId="109B5CEF" w:rsidR="0046398A" w:rsidRPr="00D83AE7" w:rsidRDefault="00484361" w:rsidP="0046398A">
      <w:pPr>
        <w:tabs>
          <w:tab w:val="left" w:pos="1776"/>
        </w:tabs>
        <w:rPr>
          <w:b/>
          <w:bCs/>
        </w:rPr>
        <w:sectPr w:rsidR="0046398A" w:rsidRPr="00D83AE7">
          <w:pgSz w:w="12240" w:h="15840"/>
          <w:pgMar w:top="1500" w:right="440" w:bottom="280" w:left="1340" w:header="720" w:footer="720" w:gutter="0"/>
          <w:cols w:space="720"/>
        </w:sectPr>
      </w:pPr>
      <w:r>
        <w:rPr>
          <w:sz w:val="19"/>
        </w:rPr>
        <w:t xml:space="preserve">        </w:t>
      </w:r>
      <w:r w:rsidR="0046398A" w:rsidRPr="0046398A">
        <w:rPr>
          <w:b/>
          <w:bCs/>
        </w:rPr>
        <w:t>Fig. 5 Depression level prediction &amp; Tips</w:t>
      </w:r>
      <w:r w:rsidR="0046398A">
        <w:rPr>
          <w:b/>
          <w:bCs/>
        </w:rPr>
        <w:t xml:space="preserve">  </w:t>
      </w:r>
      <w:r>
        <w:rPr>
          <w:b/>
          <w:bCs/>
        </w:rPr>
        <w:t xml:space="preserve">                    Fig. 7 Comparison of Different Models</w:t>
      </w:r>
      <w:r w:rsidR="0046398A">
        <w:rPr>
          <w:b/>
          <w:bCs/>
        </w:rPr>
        <w:t xml:space="preserve">                    </w:t>
      </w:r>
    </w:p>
    <w:p w14:paraId="0571CC37" w14:textId="77777777" w:rsidR="00695103" w:rsidRDefault="00695103">
      <w:pPr>
        <w:rPr>
          <w:sz w:val="23"/>
        </w:rPr>
        <w:sectPr w:rsidR="00695103">
          <w:pgSz w:w="12240" w:h="15840"/>
          <w:pgMar w:top="1380" w:right="440" w:bottom="280" w:left="1340" w:header="720" w:footer="720" w:gutter="0"/>
          <w:cols w:space="720"/>
        </w:sectPr>
      </w:pPr>
    </w:p>
    <w:p w14:paraId="23E3DFB4" w14:textId="23AFDF6D" w:rsidR="00D83AE7" w:rsidRDefault="00D83AE7" w:rsidP="00A715FB">
      <w:pPr>
        <w:pStyle w:val="Heading1"/>
        <w:spacing w:line="360" w:lineRule="auto"/>
        <w:ind w:left="0"/>
      </w:pPr>
      <w:r>
        <w:t>Conclusion:</w:t>
      </w:r>
    </w:p>
    <w:p w14:paraId="6A55B34D" w14:textId="4E7AA199" w:rsidR="00D83AE7" w:rsidRDefault="00A715FB" w:rsidP="00A715FB">
      <w:pPr>
        <w:pStyle w:val="Heading1"/>
        <w:spacing w:line="360" w:lineRule="auto"/>
        <w:ind w:left="0"/>
        <w:jc w:val="both"/>
        <w:rPr>
          <w:b w:val="0"/>
          <w:bCs w:val="0"/>
        </w:rPr>
      </w:pPr>
      <w:r w:rsidRPr="00A715FB">
        <w:rPr>
          <w:b w:val="0"/>
          <w:bCs w:val="0"/>
        </w:rPr>
        <w:t xml:space="preserve">This study examines how children's use of social media affects their mental health by using machine learning techniques to examine psychological indicators, screen time, content consumption, and behavioral patterns. By successfully identifying important factors that contribute to mental health risks like anxiety, depression, and behavioral changes, the study makes it possible to use the Random Forest model for accurate classification [10]. A useful solution for real-time monitoring is also offered by the creation of an interactive Power BI dashboard and an Al-driven chatbot. </w:t>
      </w:r>
    </w:p>
    <w:p w14:paraId="0BC9008D" w14:textId="77777777" w:rsidR="00A715FB" w:rsidRDefault="00A715FB" w:rsidP="00A715FB">
      <w:pPr>
        <w:pStyle w:val="Heading1"/>
        <w:spacing w:line="360" w:lineRule="auto"/>
        <w:ind w:left="0"/>
        <w:jc w:val="both"/>
        <w:rPr>
          <w:b w:val="0"/>
          <w:bCs w:val="0"/>
        </w:rPr>
      </w:pPr>
    </w:p>
    <w:p w14:paraId="1FC0BF76" w14:textId="750D2D9F" w:rsidR="00A715FB" w:rsidRPr="00D83AE7" w:rsidRDefault="00A715FB" w:rsidP="00A715FB">
      <w:pPr>
        <w:pStyle w:val="Heading1"/>
        <w:spacing w:line="360" w:lineRule="auto"/>
        <w:ind w:left="0"/>
        <w:jc w:val="both"/>
        <w:rPr>
          <w:b w:val="0"/>
          <w:bCs w:val="0"/>
        </w:rPr>
      </w:pPr>
      <w:r w:rsidRPr="00A715FB">
        <w:rPr>
          <w:b w:val="0"/>
          <w:bCs w:val="0"/>
        </w:rPr>
        <w:t>In order to support children's digital well-being, this study emphasizes the significance of responsible social media use [8]. Additionally, a more thorough understanding of social media's impact on mental health is made possible by the combination of data-driven insights and interactive tools, enabling parents and educators to take preventative action. This study opens the door to early intervention techniques that can lessen the detrimental psychological effects of excessive social media use by identifying high-risk behavioral patterns and offering tailored advice. Ultimately, this study lays the groundwork for raising awareness, promoting a healthier digital ecosystem, and assisting kids and teenagers in engaging in social media in a balanced manner.</w:t>
      </w:r>
    </w:p>
    <w:p w14:paraId="15565AB0" w14:textId="394A4889" w:rsidR="00E15CA4" w:rsidRPr="00E15CA4" w:rsidRDefault="00E15CA4" w:rsidP="00075762">
      <w:pPr>
        <w:pStyle w:val="BodyText"/>
        <w:spacing w:before="42" w:line="276" w:lineRule="auto"/>
        <w:ind w:right="38"/>
        <w:jc w:val="both"/>
        <w:rPr>
          <w:b/>
          <w:bCs/>
        </w:rPr>
      </w:pPr>
      <w:r w:rsidRPr="00E15CA4">
        <w:rPr>
          <w:b/>
          <w:bCs/>
        </w:rPr>
        <w:t>References:</w:t>
      </w:r>
    </w:p>
    <w:p w14:paraId="28A78CC1" w14:textId="019F85D4" w:rsidR="00B51C37" w:rsidRDefault="008D7CAD" w:rsidP="00A715FB">
      <w:pPr>
        <w:pStyle w:val="BodyText"/>
        <w:spacing w:before="90" w:line="360" w:lineRule="auto"/>
        <w:ind w:right="1000"/>
        <w:jc w:val="both"/>
      </w:pPr>
      <w:bookmarkStart w:id="0" w:name="_Hlk190617234"/>
      <w:r>
        <w:t>[</w:t>
      </w:r>
      <w:r w:rsidR="004006F5">
        <w:t>1</w:t>
      </w:r>
      <w:proofErr w:type="gramStart"/>
      <w:r>
        <w:t xml:space="preserve">] </w:t>
      </w:r>
      <w:r w:rsidR="002D2EA1">
        <w:t xml:space="preserve"> A.R.</w:t>
      </w:r>
      <w:proofErr w:type="gramEnd"/>
      <w:r w:rsidR="002D2EA1">
        <w:t xml:space="preserve"> Primack, A.J. </w:t>
      </w:r>
      <w:proofErr w:type="spellStart"/>
      <w:r w:rsidR="002D2EA1">
        <w:t>Shensa</w:t>
      </w:r>
      <w:proofErr w:type="spellEnd"/>
      <w:r w:rsidR="002D2EA1">
        <w:t xml:space="preserve">, </w:t>
      </w:r>
      <w:proofErr w:type="spellStart"/>
      <w:proofErr w:type="gramStart"/>
      <w:r w:rsidR="002D2EA1">
        <w:t>H.Sidani</w:t>
      </w:r>
      <w:proofErr w:type="spellEnd"/>
      <w:proofErr w:type="gramEnd"/>
      <w:r w:rsidR="002D2EA1">
        <w:t xml:space="preserve">, et al., 2017 “Social Media Use and </w:t>
      </w:r>
      <w:proofErr w:type="spellStart"/>
      <w:r w:rsidR="002D2EA1">
        <w:t>and</w:t>
      </w:r>
      <w:proofErr w:type="spellEnd"/>
      <w:r w:rsidR="002D2EA1">
        <w:t xml:space="preserve"> Perceived Social Isolation Among Young Adults in the U.S.” America Journal of Preventive Medicine, vol. 53</w:t>
      </w:r>
    </w:p>
    <w:p w14:paraId="5644B657" w14:textId="4FB9255E" w:rsidR="008D7CAD" w:rsidRDefault="008D7CAD" w:rsidP="00A715FB">
      <w:pPr>
        <w:pStyle w:val="BodyText"/>
        <w:spacing w:before="90" w:line="360" w:lineRule="auto"/>
        <w:ind w:right="1000"/>
        <w:jc w:val="both"/>
      </w:pPr>
      <w:r>
        <w:t>[</w:t>
      </w:r>
      <w:r w:rsidR="004006F5">
        <w:t>2</w:t>
      </w:r>
      <w:r>
        <w:t xml:space="preserve">] T.J.R Naab, 2020, “The effects of social media on mental health: A systematic review,” Journal of Mental Health, vol. 29, no.5, pp. 543-550. </w:t>
      </w:r>
      <w:proofErr w:type="spellStart"/>
      <w:r>
        <w:t>doi</w:t>
      </w:r>
      <w:proofErr w:type="spellEnd"/>
      <w:r>
        <w:t>: 10.1080</w:t>
      </w:r>
    </w:p>
    <w:p w14:paraId="16ABF957" w14:textId="55FF68C6" w:rsidR="00362379" w:rsidRDefault="00B60B0E" w:rsidP="00A715FB">
      <w:pPr>
        <w:pStyle w:val="BodyText"/>
        <w:spacing w:before="90" w:line="360" w:lineRule="auto"/>
        <w:ind w:right="1000"/>
        <w:jc w:val="both"/>
      </w:pPr>
      <w:r>
        <w:t>[</w:t>
      </w:r>
      <w:r w:rsidR="004006F5">
        <w:t>3</w:t>
      </w:r>
      <w:r>
        <w:t xml:space="preserve">] </w:t>
      </w:r>
      <w:r w:rsidR="00362379">
        <w:t>K.E.M. Becker, 2019, “Understanding the impact of social media on mental health</w:t>
      </w:r>
      <w:r w:rsidR="00826154">
        <w:t xml:space="preserve">: A review,” Journal of </w:t>
      </w:r>
      <w:proofErr w:type="gramStart"/>
      <w:r w:rsidR="00826154">
        <w:t>Social Media</w:t>
      </w:r>
      <w:proofErr w:type="gramEnd"/>
      <w:r w:rsidR="00826154">
        <w:t xml:space="preserve"> in Society, vol.8, no.1, pp. 130-145 [Online]. Available: https://www.j-sms.org/8-1/</w:t>
      </w:r>
    </w:p>
    <w:p w14:paraId="13258CF6" w14:textId="765AD3DB" w:rsidR="00826154" w:rsidRDefault="00B60B0E" w:rsidP="00A715FB">
      <w:pPr>
        <w:pStyle w:val="BodyText"/>
        <w:spacing w:before="90" w:line="360" w:lineRule="auto"/>
        <w:ind w:right="1000"/>
        <w:jc w:val="both"/>
      </w:pPr>
      <w:r>
        <w:t>[</w:t>
      </w:r>
      <w:r w:rsidR="004006F5">
        <w:t>4</w:t>
      </w:r>
      <w:r>
        <w:t xml:space="preserve">] </w:t>
      </w:r>
      <w:r w:rsidR="00826154">
        <w:t>P.A.H Cheng, C.T.N. Wong and S.M.Y. Lee, 2022, “The relationship between social media use and mental health outcomes in adolescents: A systematic review,” BMC Public Health, vol.22, no.1, pp.1-9. doi: 10.11</w:t>
      </w:r>
    </w:p>
    <w:p w14:paraId="2954F164" w14:textId="2FE5E2D9" w:rsidR="00230137" w:rsidRDefault="00B60B0E" w:rsidP="00A715FB">
      <w:pPr>
        <w:pStyle w:val="BodyText"/>
        <w:spacing w:before="90" w:line="360" w:lineRule="auto"/>
        <w:ind w:right="1000"/>
        <w:jc w:val="both"/>
      </w:pPr>
      <w:r>
        <w:t>[</w:t>
      </w:r>
      <w:r w:rsidR="004006F5">
        <w:t>5</w:t>
      </w:r>
      <w:r>
        <w:t xml:space="preserve">] </w:t>
      </w:r>
      <w:r w:rsidR="00230137">
        <w:t xml:space="preserve">D.D. Twenge, 2017, “Have Smartphones </w:t>
      </w:r>
      <w:r w:rsidR="00E15CA4">
        <w:t>Destroyed a Generation?” The Atlantic, vol.320, no.3, pp.1-14. [Online]. Available: https://www.theatlantic.com/magazine/archive2017/09/has-smartphone-destroyed-a-generation/534198/.</w:t>
      </w:r>
    </w:p>
    <w:p w14:paraId="5C7DA82F" w14:textId="4F106FD1" w:rsidR="00B51C37" w:rsidRDefault="00B60B0E" w:rsidP="00A715FB">
      <w:pPr>
        <w:pStyle w:val="BodyText"/>
        <w:spacing w:before="90" w:line="360" w:lineRule="auto"/>
        <w:ind w:right="1000"/>
        <w:jc w:val="both"/>
        <w:rPr>
          <w:spacing w:val="1"/>
        </w:rPr>
      </w:pPr>
      <w:r>
        <w:rPr>
          <w:spacing w:val="1"/>
        </w:rPr>
        <w:t>[</w:t>
      </w:r>
      <w:r w:rsidR="004006F5">
        <w:rPr>
          <w:spacing w:val="1"/>
        </w:rPr>
        <w:t>6</w:t>
      </w:r>
      <w:r>
        <w:rPr>
          <w:spacing w:val="1"/>
        </w:rPr>
        <w:t xml:space="preserve">] </w:t>
      </w:r>
      <w:r w:rsidR="00E15CA4">
        <w:rPr>
          <w:spacing w:val="1"/>
        </w:rPr>
        <w:t>A.P.H Primack, D.H. Shensa and H. Sidani, 2021, “Social Media Use and Mental Health Outcomes: A Review of the Literature,” Current Opinion in Psychology, vol.39, pp. 67-71. doi:10.1016 /</w:t>
      </w:r>
      <w:proofErr w:type="gramStart"/>
      <w:r w:rsidR="00E15CA4">
        <w:rPr>
          <w:spacing w:val="1"/>
        </w:rPr>
        <w:t>j.copsyc</w:t>
      </w:r>
      <w:proofErr w:type="gramEnd"/>
      <w:r w:rsidR="00E15CA4">
        <w:rPr>
          <w:spacing w:val="1"/>
        </w:rPr>
        <w:t>.2020.10.003</w:t>
      </w:r>
    </w:p>
    <w:bookmarkEnd w:id="0"/>
    <w:p w14:paraId="5DBEF405" w14:textId="4CF5A0FE" w:rsidR="00F77176" w:rsidRDefault="00F77176" w:rsidP="00F77176">
      <w:pPr>
        <w:pStyle w:val="Heading1"/>
        <w:spacing w:before="1" w:line="360" w:lineRule="auto"/>
        <w:ind w:left="0"/>
        <w:jc w:val="both"/>
        <w:rPr>
          <w:b w:val="0"/>
          <w:bCs w:val="0"/>
        </w:rPr>
      </w:pPr>
      <w:r w:rsidRPr="00F77176">
        <w:rPr>
          <w:b w:val="0"/>
          <w:bCs w:val="0"/>
        </w:rPr>
        <w:lastRenderedPageBreak/>
        <w:t xml:space="preserve">[7] </w:t>
      </w:r>
      <w:proofErr w:type="spellStart"/>
      <w:r w:rsidRPr="00F77176">
        <w:rPr>
          <w:b w:val="0"/>
          <w:bCs w:val="0"/>
        </w:rPr>
        <w:t>Vengalarao</w:t>
      </w:r>
      <w:proofErr w:type="spellEnd"/>
      <w:r w:rsidRPr="00F77176">
        <w:rPr>
          <w:b w:val="0"/>
          <w:bCs w:val="0"/>
        </w:rPr>
        <w:t xml:space="preserve"> </w:t>
      </w:r>
      <w:proofErr w:type="spellStart"/>
      <w:r w:rsidRPr="00F77176">
        <w:rPr>
          <w:b w:val="0"/>
          <w:bCs w:val="0"/>
        </w:rPr>
        <w:t>Pachava</w:t>
      </w:r>
      <w:proofErr w:type="spellEnd"/>
      <w:r w:rsidRPr="00F77176">
        <w:rPr>
          <w:b w:val="0"/>
          <w:bCs w:val="0"/>
        </w:rPr>
        <w:t>, Krishna Golla, 2024, “Machine Learning Analysis of Social Media’s Impact on mental health of Indian youth”, International Research Journal of Multidisciplinary Scope 5(2): 623-635</w:t>
      </w:r>
    </w:p>
    <w:p w14:paraId="003985D7" w14:textId="38FC3B66" w:rsidR="00695103" w:rsidRPr="00A715FB" w:rsidRDefault="00BA69B5" w:rsidP="00F77176">
      <w:pPr>
        <w:pStyle w:val="Heading1"/>
        <w:spacing w:before="1" w:line="360" w:lineRule="auto"/>
        <w:ind w:left="0"/>
        <w:jc w:val="both"/>
        <w:rPr>
          <w:b w:val="0"/>
          <w:bCs w:val="0"/>
        </w:rPr>
      </w:pPr>
      <w:r w:rsidRPr="00A715FB">
        <w:rPr>
          <w:b w:val="0"/>
          <w:bCs w:val="0"/>
        </w:rPr>
        <w:t>[</w:t>
      </w:r>
      <w:r w:rsidR="004006F5" w:rsidRPr="00A715FB">
        <w:rPr>
          <w:b w:val="0"/>
          <w:bCs w:val="0"/>
        </w:rPr>
        <w:t>8</w:t>
      </w:r>
      <w:r w:rsidRPr="00A715FB">
        <w:rPr>
          <w:b w:val="0"/>
          <w:bCs w:val="0"/>
        </w:rPr>
        <w:t>]</w:t>
      </w:r>
      <w:r w:rsidR="00AB7FAB" w:rsidRPr="00A715FB">
        <w:rPr>
          <w:b w:val="0"/>
          <w:bCs w:val="0"/>
        </w:rPr>
        <w:t xml:space="preserve"> </w:t>
      </w:r>
      <w:proofErr w:type="spellStart"/>
      <w:r w:rsidR="006B1071" w:rsidRPr="00A715FB">
        <w:rPr>
          <w:b w:val="0"/>
          <w:bCs w:val="0"/>
        </w:rPr>
        <w:t>Biodoumoye</w:t>
      </w:r>
      <w:proofErr w:type="spellEnd"/>
      <w:r w:rsidR="006B1071" w:rsidRPr="00A715FB">
        <w:rPr>
          <w:b w:val="0"/>
          <w:bCs w:val="0"/>
        </w:rPr>
        <w:t xml:space="preserve"> George </w:t>
      </w:r>
      <w:proofErr w:type="spellStart"/>
      <w:r w:rsidR="006B1071" w:rsidRPr="00A715FB">
        <w:rPr>
          <w:b w:val="0"/>
          <w:bCs w:val="0"/>
        </w:rPr>
        <w:t>Bokolo</w:t>
      </w:r>
      <w:proofErr w:type="spellEnd"/>
      <w:r w:rsidR="006B1071" w:rsidRPr="00A715FB">
        <w:rPr>
          <w:b w:val="0"/>
          <w:bCs w:val="0"/>
        </w:rPr>
        <w:t xml:space="preserve">, </w:t>
      </w:r>
      <w:proofErr w:type="spellStart"/>
      <w:r w:rsidR="006B1071" w:rsidRPr="00A715FB">
        <w:rPr>
          <w:b w:val="0"/>
          <w:bCs w:val="0"/>
        </w:rPr>
        <w:t>Qingzhong</w:t>
      </w:r>
      <w:proofErr w:type="spellEnd"/>
      <w:r w:rsidR="006B1071" w:rsidRPr="00A715FB">
        <w:rPr>
          <w:b w:val="0"/>
          <w:bCs w:val="0"/>
        </w:rPr>
        <w:t xml:space="preserve"> Liu, 2023, “Deep Learning-Based Depression Detection from Social Media: Comparative Evaluation of ML and Transformer Techniques”, 12(21): </w:t>
      </w:r>
      <w:proofErr w:type="gramStart"/>
      <w:r w:rsidR="006B1071" w:rsidRPr="00A715FB">
        <w:rPr>
          <w:b w:val="0"/>
          <w:bCs w:val="0"/>
        </w:rPr>
        <w:t>4396 .</w:t>
      </w:r>
      <w:proofErr w:type="gramEnd"/>
    </w:p>
    <w:p w14:paraId="699DACD4" w14:textId="554A8344" w:rsidR="006B1071" w:rsidRDefault="00BA69B5" w:rsidP="00F77176">
      <w:pPr>
        <w:pStyle w:val="BodyText"/>
        <w:spacing w:before="2" w:line="360" w:lineRule="auto"/>
        <w:jc w:val="both"/>
      </w:pPr>
      <w:r>
        <w:t>[</w:t>
      </w:r>
      <w:r w:rsidR="004006F5">
        <w:t>9</w:t>
      </w:r>
      <w:r>
        <w:t>]</w:t>
      </w:r>
      <w:r w:rsidR="006B1071" w:rsidRPr="006B1071">
        <w:t xml:space="preserve"> </w:t>
      </w:r>
      <w:proofErr w:type="spellStart"/>
      <w:r w:rsidR="006B1071">
        <w:t>Nurliyana</w:t>
      </w:r>
      <w:proofErr w:type="spellEnd"/>
      <w:r w:rsidR="006B1071">
        <w:t xml:space="preserve"> Abas, Hanani Hussain, 2023, “Biodoumoye George Bokolo, Qingzhong Liu, 2023, “</w:t>
      </w:r>
      <w:r w:rsidR="006B1071" w:rsidRPr="006B1071">
        <w:t>Exploring the interconnection of social media, mental health and youth: A bibliometric analysis</w:t>
      </w:r>
      <w:r w:rsidR="006B1071">
        <w:t xml:space="preserve">”, </w:t>
      </w:r>
      <w:r w:rsidR="000056AD" w:rsidRPr="000056AD">
        <w:t xml:space="preserve">Social and Management Research Journal 20(2) 2023, Research Journal 185 – </w:t>
      </w:r>
      <w:r w:rsidR="000056AD">
        <w:t>206.</w:t>
      </w:r>
    </w:p>
    <w:p w14:paraId="4A281045" w14:textId="18CED9A8" w:rsidR="000056AD" w:rsidRDefault="00BA69B5" w:rsidP="00F77176">
      <w:pPr>
        <w:pStyle w:val="BodyText"/>
        <w:spacing w:before="2" w:line="360" w:lineRule="auto"/>
        <w:jc w:val="both"/>
      </w:pPr>
      <w:r>
        <w:t>[1</w:t>
      </w:r>
      <w:r w:rsidR="004006F5">
        <w:t>0</w:t>
      </w:r>
      <w:r>
        <w:t>]</w:t>
      </w:r>
      <w:r w:rsidR="000056AD" w:rsidRPr="000056AD">
        <w:t xml:space="preserve"> </w:t>
      </w:r>
      <w:r w:rsidR="003E5CBC">
        <w:t>Veerpal Kaur, Aadrita Nandy, Jyoti Chaudhary, 2023, “Machine Learning for Early Detection of Child Depression: A Data Driven Approach”, IEEE 2</w:t>
      </w:r>
      <w:r w:rsidR="003E5CBC" w:rsidRPr="003E5CBC">
        <w:rPr>
          <w:vertAlign w:val="superscript"/>
        </w:rPr>
        <w:t>nd</w:t>
      </w:r>
      <w:r w:rsidR="003E5CBC">
        <w:t xml:space="preserve"> International Conference. </w:t>
      </w:r>
    </w:p>
    <w:p w14:paraId="29F9AC18" w14:textId="31A88C67" w:rsidR="003E5CBC" w:rsidRDefault="00BA69B5" w:rsidP="00F77176">
      <w:pPr>
        <w:pStyle w:val="BodyText"/>
        <w:spacing w:before="2" w:line="360" w:lineRule="auto"/>
        <w:jc w:val="both"/>
      </w:pPr>
      <w:r>
        <w:t>[1</w:t>
      </w:r>
      <w:r w:rsidR="004006F5">
        <w:t>1</w:t>
      </w:r>
      <w:r>
        <w:t>]</w:t>
      </w:r>
      <w:r w:rsidR="003E5CBC">
        <w:t xml:space="preserve"> Betul Keles, Annmarie Grealish, 2023, “A systematic review: The influence of Social Media on depression, anxiety and psychological distress in adolescents”, International Journal of Adolescence and Youth, Volume 25</w:t>
      </w:r>
    </w:p>
    <w:p w14:paraId="4522D1B9" w14:textId="17FDCD25" w:rsidR="00BA69B5" w:rsidRDefault="00BA69B5" w:rsidP="00F77176">
      <w:pPr>
        <w:pStyle w:val="BodyText"/>
        <w:spacing w:before="2" w:line="360" w:lineRule="auto"/>
        <w:jc w:val="both"/>
      </w:pPr>
      <w:r>
        <w:t>[1</w:t>
      </w:r>
      <w:r w:rsidR="004006F5">
        <w:t>2</w:t>
      </w:r>
      <w:r>
        <w:t>]</w:t>
      </w:r>
      <w:r w:rsidR="003E5CBC">
        <w:t xml:space="preserve"> </w:t>
      </w:r>
      <w:proofErr w:type="spellStart"/>
      <w:r w:rsidR="003E5CBC">
        <w:t>Sriteja</w:t>
      </w:r>
      <w:proofErr w:type="spellEnd"/>
      <w:r w:rsidR="003E5CBC">
        <w:t xml:space="preserve"> </w:t>
      </w:r>
      <w:proofErr w:type="spellStart"/>
      <w:r w:rsidR="003E5CBC">
        <w:t>Kataru</w:t>
      </w:r>
      <w:proofErr w:type="spellEnd"/>
      <w:r w:rsidR="003E5CBC">
        <w:t>, Kathleen King, 2024, “</w:t>
      </w:r>
      <w:r w:rsidR="00310B6C">
        <w:t>Machine Learning Based Early Detection and Intervention for Mental Health Issues in Children”, IEEE 48</w:t>
      </w:r>
      <w:r w:rsidR="00310B6C" w:rsidRPr="00310B6C">
        <w:rPr>
          <w:vertAlign w:val="superscript"/>
        </w:rPr>
        <w:t>th</w:t>
      </w:r>
      <w:r w:rsidR="00310B6C">
        <w:t xml:space="preserve"> Annual Computers, Software and Application Conference.</w:t>
      </w:r>
    </w:p>
    <w:p w14:paraId="52C57FF6" w14:textId="77777777" w:rsidR="00F77176" w:rsidRDefault="00F77176" w:rsidP="00F77176">
      <w:pPr>
        <w:pStyle w:val="BodyText"/>
        <w:spacing w:before="90" w:line="360" w:lineRule="auto"/>
        <w:ind w:right="1000"/>
        <w:jc w:val="both"/>
      </w:pPr>
    </w:p>
    <w:p w14:paraId="3FA08264" w14:textId="7EB3CCD2" w:rsidR="00F77176" w:rsidRDefault="00F77176" w:rsidP="00F77176">
      <w:pPr>
        <w:pStyle w:val="BodyText"/>
        <w:spacing w:before="90" w:line="360" w:lineRule="auto"/>
        <w:ind w:right="1000"/>
        <w:jc w:val="both"/>
      </w:pPr>
      <w:r w:rsidRPr="00F77176">
        <w:t xml:space="preserve">[13] Deepali Joshi, Mansi Patwardhan, 2020, “An analysis of mental health of social media users using unsupervised approach”, Computers in Human </w:t>
      </w:r>
      <w:proofErr w:type="spellStart"/>
      <w:r w:rsidRPr="00F77176">
        <w:t>Behaviour</w:t>
      </w:r>
      <w:proofErr w:type="spellEnd"/>
      <w:r w:rsidRPr="00F77176">
        <w:t xml:space="preserve"> Reports, Volume 2. </w:t>
      </w:r>
    </w:p>
    <w:p w14:paraId="51574F0C" w14:textId="77777777" w:rsidR="00F77176" w:rsidRDefault="00F77176" w:rsidP="00F77176">
      <w:pPr>
        <w:pStyle w:val="BodyText"/>
        <w:spacing w:before="90" w:line="360" w:lineRule="auto"/>
        <w:ind w:right="1000"/>
        <w:jc w:val="both"/>
      </w:pPr>
      <w:r w:rsidRPr="00F77176">
        <w:t xml:space="preserve">[14] Vilas </w:t>
      </w:r>
      <w:proofErr w:type="spellStart"/>
      <w:proofErr w:type="gramStart"/>
      <w:r w:rsidRPr="00F77176">
        <w:t>Sawrikar</w:t>
      </w:r>
      <w:proofErr w:type="spellEnd"/>
      <w:r w:rsidRPr="00F77176">
        <w:t xml:space="preserve"> ,</w:t>
      </w:r>
      <w:proofErr w:type="gramEnd"/>
      <w:r w:rsidRPr="00F77176">
        <w:t xml:space="preserve"> Arshad Hussain, 2023, “A hybrid mental health prediction model using Support Vector Machine, Multilayer Perceptron, and Random Forest algorithms”, Healthcare Analytics, Volume 3.</w:t>
      </w:r>
    </w:p>
    <w:p w14:paraId="7EBA50AD" w14:textId="0ADCBD50" w:rsidR="004C0BCF" w:rsidRDefault="00BA69B5" w:rsidP="00F77176">
      <w:pPr>
        <w:pStyle w:val="BodyText"/>
        <w:spacing w:before="90" w:line="360" w:lineRule="auto"/>
        <w:ind w:right="1000"/>
        <w:jc w:val="both"/>
      </w:pPr>
      <w:r>
        <w:t>[1</w:t>
      </w:r>
      <w:r w:rsidR="004006F5">
        <w:t>5</w:t>
      </w:r>
      <w:r>
        <w:t>]</w:t>
      </w:r>
      <w:r w:rsidR="004C0BCF">
        <w:t xml:space="preserve"> </w:t>
      </w:r>
      <w:r w:rsidR="004C0BCF" w:rsidRPr="004C0BCF">
        <w:t>Konda Vaishnavi, U Nikhitha Kamath</w:t>
      </w:r>
      <w:r w:rsidR="004C0BCF">
        <w:t xml:space="preserve">, 2021, </w:t>
      </w:r>
      <w:proofErr w:type="gramStart"/>
      <w:r w:rsidR="004C0BCF">
        <w:t>“</w:t>
      </w:r>
      <w:r w:rsidR="004C0BCF" w:rsidRPr="004C0BCF">
        <w:t xml:space="preserve"> Predicting</w:t>
      </w:r>
      <w:proofErr w:type="gramEnd"/>
      <w:r w:rsidR="004C0BCF" w:rsidRPr="004C0BCF">
        <w:t xml:space="preserve"> Mental Health Illness using Machine Learning Algorithms</w:t>
      </w:r>
      <w:r w:rsidR="004C0BCF">
        <w:t>”, Machine Learning Conference, Volume 12.</w:t>
      </w:r>
    </w:p>
    <w:p w14:paraId="528ED949" w14:textId="7F1839C7" w:rsidR="004C0BCF" w:rsidRDefault="00BA69B5" w:rsidP="00F77176">
      <w:pPr>
        <w:pStyle w:val="BodyText"/>
        <w:spacing w:before="90" w:line="360" w:lineRule="auto"/>
        <w:ind w:right="1000"/>
        <w:jc w:val="both"/>
      </w:pPr>
      <w:r>
        <w:t>[1</w:t>
      </w:r>
      <w:r w:rsidR="004006F5">
        <w:t>6</w:t>
      </w:r>
      <w:r>
        <w:t>]</w:t>
      </w:r>
      <w:r w:rsidR="004C0BCF">
        <w:t xml:space="preserve"> </w:t>
      </w:r>
      <w:r w:rsidR="004C0BCF" w:rsidRPr="004C0BCF">
        <w:t>Kaushik Chanda,</w:t>
      </w:r>
      <w:r w:rsidR="004C0BCF">
        <w:t xml:space="preserve"> </w:t>
      </w:r>
      <w:r w:rsidR="004C0BCF" w:rsidRPr="004C0BCF">
        <w:t>Sandip Roy</w:t>
      </w:r>
      <w:r w:rsidR="004C0BCF">
        <w:t xml:space="preserve">, 2022, </w:t>
      </w:r>
      <w:proofErr w:type="gramStart"/>
      <w:r w:rsidR="004C0BCF">
        <w:t>“</w:t>
      </w:r>
      <w:r w:rsidR="004C0BCF" w:rsidRPr="004C0BCF">
        <w:t xml:space="preserve"> Evaluating</w:t>
      </w:r>
      <w:proofErr w:type="gramEnd"/>
      <w:r w:rsidR="004C0BCF" w:rsidRPr="004C0BCF">
        <w:t xml:space="preserve"> Mental Health Issues as Collected from Social Media by Machine Learning</w:t>
      </w:r>
      <w:r w:rsidR="004C0BCF">
        <w:t>”, Department of Computational Science, Brainware University.</w:t>
      </w:r>
    </w:p>
    <w:p w14:paraId="1A1D086E" w14:textId="0672B638" w:rsidR="002A3240" w:rsidRDefault="00BA69B5" w:rsidP="00F77176">
      <w:pPr>
        <w:pStyle w:val="BodyText"/>
        <w:spacing w:before="90" w:line="360" w:lineRule="auto"/>
        <w:ind w:right="1000"/>
        <w:jc w:val="both"/>
      </w:pPr>
      <w:r>
        <w:t>[1</w:t>
      </w:r>
      <w:r w:rsidR="004006F5">
        <w:t>7</w:t>
      </w:r>
      <w:r>
        <w:t>]</w:t>
      </w:r>
      <w:r w:rsidR="002A3240">
        <w:t xml:space="preserve"> </w:t>
      </w:r>
      <w:r w:rsidR="003F7F2D" w:rsidRPr="003F7F2D">
        <w:t>Tarun Jain</w:t>
      </w:r>
      <w:r w:rsidR="003F7F2D">
        <w:t xml:space="preserve">, </w:t>
      </w:r>
      <w:r w:rsidR="003F7F2D" w:rsidRPr="003F7F2D">
        <w:t>Ashish Jain</w:t>
      </w:r>
      <w:r w:rsidR="003F7F2D">
        <w:t xml:space="preserve">, </w:t>
      </w:r>
      <w:r w:rsidR="003F7F2D" w:rsidRPr="003F7F2D">
        <w:t>Priyank Singh</w:t>
      </w:r>
      <w:r w:rsidR="003F7F2D">
        <w:t xml:space="preserve">, </w:t>
      </w:r>
      <w:r w:rsidR="003F7F2D" w:rsidRPr="003F7F2D">
        <w:t>2021</w:t>
      </w:r>
      <w:r w:rsidR="003F7F2D">
        <w:t>, “</w:t>
      </w:r>
      <w:r w:rsidR="003F7F2D" w:rsidRPr="003F7F2D">
        <w:t>Machine Learning Techni</w:t>
      </w:r>
      <w:r w:rsidR="003F7F2D">
        <w:t xml:space="preserve">ques for Prediction of Mental Health”, </w:t>
      </w:r>
      <w:r w:rsidR="003F7F2D" w:rsidRPr="003F7F2D">
        <w:t>2021 Third International Conference on Inventive Research in Computing Applications (ICIRCA)</w:t>
      </w:r>
    </w:p>
    <w:p w14:paraId="0C39E59F" w14:textId="1B2D87CE" w:rsidR="003F7F2D" w:rsidRPr="003F7F2D" w:rsidRDefault="00BA69B5" w:rsidP="00F77176">
      <w:pPr>
        <w:pStyle w:val="BodyText"/>
        <w:spacing w:before="90" w:line="360" w:lineRule="auto"/>
        <w:ind w:right="1000"/>
        <w:jc w:val="both"/>
      </w:pPr>
      <w:r>
        <w:t>[</w:t>
      </w:r>
      <w:r w:rsidR="004006F5">
        <w:t>18</w:t>
      </w:r>
      <w:r>
        <w:t>]</w:t>
      </w:r>
      <w:r w:rsidR="003F7F2D" w:rsidRPr="003F7F2D">
        <w:rPr>
          <w:sz w:val="22"/>
          <w:szCs w:val="22"/>
        </w:rPr>
        <w:t xml:space="preserve"> </w:t>
      </w:r>
      <w:r w:rsidR="003F7F2D" w:rsidRPr="003F7F2D">
        <w:t xml:space="preserve">Akshatha N K, Dr. </w:t>
      </w:r>
      <w:proofErr w:type="spellStart"/>
      <w:r w:rsidR="003F7F2D" w:rsidRPr="003F7F2D">
        <w:t>Madhwaraj</w:t>
      </w:r>
      <w:proofErr w:type="spellEnd"/>
      <w:r w:rsidR="003F7F2D" w:rsidRPr="003F7F2D">
        <w:t xml:space="preserve"> K G</w:t>
      </w:r>
      <w:r w:rsidR="003F7F2D">
        <w:t xml:space="preserve">, 2024, </w:t>
      </w:r>
      <w:r w:rsidR="003F7F2D" w:rsidRPr="003F7F2D">
        <w:t>Mental Health Prediction of Children Addicted to Digital Platforms</w:t>
      </w:r>
      <w:r w:rsidR="003F7F2D">
        <w:t>, International Journal of Multidisciplinary Research, Volume 7.</w:t>
      </w:r>
    </w:p>
    <w:p w14:paraId="1D9B6136" w14:textId="77777777" w:rsidR="004C0BCF" w:rsidRDefault="004C0BCF" w:rsidP="004C0BCF">
      <w:pPr>
        <w:pStyle w:val="BodyText"/>
        <w:spacing w:before="90" w:line="276" w:lineRule="auto"/>
        <w:ind w:right="1000"/>
        <w:jc w:val="both"/>
      </w:pPr>
    </w:p>
    <w:p w14:paraId="5F111339" w14:textId="77777777" w:rsidR="004C0BCF" w:rsidRDefault="004C0BCF" w:rsidP="004C0BCF">
      <w:pPr>
        <w:pStyle w:val="BodyText"/>
        <w:spacing w:before="90" w:line="276" w:lineRule="auto"/>
        <w:ind w:right="1000"/>
        <w:jc w:val="both"/>
      </w:pPr>
    </w:p>
    <w:p w14:paraId="6A9BF726" w14:textId="30E75646" w:rsidR="006B1071" w:rsidRDefault="006B1071" w:rsidP="006B1071">
      <w:pPr>
        <w:pStyle w:val="BodyText"/>
        <w:spacing w:before="2"/>
        <w:jc w:val="both"/>
        <w:sectPr w:rsidR="006B1071">
          <w:type w:val="continuous"/>
          <w:pgSz w:w="12240" w:h="15840"/>
          <w:pgMar w:top="1380" w:right="440" w:bottom="280" w:left="1340" w:header="720" w:footer="720" w:gutter="0"/>
          <w:cols w:num="2" w:space="720" w:equalWidth="0">
            <w:col w:w="4457" w:space="583"/>
            <w:col w:w="5420"/>
          </w:cols>
        </w:sectPr>
      </w:pPr>
    </w:p>
    <w:p w14:paraId="6D069BF4" w14:textId="77D578A0" w:rsidR="00695103" w:rsidRPr="00230137" w:rsidRDefault="00695103" w:rsidP="008E3FC5">
      <w:pPr>
        <w:tabs>
          <w:tab w:val="left" w:pos="281"/>
          <w:tab w:val="left" w:pos="4009"/>
        </w:tabs>
        <w:spacing w:line="276" w:lineRule="auto"/>
        <w:ind w:right="1001"/>
        <w:rPr>
          <w:sz w:val="24"/>
        </w:rPr>
      </w:pPr>
    </w:p>
    <w:sectPr w:rsidR="00695103" w:rsidRPr="00230137">
      <w:pgSz w:w="12240" w:h="15840"/>
      <w:pgMar w:top="1380" w:right="440" w:bottom="280" w:left="1340" w:header="720" w:footer="720" w:gutter="0"/>
      <w:cols w:num="2" w:space="720" w:equalWidth="0">
        <w:col w:w="4458" w:space="582"/>
        <w:col w:w="54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D92106"/>
    <w:multiLevelType w:val="hybridMultilevel"/>
    <w:tmpl w:val="817E48B2"/>
    <w:lvl w:ilvl="0" w:tplc="94AE4BD4">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1" w15:restartNumberingAfterBreak="0">
    <w:nsid w:val="3179218A"/>
    <w:multiLevelType w:val="hybridMultilevel"/>
    <w:tmpl w:val="D772E650"/>
    <w:lvl w:ilvl="0" w:tplc="23A86BEA">
      <w:start w:val="2"/>
      <w:numFmt w:val="decimal"/>
      <w:lvlText w:val="%1."/>
      <w:lvlJc w:val="left"/>
      <w:pPr>
        <w:ind w:left="100" w:hanging="181"/>
      </w:pPr>
      <w:rPr>
        <w:rFonts w:ascii="Times New Roman" w:eastAsia="Times New Roman" w:hAnsi="Times New Roman" w:cs="Times New Roman" w:hint="default"/>
        <w:i w:val="0"/>
        <w:iCs w:val="0"/>
        <w:w w:val="100"/>
        <w:sz w:val="22"/>
        <w:szCs w:val="22"/>
        <w:lang w:val="en-US" w:eastAsia="en-US" w:bidi="ar-SA"/>
      </w:rPr>
    </w:lvl>
    <w:lvl w:ilvl="1" w:tplc="57DCEA32">
      <w:numFmt w:val="bullet"/>
      <w:lvlText w:val="•"/>
      <w:lvlJc w:val="left"/>
      <w:pPr>
        <w:ind w:left="632" w:hanging="181"/>
      </w:pPr>
      <w:rPr>
        <w:rFonts w:hint="default"/>
        <w:lang w:val="en-US" w:eastAsia="en-US" w:bidi="ar-SA"/>
      </w:rPr>
    </w:lvl>
    <w:lvl w:ilvl="2" w:tplc="160E6A7C">
      <w:numFmt w:val="bullet"/>
      <w:lvlText w:val="•"/>
      <w:lvlJc w:val="left"/>
      <w:pPr>
        <w:ind w:left="1164" w:hanging="181"/>
      </w:pPr>
      <w:rPr>
        <w:rFonts w:hint="default"/>
        <w:lang w:val="en-US" w:eastAsia="en-US" w:bidi="ar-SA"/>
      </w:rPr>
    </w:lvl>
    <w:lvl w:ilvl="3" w:tplc="7F1258EC">
      <w:numFmt w:val="bullet"/>
      <w:lvlText w:val="•"/>
      <w:lvlJc w:val="left"/>
      <w:pPr>
        <w:ind w:left="1696" w:hanging="181"/>
      </w:pPr>
      <w:rPr>
        <w:rFonts w:hint="default"/>
        <w:lang w:val="en-US" w:eastAsia="en-US" w:bidi="ar-SA"/>
      </w:rPr>
    </w:lvl>
    <w:lvl w:ilvl="4" w:tplc="A9B29FA2">
      <w:numFmt w:val="bullet"/>
      <w:lvlText w:val="•"/>
      <w:lvlJc w:val="left"/>
      <w:pPr>
        <w:ind w:left="2228" w:hanging="181"/>
      </w:pPr>
      <w:rPr>
        <w:rFonts w:hint="default"/>
        <w:lang w:val="en-US" w:eastAsia="en-US" w:bidi="ar-SA"/>
      </w:rPr>
    </w:lvl>
    <w:lvl w:ilvl="5" w:tplc="A0648624">
      <w:numFmt w:val="bullet"/>
      <w:lvlText w:val="•"/>
      <w:lvlJc w:val="left"/>
      <w:pPr>
        <w:ind w:left="2760" w:hanging="181"/>
      </w:pPr>
      <w:rPr>
        <w:rFonts w:hint="default"/>
        <w:lang w:val="en-US" w:eastAsia="en-US" w:bidi="ar-SA"/>
      </w:rPr>
    </w:lvl>
    <w:lvl w:ilvl="6" w:tplc="8D544FC8">
      <w:numFmt w:val="bullet"/>
      <w:lvlText w:val="•"/>
      <w:lvlJc w:val="left"/>
      <w:pPr>
        <w:ind w:left="3292" w:hanging="181"/>
      </w:pPr>
      <w:rPr>
        <w:rFonts w:hint="default"/>
        <w:lang w:val="en-US" w:eastAsia="en-US" w:bidi="ar-SA"/>
      </w:rPr>
    </w:lvl>
    <w:lvl w:ilvl="7" w:tplc="2B94559E">
      <w:numFmt w:val="bullet"/>
      <w:lvlText w:val="•"/>
      <w:lvlJc w:val="left"/>
      <w:pPr>
        <w:ind w:left="3824" w:hanging="181"/>
      </w:pPr>
      <w:rPr>
        <w:rFonts w:hint="default"/>
        <w:lang w:val="en-US" w:eastAsia="en-US" w:bidi="ar-SA"/>
      </w:rPr>
    </w:lvl>
    <w:lvl w:ilvl="8" w:tplc="E6C017C4">
      <w:numFmt w:val="bullet"/>
      <w:lvlText w:val="•"/>
      <w:lvlJc w:val="left"/>
      <w:pPr>
        <w:ind w:left="4356" w:hanging="181"/>
      </w:pPr>
      <w:rPr>
        <w:rFonts w:hint="default"/>
        <w:lang w:val="en-US" w:eastAsia="en-US" w:bidi="ar-SA"/>
      </w:rPr>
    </w:lvl>
  </w:abstractNum>
  <w:abstractNum w:abstractNumId="2" w15:restartNumberingAfterBreak="0">
    <w:nsid w:val="34E739B6"/>
    <w:multiLevelType w:val="hybridMultilevel"/>
    <w:tmpl w:val="8824407C"/>
    <w:lvl w:ilvl="0" w:tplc="2324A3B6">
      <w:start w:val="1"/>
      <w:numFmt w:val="decimal"/>
      <w:lvlText w:val="%1."/>
      <w:lvlJc w:val="left"/>
      <w:pPr>
        <w:ind w:left="100" w:hanging="270"/>
      </w:pPr>
      <w:rPr>
        <w:rFonts w:ascii="Times New Roman" w:eastAsia="Times New Roman" w:hAnsi="Times New Roman" w:cs="Times New Roman" w:hint="default"/>
        <w:w w:val="100"/>
        <w:sz w:val="24"/>
        <w:szCs w:val="24"/>
        <w:lang w:val="en-US" w:eastAsia="en-US" w:bidi="ar-SA"/>
      </w:rPr>
    </w:lvl>
    <w:lvl w:ilvl="1" w:tplc="12E418D8">
      <w:numFmt w:val="bullet"/>
      <w:lvlText w:val="•"/>
      <w:lvlJc w:val="left"/>
      <w:pPr>
        <w:ind w:left="535" w:hanging="270"/>
      </w:pPr>
      <w:rPr>
        <w:rFonts w:hint="default"/>
        <w:lang w:val="en-US" w:eastAsia="en-US" w:bidi="ar-SA"/>
      </w:rPr>
    </w:lvl>
    <w:lvl w:ilvl="2" w:tplc="8946C13C">
      <w:numFmt w:val="bullet"/>
      <w:lvlText w:val="•"/>
      <w:lvlJc w:val="left"/>
      <w:pPr>
        <w:ind w:left="971" w:hanging="270"/>
      </w:pPr>
      <w:rPr>
        <w:rFonts w:hint="default"/>
        <w:lang w:val="en-US" w:eastAsia="en-US" w:bidi="ar-SA"/>
      </w:rPr>
    </w:lvl>
    <w:lvl w:ilvl="3" w:tplc="C37CF284">
      <w:numFmt w:val="bullet"/>
      <w:lvlText w:val="•"/>
      <w:lvlJc w:val="left"/>
      <w:pPr>
        <w:ind w:left="1406" w:hanging="270"/>
      </w:pPr>
      <w:rPr>
        <w:rFonts w:hint="default"/>
        <w:lang w:val="en-US" w:eastAsia="en-US" w:bidi="ar-SA"/>
      </w:rPr>
    </w:lvl>
    <w:lvl w:ilvl="4" w:tplc="78665E44">
      <w:numFmt w:val="bullet"/>
      <w:lvlText w:val="•"/>
      <w:lvlJc w:val="left"/>
      <w:pPr>
        <w:ind w:left="1842" w:hanging="270"/>
      </w:pPr>
      <w:rPr>
        <w:rFonts w:hint="default"/>
        <w:lang w:val="en-US" w:eastAsia="en-US" w:bidi="ar-SA"/>
      </w:rPr>
    </w:lvl>
    <w:lvl w:ilvl="5" w:tplc="B500531A">
      <w:numFmt w:val="bullet"/>
      <w:lvlText w:val="•"/>
      <w:lvlJc w:val="left"/>
      <w:pPr>
        <w:ind w:left="2278" w:hanging="270"/>
      </w:pPr>
      <w:rPr>
        <w:rFonts w:hint="default"/>
        <w:lang w:val="en-US" w:eastAsia="en-US" w:bidi="ar-SA"/>
      </w:rPr>
    </w:lvl>
    <w:lvl w:ilvl="6" w:tplc="62F25266">
      <w:numFmt w:val="bullet"/>
      <w:lvlText w:val="•"/>
      <w:lvlJc w:val="left"/>
      <w:pPr>
        <w:ind w:left="2713" w:hanging="270"/>
      </w:pPr>
      <w:rPr>
        <w:rFonts w:hint="default"/>
        <w:lang w:val="en-US" w:eastAsia="en-US" w:bidi="ar-SA"/>
      </w:rPr>
    </w:lvl>
    <w:lvl w:ilvl="7" w:tplc="6674E9D6">
      <w:numFmt w:val="bullet"/>
      <w:lvlText w:val="•"/>
      <w:lvlJc w:val="left"/>
      <w:pPr>
        <w:ind w:left="3149" w:hanging="270"/>
      </w:pPr>
      <w:rPr>
        <w:rFonts w:hint="default"/>
        <w:lang w:val="en-US" w:eastAsia="en-US" w:bidi="ar-SA"/>
      </w:rPr>
    </w:lvl>
    <w:lvl w:ilvl="8" w:tplc="4B929CC0">
      <w:numFmt w:val="bullet"/>
      <w:lvlText w:val="•"/>
      <w:lvlJc w:val="left"/>
      <w:pPr>
        <w:ind w:left="3585" w:hanging="270"/>
      </w:pPr>
      <w:rPr>
        <w:rFonts w:hint="default"/>
        <w:lang w:val="en-US" w:eastAsia="en-US" w:bidi="ar-SA"/>
      </w:rPr>
    </w:lvl>
  </w:abstractNum>
  <w:abstractNum w:abstractNumId="3" w15:restartNumberingAfterBreak="0">
    <w:nsid w:val="367852F7"/>
    <w:multiLevelType w:val="hybridMultilevel"/>
    <w:tmpl w:val="4E58F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B117260"/>
    <w:multiLevelType w:val="hybridMultilevel"/>
    <w:tmpl w:val="859C4FD0"/>
    <w:lvl w:ilvl="0" w:tplc="68D87CEA">
      <w:start w:val="3"/>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5" w15:restartNumberingAfterBreak="0">
    <w:nsid w:val="71F5168B"/>
    <w:multiLevelType w:val="hybridMultilevel"/>
    <w:tmpl w:val="512C9A92"/>
    <w:lvl w:ilvl="0" w:tplc="2BAA8178">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6" w15:restartNumberingAfterBreak="0">
    <w:nsid w:val="7E5962E2"/>
    <w:multiLevelType w:val="hybridMultilevel"/>
    <w:tmpl w:val="1DD26D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81537294">
    <w:abstractNumId w:val="2"/>
  </w:num>
  <w:num w:numId="2" w16cid:durableId="1821193880">
    <w:abstractNumId w:val="1"/>
  </w:num>
  <w:num w:numId="3" w16cid:durableId="2114006479">
    <w:abstractNumId w:val="5"/>
  </w:num>
  <w:num w:numId="4" w16cid:durableId="208537864">
    <w:abstractNumId w:val="4"/>
  </w:num>
  <w:num w:numId="5" w16cid:durableId="1933853236">
    <w:abstractNumId w:val="6"/>
  </w:num>
  <w:num w:numId="6" w16cid:durableId="841432786">
    <w:abstractNumId w:val="3"/>
  </w:num>
  <w:num w:numId="7" w16cid:durableId="2070377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103"/>
    <w:rsid w:val="000056AD"/>
    <w:rsid w:val="000511EE"/>
    <w:rsid w:val="00075762"/>
    <w:rsid w:val="000D6F44"/>
    <w:rsid w:val="000E741F"/>
    <w:rsid w:val="001141D4"/>
    <w:rsid w:val="00147C8C"/>
    <w:rsid w:val="00165517"/>
    <w:rsid w:val="001D1930"/>
    <w:rsid w:val="001D2521"/>
    <w:rsid w:val="00230137"/>
    <w:rsid w:val="0024181F"/>
    <w:rsid w:val="002873E2"/>
    <w:rsid w:val="002A3240"/>
    <w:rsid w:val="002D2EA1"/>
    <w:rsid w:val="002E075D"/>
    <w:rsid w:val="002E4695"/>
    <w:rsid w:val="002F24F7"/>
    <w:rsid w:val="00310B6C"/>
    <w:rsid w:val="00336CB3"/>
    <w:rsid w:val="003522F1"/>
    <w:rsid w:val="00362379"/>
    <w:rsid w:val="003B7A94"/>
    <w:rsid w:val="003E5CBC"/>
    <w:rsid w:val="003F45FF"/>
    <w:rsid w:val="003F7F2D"/>
    <w:rsid w:val="004006F5"/>
    <w:rsid w:val="00401B42"/>
    <w:rsid w:val="004152A5"/>
    <w:rsid w:val="0046398A"/>
    <w:rsid w:val="00464F39"/>
    <w:rsid w:val="00484361"/>
    <w:rsid w:val="0049269C"/>
    <w:rsid w:val="004C0BCF"/>
    <w:rsid w:val="004C247F"/>
    <w:rsid w:val="005246FC"/>
    <w:rsid w:val="00536759"/>
    <w:rsid w:val="00537ECD"/>
    <w:rsid w:val="0054598E"/>
    <w:rsid w:val="00551029"/>
    <w:rsid w:val="00561551"/>
    <w:rsid w:val="00571F79"/>
    <w:rsid w:val="00576403"/>
    <w:rsid w:val="005922FC"/>
    <w:rsid w:val="005B0A9C"/>
    <w:rsid w:val="005C5129"/>
    <w:rsid w:val="00606E11"/>
    <w:rsid w:val="006752BD"/>
    <w:rsid w:val="00695103"/>
    <w:rsid w:val="006B1071"/>
    <w:rsid w:val="006C5739"/>
    <w:rsid w:val="006E545B"/>
    <w:rsid w:val="00705C54"/>
    <w:rsid w:val="0079155B"/>
    <w:rsid w:val="007C1D1A"/>
    <w:rsid w:val="00826154"/>
    <w:rsid w:val="00830187"/>
    <w:rsid w:val="008942A3"/>
    <w:rsid w:val="008A3D4E"/>
    <w:rsid w:val="008B0C86"/>
    <w:rsid w:val="008B7DF9"/>
    <w:rsid w:val="008D7CAD"/>
    <w:rsid w:val="008E3FC5"/>
    <w:rsid w:val="00907D0E"/>
    <w:rsid w:val="009A0073"/>
    <w:rsid w:val="00A06E13"/>
    <w:rsid w:val="00A6002C"/>
    <w:rsid w:val="00A715FB"/>
    <w:rsid w:val="00A805A8"/>
    <w:rsid w:val="00A83729"/>
    <w:rsid w:val="00AB7FAB"/>
    <w:rsid w:val="00AE02C4"/>
    <w:rsid w:val="00AF4254"/>
    <w:rsid w:val="00B40054"/>
    <w:rsid w:val="00B51C37"/>
    <w:rsid w:val="00B54A4D"/>
    <w:rsid w:val="00B60B0E"/>
    <w:rsid w:val="00BA69B5"/>
    <w:rsid w:val="00C02478"/>
    <w:rsid w:val="00C56F21"/>
    <w:rsid w:val="00C629F1"/>
    <w:rsid w:val="00CB387F"/>
    <w:rsid w:val="00D36ACA"/>
    <w:rsid w:val="00D769C4"/>
    <w:rsid w:val="00D83570"/>
    <w:rsid w:val="00D83AE7"/>
    <w:rsid w:val="00DB0B7D"/>
    <w:rsid w:val="00DE2FEA"/>
    <w:rsid w:val="00E15CA4"/>
    <w:rsid w:val="00E2045A"/>
    <w:rsid w:val="00E20906"/>
    <w:rsid w:val="00E83207"/>
    <w:rsid w:val="00E93867"/>
    <w:rsid w:val="00EB1583"/>
    <w:rsid w:val="00EF4202"/>
    <w:rsid w:val="00F14E06"/>
    <w:rsid w:val="00F427D3"/>
    <w:rsid w:val="00F7213F"/>
    <w:rsid w:val="00F72B0D"/>
    <w:rsid w:val="00F77176"/>
    <w:rsid w:val="00FB432C"/>
    <w:rsid w:val="00FD1C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9B43A"/>
  <w15:docId w15:val="{6567BFF9-E97A-4620-8521-495F57560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0"/>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0"/>
      <w:ind w:left="592" w:right="1489"/>
      <w:jc w:val="center"/>
    </w:pPr>
    <w:rPr>
      <w:sz w:val="44"/>
      <w:szCs w:val="44"/>
    </w:rPr>
  </w:style>
  <w:style w:type="paragraph" w:styleId="ListParagraph">
    <w:name w:val="List Paragraph"/>
    <w:basedOn w:val="Normal"/>
    <w:uiPriority w:val="1"/>
    <w:qFormat/>
    <w:pPr>
      <w:ind w:left="100" w:right="1003"/>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826154"/>
    <w:rPr>
      <w:color w:val="0000FF" w:themeColor="hyperlink"/>
      <w:u w:val="single"/>
    </w:rPr>
  </w:style>
  <w:style w:type="character" w:styleId="UnresolvedMention">
    <w:name w:val="Unresolved Mention"/>
    <w:basedOn w:val="DefaultParagraphFont"/>
    <w:uiPriority w:val="99"/>
    <w:semiHidden/>
    <w:unhideWhenUsed/>
    <w:rsid w:val="00826154"/>
    <w:rPr>
      <w:color w:val="605E5C"/>
      <w:shd w:val="clear" w:color="auto" w:fill="E1DFDD"/>
    </w:rPr>
  </w:style>
  <w:style w:type="table" w:styleId="TableGrid">
    <w:name w:val="Table Grid"/>
    <w:basedOn w:val="TableNormal"/>
    <w:uiPriority w:val="39"/>
    <w:rsid w:val="004843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398379">
      <w:bodyDiv w:val="1"/>
      <w:marLeft w:val="0"/>
      <w:marRight w:val="0"/>
      <w:marTop w:val="0"/>
      <w:marBottom w:val="0"/>
      <w:divBdr>
        <w:top w:val="none" w:sz="0" w:space="0" w:color="auto"/>
        <w:left w:val="none" w:sz="0" w:space="0" w:color="auto"/>
        <w:bottom w:val="none" w:sz="0" w:space="0" w:color="auto"/>
        <w:right w:val="none" w:sz="0" w:space="0" w:color="auto"/>
      </w:divBdr>
    </w:div>
    <w:div w:id="347101329">
      <w:bodyDiv w:val="1"/>
      <w:marLeft w:val="0"/>
      <w:marRight w:val="0"/>
      <w:marTop w:val="0"/>
      <w:marBottom w:val="0"/>
      <w:divBdr>
        <w:top w:val="none" w:sz="0" w:space="0" w:color="auto"/>
        <w:left w:val="none" w:sz="0" w:space="0" w:color="auto"/>
        <w:bottom w:val="none" w:sz="0" w:space="0" w:color="auto"/>
        <w:right w:val="none" w:sz="0" w:space="0" w:color="auto"/>
      </w:divBdr>
    </w:div>
    <w:div w:id="547452373">
      <w:bodyDiv w:val="1"/>
      <w:marLeft w:val="0"/>
      <w:marRight w:val="0"/>
      <w:marTop w:val="0"/>
      <w:marBottom w:val="0"/>
      <w:divBdr>
        <w:top w:val="none" w:sz="0" w:space="0" w:color="auto"/>
        <w:left w:val="none" w:sz="0" w:space="0" w:color="auto"/>
        <w:bottom w:val="none" w:sz="0" w:space="0" w:color="auto"/>
        <w:right w:val="none" w:sz="0" w:space="0" w:color="auto"/>
      </w:divBdr>
    </w:div>
    <w:div w:id="1080786483">
      <w:bodyDiv w:val="1"/>
      <w:marLeft w:val="0"/>
      <w:marRight w:val="0"/>
      <w:marTop w:val="0"/>
      <w:marBottom w:val="0"/>
      <w:divBdr>
        <w:top w:val="none" w:sz="0" w:space="0" w:color="auto"/>
        <w:left w:val="none" w:sz="0" w:space="0" w:color="auto"/>
        <w:bottom w:val="none" w:sz="0" w:space="0" w:color="auto"/>
        <w:right w:val="none" w:sz="0" w:space="0" w:color="auto"/>
      </w:divBdr>
    </w:div>
    <w:div w:id="1565406953">
      <w:bodyDiv w:val="1"/>
      <w:marLeft w:val="0"/>
      <w:marRight w:val="0"/>
      <w:marTop w:val="0"/>
      <w:marBottom w:val="0"/>
      <w:divBdr>
        <w:top w:val="none" w:sz="0" w:space="0" w:color="auto"/>
        <w:left w:val="none" w:sz="0" w:space="0" w:color="auto"/>
        <w:bottom w:val="none" w:sz="0" w:space="0" w:color="auto"/>
        <w:right w:val="none" w:sz="0" w:space="0" w:color="auto"/>
      </w:divBdr>
    </w:div>
    <w:div w:id="1608847230">
      <w:bodyDiv w:val="1"/>
      <w:marLeft w:val="0"/>
      <w:marRight w:val="0"/>
      <w:marTop w:val="0"/>
      <w:marBottom w:val="0"/>
      <w:divBdr>
        <w:top w:val="none" w:sz="0" w:space="0" w:color="auto"/>
        <w:left w:val="none" w:sz="0" w:space="0" w:color="auto"/>
        <w:bottom w:val="none" w:sz="0" w:space="0" w:color="auto"/>
        <w:right w:val="none" w:sz="0" w:space="0" w:color="auto"/>
      </w:divBdr>
    </w:div>
    <w:div w:id="1617248994">
      <w:bodyDiv w:val="1"/>
      <w:marLeft w:val="0"/>
      <w:marRight w:val="0"/>
      <w:marTop w:val="0"/>
      <w:marBottom w:val="0"/>
      <w:divBdr>
        <w:top w:val="none" w:sz="0" w:space="0" w:color="auto"/>
        <w:left w:val="none" w:sz="0" w:space="0" w:color="auto"/>
        <w:bottom w:val="none" w:sz="0" w:space="0" w:color="auto"/>
        <w:right w:val="none" w:sz="0" w:space="0" w:color="auto"/>
      </w:divBdr>
    </w:div>
    <w:div w:id="1635477138">
      <w:bodyDiv w:val="1"/>
      <w:marLeft w:val="0"/>
      <w:marRight w:val="0"/>
      <w:marTop w:val="0"/>
      <w:marBottom w:val="0"/>
      <w:divBdr>
        <w:top w:val="none" w:sz="0" w:space="0" w:color="auto"/>
        <w:left w:val="none" w:sz="0" w:space="0" w:color="auto"/>
        <w:bottom w:val="none" w:sz="0" w:space="0" w:color="auto"/>
        <w:right w:val="none" w:sz="0" w:space="0" w:color="auto"/>
      </w:divBdr>
    </w:div>
    <w:div w:id="1677532341">
      <w:bodyDiv w:val="1"/>
      <w:marLeft w:val="0"/>
      <w:marRight w:val="0"/>
      <w:marTop w:val="0"/>
      <w:marBottom w:val="0"/>
      <w:divBdr>
        <w:top w:val="none" w:sz="0" w:space="0" w:color="auto"/>
        <w:left w:val="none" w:sz="0" w:space="0" w:color="auto"/>
        <w:bottom w:val="none" w:sz="0" w:space="0" w:color="auto"/>
        <w:right w:val="none" w:sz="0" w:space="0" w:color="auto"/>
      </w:divBdr>
    </w:div>
    <w:div w:id="18662905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A5967-040B-4C01-B1C0-965CBDA78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3890</TotalTime>
  <Pages>9</Pages>
  <Words>2508</Words>
  <Characters>14299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Movie Review System (Research Paper)</vt:lpstr>
    </vt:vector>
  </TitlesOfParts>
  <Company/>
  <LinksUpToDate>false</LinksUpToDate>
  <CharactersWithSpaces>16774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 Review System (Research Paper)</dc:title>
  <dc:creator>Aryan Manghi</dc:creator>
  <cp:lastModifiedBy>Aryan Manghi</cp:lastModifiedBy>
  <cp:revision>18</cp:revision>
  <cp:lastPrinted>2025-03-30T19:47:00Z</cp:lastPrinted>
  <dcterms:created xsi:type="dcterms:W3CDTF">2024-10-22T19:55:00Z</dcterms:created>
  <dcterms:modified xsi:type="dcterms:W3CDTF">2025-04-27T07:15:00Z</dcterms:modified>
</cp:coreProperties>
</file>