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0" w:before="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02">
      <w:pPr>
        <w:shd w:fill="ffffff" w:val="clea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3">
      <w:pPr>
        <w:shd w:fill="ffffff" w:val="clea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04">
      <w:pPr>
        <w:spacing w:after="0" w:before="0" w:line="360"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5">
      <w:pPr>
        <w:spacing w:after="0" w:before="0" w:line="360"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6">
      <w:pPr>
        <w:spacing w:after="0" w:before="0" w:line="360"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7553" cy="1090011"/>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0" w:before="0" w:line="360"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8">
      <w:pPr>
        <w:pStyle w:val="Heading1"/>
        <w:keepNext w:val="1"/>
        <w:keepLines w:val="1"/>
        <w:spacing w:after="0" w:before="0" w:line="360" w:lineRule="auto"/>
        <w:ind w:left="0" w:righ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color w:val="ff0000"/>
          <w:sz w:val="44"/>
          <w:szCs w:val="44"/>
          <w:rtl w:val="0"/>
        </w:rPr>
        <w:t xml:space="preserve">MEDS - Bridging Surplus to Need, Reducing Waste </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9">
      <w:pPr>
        <w:spacing w:after="0" w:before="0" w:line="360" w:lineRule="auto"/>
        <w:ind w:lef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 of Third Year (Semester–VI), Bachelor of Engineering Degree in Computer Engineering at the University of Mumbai Academic Year 2024-25 </w:t>
      </w:r>
    </w:p>
    <w:p w:rsidR="00000000" w:rsidDel="00000000" w:rsidP="00000000" w:rsidRDefault="00000000" w:rsidRPr="00000000" w14:paraId="0000000A">
      <w:pPr>
        <w:spacing w:after="0" w:before="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rtl w:val="0"/>
        </w:rPr>
        <w:t xml:space="preserve"> </w:t>
        <w:tab/>
        <w:tab/>
        <w:tab/>
        <w:tab/>
        <w:tab/>
        <w:tab/>
      </w:r>
      <w:r w:rsidDel="00000000" w:rsidR="00000000" w:rsidRPr="00000000">
        <w:rPr>
          <w:rFonts w:ascii="Times New Roman" w:cs="Times New Roman" w:eastAsia="Times New Roman" w:hAnsi="Times New Roman"/>
          <w:sz w:val="30"/>
          <w:szCs w:val="30"/>
          <w:rtl w:val="0"/>
        </w:rPr>
        <w:t xml:space="preserve">By</w:t>
      </w:r>
      <w:r w:rsidDel="00000000" w:rsidR="00000000" w:rsidRPr="00000000">
        <w:rPr>
          <w:rtl w:val="0"/>
        </w:rPr>
      </w:r>
    </w:p>
    <w:p w:rsidR="00000000" w:rsidDel="00000000" w:rsidP="00000000" w:rsidRDefault="00000000" w:rsidRPr="00000000" w14:paraId="0000000B">
      <w:pPr>
        <w:spacing w:after="0" w:before="0" w:line="360" w:lineRule="auto"/>
        <w:ind w:left="2812" w:right="24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Hemant Satam D12C-56</w:t>
      </w:r>
    </w:p>
    <w:p w:rsidR="00000000" w:rsidDel="00000000" w:rsidP="00000000" w:rsidRDefault="00000000" w:rsidRPr="00000000" w14:paraId="0000000C">
      <w:pPr>
        <w:spacing w:after="0" w:before="0" w:line="360" w:lineRule="auto"/>
        <w:ind w:left="2812" w:right="24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Harsh Patil D12C-50</w:t>
      </w:r>
    </w:p>
    <w:p w:rsidR="00000000" w:rsidDel="00000000" w:rsidP="00000000" w:rsidRDefault="00000000" w:rsidRPr="00000000" w14:paraId="0000000D">
      <w:pPr>
        <w:spacing w:after="0" w:before="0" w:line="360" w:lineRule="auto"/>
        <w:ind w:left="2812" w:right="135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Suryanarayan Panigrahy D12C-47</w:t>
      </w:r>
    </w:p>
    <w:p w:rsidR="00000000" w:rsidDel="00000000" w:rsidP="00000000" w:rsidRDefault="00000000" w:rsidRPr="00000000" w14:paraId="0000000E">
      <w:pPr>
        <w:spacing w:after="0" w:before="0" w:line="360" w:lineRule="auto"/>
        <w:ind w:left="2812" w:right="24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Gaurav Gupta D12C-26</w:t>
      </w:r>
    </w:p>
    <w:p w:rsidR="00000000" w:rsidDel="00000000" w:rsidP="00000000" w:rsidRDefault="00000000" w:rsidRPr="00000000" w14:paraId="0000000F">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1">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Rohini Temkar</w:t>
      </w:r>
    </w:p>
    <w:p w:rsidR="00000000" w:rsidDel="00000000" w:rsidP="00000000" w:rsidRDefault="00000000" w:rsidRPr="00000000" w14:paraId="00000012">
      <w:pPr>
        <w:spacing w:after="0" w:before="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after="0" w:before="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4">
      <w:pPr>
        <w:spacing w:after="0" w:before="0" w:line="360" w:lineRule="auto"/>
        <w:ind w:left="947" w:right="58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(AY 2024-25)</w:t>
      </w:r>
    </w:p>
    <w:p w:rsidR="00000000" w:rsidDel="00000000" w:rsidP="00000000" w:rsidRDefault="00000000" w:rsidRPr="00000000" w14:paraId="00000015">
      <w:pPr>
        <w:shd w:fill="ffffff" w:val="clear"/>
        <w:spacing w:after="0" w:before="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16">
      <w:pPr>
        <w:shd w:fill="ffffff" w:val="clea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17">
      <w:pPr>
        <w:shd w:fill="ffffff" w:val="clea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18">
      <w:pPr>
        <w:spacing w:after="0" w:before="0" w:line="360"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9">
      <w:pPr>
        <w:spacing w:after="0" w:before="0" w:line="360"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1A">
      <w:pPr>
        <w:spacing w:after="0" w:before="0" w:line="360"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B">
      <w:pPr>
        <w:spacing w:after="0" w:before="0" w:line="360" w:lineRule="auto"/>
        <w:ind w:left="3600" w:firstLine="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999873" cy="1469898"/>
            <wp:effectExtent b="0" l="0" r="0" t="0"/>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before="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p>
    <w:p w:rsidR="00000000" w:rsidDel="00000000" w:rsidP="00000000" w:rsidRDefault="00000000" w:rsidRPr="00000000" w14:paraId="0000001D">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1E">
      <w:pPr>
        <w:spacing w:after="0" w:before="0" w:line="360" w:lineRule="auto"/>
        <w:ind w:left="-5" w:firstLine="0"/>
        <w:jc w:val="both"/>
        <w:rPr>
          <w:rFonts w:ascii="Times New Roman" w:cs="Times New Roman" w:eastAsia="Times New Roman" w:hAnsi="Times New Roman"/>
          <w:sz w:val="24"/>
          <w:szCs w:val="24"/>
        </w:rPr>
      </w:pPr>
      <w:bookmarkStart w:colFirst="0" w:colLast="0" w:name="_v2gudkust96" w:id="0"/>
      <w:bookmarkEnd w:id="0"/>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i w:val="1"/>
          <w:sz w:val="24"/>
          <w:szCs w:val="24"/>
          <w:u w:val="single"/>
          <w:rtl w:val="0"/>
        </w:rPr>
        <w:t xml:space="preserve">Hemant Satam (56), Harsh Patil (50), Gaurav Gupta (26), Suryanarayan Panigrahy (47),</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b w:val="1"/>
          <w:i w:val="1"/>
          <w:sz w:val="24"/>
          <w:szCs w:val="24"/>
          <w:rtl w:val="0"/>
        </w:rPr>
        <w:t xml:space="preserve">MEDS - Bridging Surplus to Need, Reducing Waste</w:t>
      </w:r>
      <w:r w:rsidDel="00000000" w:rsidR="00000000" w:rsidRPr="00000000">
        <w:rPr>
          <w:rFonts w:ascii="Times New Roman" w:cs="Times New Roman" w:eastAsia="Times New Roman" w:hAnsi="Times New Roman"/>
          <w:sz w:val="24"/>
          <w:szCs w:val="24"/>
          <w:rtl w:val="0"/>
        </w:rPr>
        <w:t xml:space="preserve">” as a part of the coursework of Mini Project 2B for Semester-VI under the guidance of </w:t>
      </w:r>
      <w:r w:rsidDel="00000000" w:rsidR="00000000" w:rsidRPr="00000000">
        <w:rPr>
          <w:rFonts w:ascii="Times New Roman" w:cs="Times New Roman" w:eastAsia="Times New Roman" w:hAnsi="Times New Roman"/>
          <w:b w:val="1"/>
          <w:sz w:val="24"/>
          <w:szCs w:val="24"/>
          <w:rtl w:val="0"/>
        </w:rPr>
        <w:t xml:space="preserve">Dr. Rohini Temkar</w:t>
      </w:r>
      <w:r w:rsidDel="00000000" w:rsidR="00000000" w:rsidRPr="00000000">
        <w:rPr>
          <w:rFonts w:ascii="Times New Roman" w:cs="Times New Roman" w:eastAsia="Times New Roman" w:hAnsi="Times New Roman"/>
          <w:sz w:val="24"/>
          <w:szCs w:val="24"/>
          <w:rtl w:val="0"/>
        </w:rPr>
        <w:t xml:space="preserve">  in the year 2024-25.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1F">
      <w:pPr>
        <w:tabs>
          <w:tab w:val="center" w:leader="none" w:pos="2882"/>
        </w:tabs>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0">
      <w:pPr>
        <w:tabs>
          <w:tab w:val="center" w:leader="none" w:pos="946"/>
          <w:tab w:val="center" w:leader="none" w:pos="1441"/>
          <w:tab w:val="center" w:leader="none" w:pos="2161"/>
        </w:tabs>
        <w:spacing w:after="0" w:before="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p w:rsidR="00000000" w:rsidDel="00000000" w:rsidP="00000000" w:rsidRDefault="00000000" w:rsidRPr="00000000" w14:paraId="00000021">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r>
    </w:p>
    <w:tbl>
      <w:tblPr>
        <w:tblStyle w:val="Table1"/>
        <w:tblW w:w="8704.0" w:type="dxa"/>
        <w:jc w:val="left"/>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tabs>
                <w:tab w:val="center" w:leader="none" w:pos="2881"/>
                <w:tab w:val="center" w:leader="none" w:pos="3601"/>
              </w:tabs>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tabs>
                <w:tab w:val="center" w:leader="none" w:pos="721"/>
                <w:tab w:val="center" w:leader="none" w:pos="2577"/>
              </w:tabs>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tc>
      </w:tr>
    </w:tbl>
    <w:p w:rsidR="00000000" w:rsidDel="00000000" w:rsidP="00000000" w:rsidRDefault="00000000" w:rsidRPr="00000000" w14:paraId="00000028">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9">
      <w:pPr>
        <w:tabs>
          <w:tab w:val="center" w:leader="none" w:pos="2882"/>
          <w:tab w:val="center" w:leader="none" w:pos="4682"/>
          <w:tab w:val="center" w:leader="none" w:pos="6483"/>
          <w:tab w:val="right" w:leader="none" w:pos="9363"/>
        </w:tabs>
        <w:spacing w:after="0" w:before="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2A">
      <w:pPr>
        <w:tabs>
          <w:tab w:val="center" w:leader="none" w:pos="2161"/>
          <w:tab w:val="center" w:leader="none" w:pos="4364"/>
          <w:tab w:val="center" w:leader="none" w:pos="6483"/>
          <w:tab w:val="center" w:leader="none" w:pos="7936"/>
        </w:tabs>
        <w:spacing w:after="0" w:before="0" w:line="36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2B">
      <w:pPr>
        <w:spacing w:after="0" w:before="0"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Mrs. Nupur Giri                                  Dr. J. M. Nair  </w:t>
      </w:r>
    </w:p>
    <w:p w:rsidR="00000000" w:rsidDel="00000000" w:rsidP="00000000" w:rsidRDefault="00000000" w:rsidRPr="00000000" w14:paraId="0000002C">
      <w:pPr>
        <w:spacing w:after="0" w:before="0" w:line="360"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2D">
      <w:pP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before="0"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2F">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31">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33">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4">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35">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6">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(Hemant Satam D12C-56) </w:t>
            </w:r>
          </w:p>
          <w:p w:rsidR="00000000" w:rsidDel="00000000" w:rsidP="00000000" w:rsidRDefault="00000000" w:rsidRPr="00000000" w14:paraId="00000037">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9">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3B">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C">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(Suryanarayan Panigrahy D12C-47) </w:t>
            </w:r>
          </w:p>
          <w:p w:rsidR="00000000" w:rsidDel="00000000" w:rsidP="00000000" w:rsidRDefault="00000000" w:rsidRPr="00000000" w14:paraId="0000003D">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3F">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0">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1">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2">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(Harsh Patil D12C-50) </w:t>
            </w:r>
          </w:p>
          <w:p w:rsidR="00000000" w:rsidDel="00000000" w:rsidP="00000000" w:rsidRDefault="00000000" w:rsidRPr="00000000" w14:paraId="00000043">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4">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5">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6">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7">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(Gaurav Gupta D12C-26) </w:t>
            </w:r>
          </w:p>
          <w:p w:rsidR="00000000" w:rsidDel="00000000" w:rsidP="00000000" w:rsidRDefault="00000000" w:rsidRPr="00000000" w14:paraId="00000048">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4A">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4C">
      <w:pPr>
        <w:pStyle w:val="Heading2"/>
        <w:keepNext w:val="1"/>
        <w:keepLines w:val="1"/>
        <w:spacing w:after="0" w:before="0" w:line="360" w:lineRule="auto"/>
        <w:ind w:left="1" w:firstLine="0"/>
        <w:jc w:val="cente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keepNext w:val="1"/>
        <w:keepLines w:val="1"/>
        <w:spacing w:after="0" w:before="0" w:line="360"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4E">
      <w:pPr>
        <w:spacing w:after="0" w:before="0" w:line="360" w:lineRule="auto"/>
        <w:ind w:left="92"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4F">
      <w:pPr>
        <w:spacing w:after="0" w:before="0"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50">
      <w:pPr>
        <w:spacing w:after="0" w:before="0" w:line="360"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spacing w:after="0" w:before="0"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Dr. (Mrs.) Rohini Temkar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52">
      <w:pPr>
        <w:spacing w:after="0" w:before="0" w:line="360"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pacing w:after="0" w:before="0"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54">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spacing w:after="0" w:before="0"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56">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spacing w:after="0" w:before="0"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58">
      <w:pPr>
        <w:spacing w:after="0" w:before="0" w:line="360"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spacing w:after="0" w:before="0"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5A">
      <w:pPr>
        <w:spacing w:after="0" w:before="0" w:line="36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B">
      <w:pPr>
        <w:spacing w:after="0" w:before="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0" w:before="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0" w:before="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after="0" w:before="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after="0" w:before="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0" w:before="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before="0" w:line="360"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3"/>
        <w:spacing w:after="0" w:before="0" w:line="360" w:lineRule="auto"/>
        <w:jc w:val="center"/>
        <w:rPr>
          <w:rFonts w:ascii="Times New Roman" w:cs="Times New Roman" w:eastAsia="Times New Roman" w:hAnsi="Times New Roman"/>
          <w:sz w:val="36"/>
          <w:szCs w:val="36"/>
        </w:rPr>
      </w:pPr>
      <w:bookmarkStart w:colFirst="0" w:colLast="0" w:name="_eo7vniwj2qeu" w:id="1"/>
      <w:bookmarkEnd w:id="1"/>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63">
      <w:pPr>
        <w:spacing w:after="0" w:before="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65">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67">
      <w:pPr>
        <w:widowControl w:val="0"/>
        <w:spacing w:after="0" w:before="0" w:line="360" w:lineRule="auto"/>
        <w:rPr>
          <w:rFonts w:ascii="Arial" w:cs="Arial" w:eastAsia="Arial" w:hAnsi="Arial"/>
        </w:rPr>
      </w:pPr>
      <w:r w:rsidDel="00000000" w:rsidR="00000000" w:rsidRPr="00000000">
        <w:rPr>
          <w:rtl w:val="0"/>
        </w:rPr>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68">
            <w:pPr>
              <w:widowControl w:val="0"/>
              <w:spacing w:after="0" w:before="0"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vAlign w:val="center"/>
          </w:tcPr>
          <w:p w:rsidR="00000000" w:rsidDel="00000000" w:rsidP="00000000" w:rsidRDefault="00000000" w:rsidRPr="00000000" w14:paraId="00000069">
            <w:pPr>
              <w:widowControl w:val="0"/>
              <w:spacing w:after="0" w:before="0"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6A">
            <w:pPr>
              <w:widowControl w:val="0"/>
              <w:spacing w:after="0" w:before="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6B">
            <w:pPr>
              <w:widowControl w:val="0"/>
              <w:spacing w:after="0" w:before="0"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6C">
            <w:pPr>
              <w:widowControl w:val="0"/>
              <w:spacing w:after="0" w:before="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6D">
            <w:pPr>
              <w:widowControl w:val="0"/>
              <w:spacing w:after="0" w:before="0"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6E">
            <w:pPr>
              <w:widowControl w:val="0"/>
              <w:spacing w:after="0" w:before="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6F">
            <w:pPr>
              <w:widowControl w:val="0"/>
              <w:spacing w:after="0" w:before="0"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70">
            <w:pPr>
              <w:widowControl w:val="0"/>
              <w:spacing w:after="0" w:before="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vAlign w:val="center"/>
          </w:tcPr>
          <w:p w:rsidR="00000000" w:rsidDel="00000000" w:rsidP="00000000" w:rsidRDefault="00000000" w:rsidRPr="00000000" w14:paraId="00000071">
            <w:pPr>
              <w:widowControl w:val="0"/>
              <w:spacing w:after="0" w:before="0"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72">
            <w:pPr>
              <w:widowControl w:val="0"/>
              <w:spacing w:after="0" w:before="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vAlign w:val="center"/>
          </w:tcPr>
          <w:p w:rsidR="00000000" w:rsidDel="00000000" w:rsidP="00000000" w:rsidRDefault="00000000" w:rsidRPr="00000000" w14:paraId="00000073">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after="0" w:before="0"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74">
            <w:pPr>
              <w:widowControl w:val="0"/>
              <w:spacing w:after="0" w:before="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vAlign w:val="center"/>
          </w:tcPr>
          <w:p w:rsidR="00000000" w:rsidDel="00000000" w:rsidP="00000000" w:rsidRDefault="00000000" w:rsidRPr="00000000" w14:paraId="00000075">
            <w:pPr>
              <w:widowControl w:val="0"/>
              <w:spacing w:after="0" w:before="0"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76">
            <w:pPr>
              <w:widowControl w:val="0"/>
              <w:spacing w:after="0" w:before="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vAlign w:val="center"/>
          </w:tcPr>
          <w:p w:rsidR="00000000" w:rsidDel="00000000" w:rsidP="00000000" w:rsidRDefault="00000000" w:rsidRPr="00000000" w14:paraId="00000077">
            <w:pPr>
              <w:widowControl w:val="0"/>
              <w:spacing w:after="0" w:before="0"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78">
            <w:pPr>
              <w:widowControl w:val="0"/>
              <w:spacing w:after="0" w:before="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vAlign w:val="center"/>
          </w:tcPr>
          <w:p w:rsidR="00000000" w:rsidDel="00000000" w:rsidP="00000000" w:rsidRDefault="00000000" w:rsidRPr="00000000" w14:paraId="00000079">
            <w:pPr>
              <w:widowControl w:val="0"/>
              <w:spacing w:after="0" w:before="0"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7A">
            <w:pPr>
              <w:widowControl w:val="0"/>
              <w:spacing w:after="0" w:before="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vAlign w:val="center"/>
          </w:tcPr>
          <w:p w:rsidR="00000000" w:rsidDel="00000000" w:rsidP="00000000" w:rsidRDefault="00000000" w:rsidRPr="00000000" w14:paraId="0000007B">
            <w:pPr>
              <w:widowControl w:val="0"/>
              <w:tabs>
                <w:tab w:val="left" w:leader="none" w:pos="1514"/>
                <w:tab w:val="left" w:leader="none" w:pos="2412"/>
                <w:tab w:val="left" w:leader="none" w:pos="3872"/>
                <w:tab w:val="left" w:leader="none" w:pos="5048"/>
              </w:tabs>
              <w:spacing w:after="0" w:before="0"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p w:rsidR="00000000" w:rsidDel="00000000" w:rsidP="00000000" w:rsidRDefault="00000000" w:rsidRPr="00000000" w14:paraId="0000007C">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after="0" w:before="0" w:line="36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0" w:before="0" w:line="36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0" w:before="0" w:line="36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0" w:before="0" w:line="36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0" w:before="0" w:line="36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0" w:before="0" w:line="36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0" w:before="0" w:line="360" w:lineRule="auto"/>
        <w:ind w:left="-5"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after="0" w:before="0" w:line="360" w:lineRule="auto"/>
        <w:ind w:left="1069"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85">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tab/>
        <w:tab/>
        <w:tab/>
        <w:tab/>
        <w:tab/>
        <w:tab/>
        <w:t xml:space="preserve">                Page no.</w:t>
      </w:r>
    </w:p>
    <w:p w:rsidR="00000000" w:rsidDel="00000000" w:rsidP="00000000" w:rsidRDefault="00000000" w:rsidRPr="00000000" w14:paraId="00000086">
      <w:pPr>
        <w:spacing w:after="0" w:before="0"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7">
      <w:pPr>
        <w:spacing w:after="0"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Abstract</w:t>
        <w:tab/>
        <w:tab/>
        <w:tab/>
        <w:tab/>
        <w:tab/>
        <w:tab/>
        <w:tab/>
        <w:tab/>
        <w:tab/>
      </w:r>
    </w:p>
    <w:p w:rsidR="00000000" w:rsidDel="00000000" w:rsidP="00000000" w:rsidRDefault="00000000" w:rsidRPr="00000000" w14:paraId="00000088">
      <w:pPr>
        <w:spacing w:after="0" w:before="0"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p>
    <w:p w:rsidR="00000000" w:rsidDel="00000000" w:rsidP="00000000" w:rsidRDefault="00000000" w:rsidRPr="00000000" w14:paraId="00000089">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w:t>
      </w:r>
    </w:p>
    <w:p w:rsidR="00000000" w:rsidDel="00000000" w:rsidP="00000000" w:rsidRDefault="00000000" w:rsidRPr="00000000" w14:paraId="0000008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Motivation</w:t>
      </w:r>
    </w:p>
    <w:p w:rsidR="00000000" w:rsidDel="00000000" w:rsidP="00000000" w:rsidRDefault="00000000" w:rsidRPr="00000000" w14:paraId="0000008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Problem Definition</w:t>
      </w:r>
    </w:p>
    <w:p w:rsidR="00000000" w:rsidDel="00000000" w:rsidP="00000000" w:rsidRDefault="00000000" w:rsidRPr="00000000" w14:paraId="0000008C">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Existing Systems  </w:t>
      </w:r>
    </w:p>
    <w:p w:rsidR="00000000" w:rsidDel="00000000" w:rsidP="00000000" w:rsidRDefault="00000000" w:rsidRPr="00000000" w14:paraId="0000008D">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Lacuna of the existing systems </w:t>
      </w:r>
    </w:p>
    <w:p w:rsidR="00000000" w:rsidDel="00000000" w:rsidP="00000000" w:rsidRDefault="00000000" w:rsidRPr="00000000" w14:paraId="0000008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1.6 Relevance of the Project</w:t>
      </w:r>
    </w:p>
    <w:p w:rsidR="00000000" w:rsidDel="00000000" w:rsidP="00000000" w:rsidRDefault="00000000" w:rsidRPr="00000000" w14:paraId="0000008F">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w:t>
      </w:r>
    </w:p>
    <w:p w:rsidR="00000000" w:rsidDel="00000000" w:rsidP="00000000" w:rsidRDefault="00000000" w:rsidRPr="00000000" w14:paraId="00000092">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Related Works</w:t>
      </w:r>
    </w:p>
    <w:p w:rsidR="00000000" w:rsidDel="00000000" w:rsidP="00000000" w:rsidRDefault="00000000" w:rsidRPr="00000000" w14:paraId="00000093">
      <w:pP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Papers Referred</w:t>
      </w:r>
    </w:p>
    <w:p w:rsidR="00000000" w:rsidDel="00000000" w:rsidP="00000000" w:rsidRDefault="00000000" w:rsidRPr="00000000" w14:paraId="00000094">
      <w:pPr>
        <w:spacing w:after="0" w:before="0"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Abstract of the research paper </w:t>
      </w:r>
    </w:p>
    <w:p w:rsidR="00000000" w:rsidDel="00000000" w:rsidP="00000000" w:rsidRDefault="00000000" w:rsidRPr="00000000" w14:paraId="00000095">
      <w:pPr>
        <w:spacing w:after="0" w:before="0"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Inference drawn</w:t>
      </w:r>
    </w:p>
    <w:p w:rsidR="00000000" w:rsidDel="00000000" w:rsidP="00000000" w:rsidRDefault="00000000" w:rsidRPr="00000000" w14:paraId="00000096">
      <w:pPr>
        <w:spacing w:after="0" w:before="0"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color w:val="222222"/>
          <w:sz w:val="24"/>
          <w:szCs w:val="24"/>
          <w:highlight w:val="white"/>
          <w:rtl w:val="0"/>
        </w:rPr>
        <w:t xml:space="preserve">Patent search </w:t>
      </w:r>
    </w:p>
    <w:p w:rsidR="00000000" w:rsidDel="00000000" w:rsidP="00000000" w:rsidRDefault="00000000" w:rsidRPr="00000000" w14:paraId="00000097">
      <w:pPr>
        <w:spacing w:after="0" w:before="0"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 Inference drawn</w:t>
      </w:r>
    </w:p>
    <w:p w:rsidR="00000000" w:rsidDel="00000000" w:rsidP="00000000" w:rsidRDefault="00000000" w:rsidRPr="00000000" w14:paraId="00000098">
      <w:pP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2.4 Comparison with the existing system</w:t>
      </w:r>
      <w:r w:rsidDel="00000000" w:rsidR="00000000" w:rsidRPr="00000000">
        <w:rPr>
          <w:rtl w:val="0"/>
        </w:rPr>
      </w:r>
    </w:p>
    <w:p w:rsidR="00000000" w:rsidDel="00000000" w:rsidP="00000000" w:rsidRDefault="00000000" w:rsidRPr="00000000" w14:paraId="00000099">
      <w:pPr>
        <w:spacing w:after="0" w:before="0" w:line="360" w:lineRule="auto"/>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before="0"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w:t>
      </w:r>
    </w:p>
    <w:p w:rsidR="00000000" w:rsidDel="00000000" w:rsidP="00000000" w:rsidRDefault="00000000" w:rsidRPr="00000000" w14:paraId="0000009B">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w:t>
      </w:r>
    </w:p>
    <w:p w:rsidR="00000000" w:rsidDel="00000000" w:rsidP="00000000" w:rsidRDefault="00000000" w:rsidRPr="00000000" w14:paraId="0000009C">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w:t>
      </w:r>
    </w:p>
    <w:p w:rsidR="00000000" w:rsidDel="00000000" w:rsidP="00000000" w:rsidRDefault="00000000" w:rsidRPr="00000000" w14:paraId="0000009D">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w:t>
      </w:r>
    </w:p>
    <w:p w:rsidR="00000000" w:rsidDel="00000000" w:rsidP="00000000" w:rsidRDefault="00000000" w:rsidRPr="00000000" w14:paraId="0000009E">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3.4.Hardware,  Software , Technology and tools utilized</w:t>
      </w:r>
    </w:p>
    <w:p w:rsidR="00000000" w:rsidDel="00000000" w:rsidP="00000000" w:rsidRDefault="00000000" w:rsidRPr="00000000" w14:paraId="0000009F">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w:t>
      </w:r>
    </w:p>
    <w:p w:rsidR="00000000" w:rsidDel="00000000" w:rsidP="00000000" w:rsidRDefault="00000000" w:rsidRPr="00000000" w14:paraId="000000A0">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before="0"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b w:val="1"/>
          <w:sz w:val="24"/>
          <w:szCs w:val="24"/>
          <w:rtl w:val="0"/>
        </w:rPr>
        <w:t xml:space="preserve">: Proposed Design</w:t>
      </w:r>
    </w:p>
    <w:p w:rsidR="00000000" w:rsidDel="00000000" w:rsidP="00000000" w:rsidRDefault="00000000" w:rsidRPr="00000000" w14:paraId="000000A2">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 </w:t>
      </w:r>
    </w:p>
    <w:p w:rsidR="00000000" w:rsidDel="00000000" w:rsidP="00000000" w:rsidRDefault="00000000" w:rsidRPr="00000000" w14:paraId="000000A3">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Modular design of the system </w:t>
      </w:r>
    </w:p>
    <w:p w:rsidR="00000000" w:rsidDel="00000000" w:rsidP="00000000" w:rsidRDefault="00000000" w:rsidRPr="00000000" w14:paraId="000000A4">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w:t>
      </w:r>
    </w:p>
    <w:p w:rsidR="00000000" w:rsidDel="00000000" w:rsidP="00000000" w:rsidRDefault="00000000" w:rsidRPr="00000000" w14:paraId="000000A5">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Project Scheduling &amp; Tracking : Gantt Chart </w:t>
      </w:r>
    </w:p>
    <w:p w:rsidR="00000000" w:rsidDel="00000000" w:rsidP="00000000" w:rsidRDefault="00000000" w:rsidRPr="00000000" w14:paraId="000000A6">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before="0"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after="0" w:before="0"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w:t>
      </w:r>
    </w:p>
    <w:p w:rsidR="00000000" w:rsidDel="00000000" w:rsidP="00000000" w:rsidRDefault="00000000" w:rsidRPr="00000000" w14:paraId="000000A9">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 </w:t>
      </w:r>
    </w:p>
    <w:p w:rsidR="00000000" w:rsidDel="00000000" w:rsidP="00000000" w:rsidRDefault="00000000" w:rsidRPr="00000000" w14:paraId="000000AA">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Algorithms and flowcharts </w:t>
      </w:r>
    </w:p>
    <w:p w:rsidR="00000000" w:rsidDel="00000000" w:rsidP="00000000" w:rsidRDefault="00000000" w:rsidRPr="00000000" w14:paraId="000000AB">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Dataset Description</w:t>
      </w:r>
    </w:p>
    <w:p w:rsidR="00000000" w:rsidDel="00000000" w:rsidP="00000000" w:rsidRDefault="00000000" w:rsidRPr="00000000" w14:paraId="000000AC">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0" w:before="0"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 of the Proposed System</w:t>
      </w:r>
    </w:p>
    <w:p w:rsidR="00000000" w:rsidDel="00000000" w:rsidP="00000000" w:rsidRDefault="00000000" w:rsidRPr="00000000" w14:paraId="000000AE">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Introduction to testing </w:t>
      </w:r>
    </w:p>
    <w:p w:rsidR="00000000" w:rsidDel="00000000" w:rsidP="00000000" w:rsidRDefault="00000000" w:rsidRPr="00000000" w14:paraId="000000AF">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Types of tests Considered</w:t>
      </w:r>
    </w:p>
    <w:p w:rsidR="00000000" w:rsidDel="00000000" w:rsidP="00000000" w:rsidRDefault="00000000" w:rsidRPr="00000000" w14:paraId="000000B0">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Various test case scenarios considered </w:t>
      </w:r>
    </w:p>
    <w:p w:rsidR="00000000" w:rsidDel="00000000" w:rsidP="00000000" w:rsidRDefault="00000000" w:rsidRPr="00000000" w14:paraId="000000B1">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Inference drawn from the test cases</w:t>
      </w:r>
    </w:p>
    <w:p w:rsidR="00000000" w:rsidDel="00000000" w:rsidP="00000000" w:rsidRDefault="00000000" w:rsidRPr="00000000" w14:paraId="000000B2">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Results and Discussion</w:t>
      </w:r>
      <w:r w:rsidDel="00000000" w:rsidR="00000000" w:rsidRPr="00000000">
        <w:rPr>
          <w:rtl w:val="0"/>
        </w:rPr>
      </w:r>
    </w:p>
    <w:p w:rsidR="00000000" w:rsidDel="00000000" w:rsidP="00000000" w:rsidRDefault="00000000" w:rsidRPr="00000000" w14:paraId="000000B4">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Screenshots of User Interface (GUI) </w:t>
      </w:r>
    </w:p>
    <w:p w:rsidR="00000000" w:rsidDel="00000000" w:rsidP="00000000" w:rsidRDefault="00000000" w:rsidRPr="00000000" w14:paraId="000000B5">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Performance Evaluation measures </w:t>
      </w:r>
    </w:p>
    <w:p w:rsidR="00000000" w:rsidDel="00000000" w:rsidP="00000000" w:rsidRDefault="00000000" w:rsidRPr="00000000" w14:paraId="000000B6">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Input Parameters / Features considered</w:t>
      </w:r>
    </w:p>
    <w:p w:rsidR="00000000" w:rsidDel="00000000" w:rsidP="00000000" w:rsidRDefault="00000000" w:rsidRPr="00000000" w14:paraId="000000B7">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Graphical and statistical output </w:t>
      </w:r>
    </w:p>
    <w:p w:rsidR="00000000" w:rsidDel="00000000" w:rsidP="00000000" w:rsidRDefault="00000000" w:rsidRPr="00000000" w14:paraId="000000B8">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Comparison of results with existing systems </w:t>
      </w:r>
    </w:p>
    <w:p w:rsidR="00000000" w:rsidDel="00000000" w:rsidP="00000000" w:rsidRDefault="00000000" w:rsidRPr="00000000" w14:paraId="000000B9">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Inference drawn</w:t>
      </w:r>
    </w:p>
    <w:p w:rsidR="00000000" w:rsidDel="00000000" w:rsidP="00000000" w:rsidRDefault="00000000" w:rsidRPr="00000000" w14:paraId="000000BA">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8:  Conclusion</w:t>
      </w:r>
      <w:r w:rsidDel="00000000" w:rsidR="00000000" w:rsidRPr="00000000">
        <w:rPr>
          <w:rtl w:val="0"/>
        </w:rPr>
      </w:r>
    </w:p>
    <w:p w:rsidR="00000000" w:rsidDel="00000000" w:rsidP="00000000" w:rsidRDefault="00000000" w:rsidRPr="00000000" w14:paraId="000000BC">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Limitations</w:t>
      </w:r>
    </w:p>
    <w:p w:rsidR="00000000" w:rsidDel="00000000" w:rsidP="00000000" w:rsidRDefault="00000000" w:rsidRPr="00000000" w14:paraId="000000BD">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Conclusion</w:t>
      </w:r>
    </w:p>
    <w:p w:rsidR="00000000" w:rsidDel="00000000" w:rsidP="00000000" w:rsidRDefault="00000000" w:rsidRPr="00000000" w14:paraId="000000BE">
      <w:pPr>
        <w:spacing w:after="0" w:before="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Future Scope</w:t>
      </w:r>
    </w:p>
    <w:p w:rsidR="00000000" w:rsidDel="00000000" w:rsidP="00000000" w:rsidRDefault="00000000" w:rsidRPr="00000000" w14:paraId="000000BF">
      <w:pPr>
        <w:spacing w:after="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C0">
      <w:pPr>
        <w:spacing w:after="0" w:before="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C1">
      <w:pPr>
        <w:spacing w:after="0" w:before="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Paper Details</w:t>
      </w:r>
    </w:p>
    <w:p w:rsidR="00000000" w:rsidDel="00000000" w:rsidP="00000000" w:rsidRDefault="00000000" w:rsidRPr="00000000" w14:paraId="000000C2">
      <w:pPr>
        <w:numPr>
          <w:ilvl w:val="0"/>
          <w:numId w:val="12"/>
        </w:numPr>
        <w:spacing w:after="0" w:before="0" w:line="360" w:lineRule="auto"/>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List of Figures</w:t>
      </w:r>
      <w:r w:rsidDel="00000000" w:rsidR="00000000" w:rsidRPr="00000000">
        <w:rPr>
          <w:rtl w:val="0"/>
        </w:rPr>
      </w:r>
    </w:p>
    <w:p w:rsidR="00000000" w:rsidDel="00000000" w:rsidP="00000000" w:rsidRDefault="00000000" w:rsidRPr="00000000" w14:paraId="000000C3">
      <w:pPr>
        <w:numPr>
          <w:ilvl w:val="0"/>
          <w:numId w:val="12"/>
        </w:numPr>
        <w:spacing w:after="0" w:before="0" w:line="360" w:lineRule="auto"/>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List of Tables</w:t>
      </w:r>
      <w:r w:rsidDel="00000000" w:rsidR="00000000" w:rsidRPr="00000000">
        <w:rPr>
          <w:rtl w:val="0"/>
        </w:rPr>
      </w:r>
    </w:p>
    <w:p w:rsidR="00000000" w:rsidDel="00000000" w:rsidP="00000000" w:rsidRDefault="00000000" w:rsidRPr="00000000" w14:paraId="000000C4">
      <w:pPr>
        <w:numPr>
          <w:ilvl w:val="0"/>
          <w:numId w:val="12"/>
        </w:numPr>
        <w:spacing w:after="0" w:before="0" w:line="360" w:lineRule="auto"/>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Paper Publications </w:t>
      </w:r>
      <w:r w:rsidDel="00000000" w:rsidR="00000000" w:rsidRPr="00000000">
        <w:rPr>
          <w:rtl w:val="0"/>
        </w:rPr>
      </w:r>
    </w:p>
    <w:p w:rsidR="00000000" w:rsidDel="00000000" w:rsidP="00000000" w:rsidRDefault="00000000" w:rsidRPr="00000000" w14:paraId="000000C5">
      <w:pPr>
        <w:numPr>
          <w:ilvl w:val="0"/>
          <w:numId w:val="12"/>
        </w:numPr>
        <w:spacing w:after="0" w:before="0" w:line="360" w:lineRule="auto"/>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Certificate of publication </w:t>
      </w:r>
      <w:r w:rsidDel="00000000" w:rsidR="00000000" w:rsidRPr="00000000">
        <w:rPr>
          <w:rtl w:val="0"/>
        </w:rPr>
      </w:r>
    </w:p>
    <w:p w:rsidR="00000000" w:rsidDel="00000000" w:rsidP="00000000" w:rsidRDefault="00000000" w:rsidRPr="00000000" w14:paraId="000000C6">
      <w:pPr>
        <w:numPr>
          <w:ilvl w:val="0"/>
          <w:numId w:val="12"/>
        </w:numPr>
        <w:spacing w:after="0" w:before="0" w:line="360" w:lineRule="auto"/>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Plagiarism report</w:t>
      </w:r>
      <w:r w:rsidDel="00000000" w:rsidR="00000000" w:rsidRPr="00000000">
        <w:rPr>
          <w:rtl w:val="0"/>
        </w:rPr>
      </w:r>
    </w:p>
    <w:p w:rsidR="00000000" w:rsidDel="00000000" w:rsidP="00000000" w:rsidRDefault="00000000" w:rsidRPr="00000000" w14:paraId="000000C7">
      <w:pPr>
        <w:numPr>
          <w:ilvl w:val="0"/>
          <w:numId w:val="12"/>
        </w:numPr>
        <w:spacing w:after="0" w:before="0" w:line="360" w:lineRule="auto"/>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Project review sheets</w:t>
      </w:r>
      <w:r w:rsidDel="00000000" w:rsidR="00000000" w:rsidRPr="00000000">
        <w:rPr>
          <w:rtl w:val="0"/>
        </w:rPr>
      </w:r>
    </w:p>
    <w:p w:rsidR="00000000" w:rsidDel="00000000" w:rsidP="00000000" w:rsidRDefault="00000000" w:rsidRPr="00000000" w14:paraId="000000C8">
      <w:pPr>
        <w:spacing w:after="0" w:before="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before="0"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CA">
      <w:pPr>
        <w:spacing w:after="0" w:before="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Meds project is focused on creating a medicine exchange and distribution platform using Flutter to address prescription medication waste while enhancing accessibility for individuals in need. Leveraging the cross-platform nature of Flutter, the app allows users to safely donate, sell, or exchange unused medications. To optimize redistribution, machine learning algorithms analyze real-time demand and supply data, ensuring medications are efficiently directed to those who need them most. This approach not only reduces medication waste but also minimizes environmental impact by preventing improper disposal. The user-friendly interface offers a seamless experience for donors, sellers, NGOs, and individuals seeking medications. The platform is built with a strong emphasis on safety and compliance, partnering with NGOs and pharmacies to verify medication quality. By integrating secure transactions and incentive mechanisms, Meds promotes community-driven participation and fosters healthcare sustainability. With machine learning-driven price optimization, the app ensures fair pricing while improving accessibility for underserved communities. This project represents a novel solution to medication management, enhancing both public health and environmental responsibility through technology.</w:t>
      </w:r>
      <w:r w:rsidDel="00000000" w:rsidR="00000000" w:rsidRPr="00000000">
        <w:br w:type="page"/>
      </w:r>
      <w:r w:rsidDel="00000000" w:rsidR="00000000" w:rsidRPr="00000000">
        <w:rPr>
          <w:rtl w:val="0"/>
        </w:rPr>
      </w:r>
    </w:p>
    <w:p w:rsidR="00000000" w:rsidDel="00000000" w:rsidP="00000000" w:rsidRDefault="00000000" w:rsidRPr="00000000" w14:paraId="000000CC">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Introduction</w:t>
      </w:r>
    </w:p>
    <w:p w:rsidR="00000000" w:rsidDel="00000000" w:rsidP="00000000" w:rsidRDefault="00000000" w:rsidRPr="00000000" w14:paraId="000000CD">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Introduction</w:t>
      </w:r>
    </w:p>
    <w:p w:rsidR="00000000" w:rsidDel="00000000" w:rsidP="00000000" w:rsidRDefault="00000000" w:rsidRPr="00000000" w14:paraId="000000CE">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NGO-operated marketplace, in partnership with a reputable pharmacy and powered by machine learning, provides a solution to reduce waste and enhance access to essential medications. It lets users sell or donate unused medicines, with machine learning algorithms optimizing prices based on real-time demand and supply, ensuring fair pricing and efficient distribution.Initially unconventional, selling or donating leftover medicines is gaining acceptance due to technological advances and a focus on sustainability. Machine learning represents a significant shift in medication management, helping to prevent waste. The NGO-pharmacy collaboration ensures high safety and integrity standards, providing a reliable and effective system.</w:t>
      </w:r>
    </w:p>
    <w:p w:rsidR="00000000" w:rsidDel="00000000" w:rsidP="00000000" w:rsidRDefault="00000000" w:rsidRPr="00000000" w14:paraId="000000CF">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Motivation</w:t>
      </w:r>
    </w:p>
    <w:p w:rsidR="00000000" w:rsidDel="00000000" w:rsidP="00000000" w:rsidRDefault="00000000" w:rsidRPr="00000000" w14:paraId="000000D1">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guided by four key principles:</w:t>
      </w:r>
    </w:p>
    <w:p w:rsidR="00000000" w:rsidDel="00000000" w:rsidP="00000000" w:rsidRDefault="00000000" w:rsidRPr="00000000" w14:paraId="000000D2">
      <w:pPr>
        <w:widowControl w:val="0"/>
        <w:numPr>
          <w:ilvl w:val="0"/>
          <w:numId w:val="1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Minimizing Medication Waste: Reducing the waste of unused prescription medications through effective redistribution.</w:t>
      </w:r>
    </w:p>
    <w:p w:rsidR="00000000" w:rsidDel="00000000" w:rsidP="00000000" w:rsidRDefault="00000000" w:rsidRPr="00000000" w14:paraId="000000D3">
      <w:pPr>
        <w:widowControl w:val="0"/>
        <w:numPr>
          <w:ilvl w:val="0"/>
          <w:numId w:val="1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Enhancing Accessibility: Improving access to essential medicines for underserved communities.</w:t>
      </w:r>
    </w:p>
    <w:p w:rsidR="00000000" w:rsidDel="00000000" w:rsidP="00000000" w:rsidRDefault="00000000" w:rsidRPr="00000000" w14:paraId="000000D4">
      <w:pPr>
        <w:widowControl w:val="0"/>
        <w:numPr>
          <w:ilvl w:val="0"/>
          <w:numId w:val="1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Encouraging Donations: Motivating users to donate surplus medications, fostering a community-driven approach to healthcare sustainability.</w:t>
      </w:r>
    </w:p>
    <w:p w:rsidR="00000000" w:rsidDel="00000000" w:rsidP="00000000" w:rsidRDefault="00000000" w:rsidRPr="00000000" w14:paraId="000000D5">
      <w:pPr>
        <w:widowControl w:val="0"/>
        <w:numPr>
          <w:ilvl w:val="0"/>
          <w:numId w:val="1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Leveraging Technology: Using Flutter and machine learning to optimize and streamline the medicine exchange and donation process.</w:t>
      </w:r>
    </w:p>
    <w:p w:rsidR="00000000" w:rsidDel="00000000" w:rsidP="00000000" w:rsidRDefault="00000000" w:rsidRPr="00000000" w14:paraId="000000D6">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principles collectively support sustainability, healthcare access, and technological efficiency in the donation and distribution of medications.</w:t>
      </w:r>
    </w:p>
    <w:p w:rsidR="00000000" w:rsidDel="00000000" w:rsidP="00000000" w:rsidRDefault="00000000" w:rsidRPr="00000000" w14:paraId="000000D7">
      <w:pPr>
        <w:spacing w:after="0" w:before="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Problem Definition</w:t>
      </w:r>
    </w:p>
    <w:p w:rsidR="00000000" w:rsidDel="00000000" w:rsidP="00000000" w:rsidRDefault="00000000" w:rsidRPr="00000000" w14:paraId="000000D9">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 significant amount of prescription medication is wasted due to side effects, early recovery, or excess purchase, leading to financial loss and environmental harm. Patients often discontinue medication because of adverse side effects or early recovery, leaving unused drugs. Over-purchasing also contributes to this waste. This represents a financial loss for individuals and healthcare systems and poses environmental risks due to improper disposal. Meanwhile, many people struggle to afford necessary medications, highlighting a need for better medication management and redistribution solutions to improve accessibility and reduce waste.</w:t>
        <w:br w:type="textWrapping"/>
      </w:r>
      <w:r w:rsidDel="00000000" w:rsidR="00000000" w:rsidRPr="00000000">
        <w:rPr>
          <w:rFonts w:ascii="Times New Roman" w:cs="Times New Roman" w:eastAsia="Times New Roman" w:hAnsi="Times New Roman"/>
          <w:b w:val="1"/>
          <w:sz w:val="28"/>
          <w:szCs w:val="28"/>
          <w:rtl w:val="0"/>
        </w:rPr>
        <w:t xml:space="preserve">1.4. Existing Systems</w:t>
      </w:r>
    </w:p>
    <w:p w:rsidR="00000000" w:rsidDel="00000000" w:rsidP="00000000" w:rsidRDefault="00000000" w:rsidRPr="00000000" w14:paraId="000000DA">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medicine reselling and redistribution systems aim to improve efficiency, reduce waste, and enhance access to medications. Two notable examples—MatchRX and SIRUM—highlight distinct approaches using technology-driven platforms.</w:t>
      </w:r>
    </w:p>
    <w:p w:rsidR="00000000" w:rsidDel="00000000" w:rsidP="00000000" w:rsidRDefault="00000000" w:rsidRPr="00000000" w14:paraId="000000DB">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MatchRX is a secure online marketplace for independent pharmacies to buy and sell non-controlled, non-expired overstock medications. It supports dispenser-to-dispenser transactions, ensuring regulatory compliance while improving cash flow and minimizing waste. The platform also offers access to select secondary wholesalers, helping pharmacies meet specific patient needs and adapt to industry changes through streamlined supply chain operations.</w:t>
      </w:r>
    </w:p>
    <w:p w:rsidR="00000000" w:rsidDel="00000000" w:rsidP="00000000" w:rsidRDefault="00000000" w:rsidRPr="00000000" w14:paraId="000000DC">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SIRUM (Supporting Initiatives to Redistribute Unused Medicine) operates as a non-profit focused on reducing healthcare inequity by redistributing surplus, unexpired medicine. Donations from individuals and organizations are matched with community health providers who dispense the medicine to underserved patients. SIRUM addresses both high prescription costs and large-scale medicine waste, aiming to reach 1 million patients with nearly $1 billion worth of redistributed medicine.</w:t>
      </w:r>
    </w:p>
    <w:p w:rsidR="00000000" w:rsidDel="00000000" w:rsidP="00000000" w:rsidRDefault="00000000" w:rsidRPr="00000000" w14:paraId="000000DD">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models demonstrate how digital platforms can enhance pharmaceutical distribution—either through compliant industry resale or community-based redistribution—offering scalable solutions to reduce waste and improve access..</w:t>
      </w:r>
    </w:p>
    <w:p w:rsidR="00000000" w:rsidDel="00000000" w:rsidP="00000000" w:rsidRDefault="00000000" w:rsidRPr="00000000" w14:paraId="000000DE">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Lacuna of the Existing Systems</w:t>
      </w:r>
    </w:p>
    <w:p w:rsidR="00000000" w:rsidDel="00000000" w:rsidP="00000000" w:rsidRDefault="00000000" w:rsidRPr="00000000" w14:paraId="000000E0">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Platforms like </w:t>
      </w:r>
      <w:r w:rsidDel="00000000" w:rsidR="00000000" w:rsidRPr="00000000">
        <w:rPr>
          <w:rFonts w:ascii="Times New Roman" w:cs="Times New Roman" w:eastAsia="Times New Roman" w:hAnsi="Times New Roman"/>
          <w:b w:val="1"/>
          <w:sz w:val="24"/>
          <w:szCs w:val="24"/>
          <w:rtl w:val="0"/>
        </w:rPr>
        <w:t xml:space="preserve">MatchRX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SIRUM</w:t>
      </w:r>
      <w:r w:rsidDel="00000000" w:rsidR="00000000" w:rsidRPr="00000000">
        <w:rPr>
          <w:rFonts w:ascii="Times New Roman" w:cs="Times New Roman" w:eastAsia="Times New Roman" w:hAnsi="Times New Roman"/>
          <w:sz w:val="24"/>
          <w:szCs w:val="24"/>
          <w:rtl w:val="0"/>
        </w:rPr>
        <w:t xml:space="preserve"> have advanced medicine redistribution by reducing waste and improving access. However, several challenges remain that affect their scalability and long-term impact.</w:t>
      </w:r>
    </w:p>
    <w:p w:rsidR="00000000" w:rsidDel="00000000" w:rsidP="00000000" w:rsidRDefault="00000000" w:rsidRPr="00000000" w14:paraId="000000E1">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b w:val="0"/>
        </w:rPr>
      </w:pPr>
      <w:bookmarkStart w:colFirst="0" w:colLast="0" w:name="_87shnivajxog" w:id="2"/>
      <w:bookmarkEnd w:id="2"/>
      <w:r w:rsidDel="00000000" w:rsidR="00000000" w:rsidRPr="00000000">
        <w:rPr>
          <w:rFonts w:ascii="Times New Roman" w:cs="Times New Roman" w:eastAsia="Times New Roman" w:hAnsi="Times New Roman"/>
          <w:rtl w:val="0"/>
        </w:rPr>
        <w:t xml:space="preserve">1. Regulatory and Safety Concerns</w:t>
      </w:r>
      <w:r w:rsidDel="00000000" w:rsidR="00000000" w:rsidRPr="00000000">
        <w:rPr>
          <w:rtl w:val="0"/>
        </w:rPr>
      </w:r>
    </w:p>
    <w:p w:rsidR="00000000" w:rsidDel="00000000" w:rsidP="00000000" w:rsidRDefault="00000000" w:rsidRPr="00000000" w14:paraId="000000E2">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systems operate in a tightly regulated industry. </w:t>
      </w:r>
      <w:r w:rsidDel="00000000" w:rsidR="00000000" w:rsidRPr="00000000">
        <w:rPr>
          <w:rFonts w:ascii="Times New Roman" w:cs="Times New Roman" w:eastAsia="Times New Roman" w:hAnsi="Times New Roman"/>
          <w:b w:val="1"/>
          <w:sz w:val="24"/>
          <w:szCs w:val="24"/>
          <w:rtl w:val="0"/>
        </w:rPr>
        <w:t xml:space="preserve">MatchRX</w:t>
      </w:r>
      <w:r w:rsidDel="00000000" w:rsidR="00000000" w:rsidRPr="00000000">
        <w:rPr>
          <w:rFonts w:ascii="Times New Roman" w:cs="Times New Roman" w:eastAsia="Times New Roman" w:hAnsi="Times New Roman"/>
          <w:sz w:val="24"/>
          <w:szCs w:val="24"/>
          <w:rtl w:val="0"/>
        </w:rPr>
        <w:t xml:space="preserve"> focuses on compliant pharmacy-to-pharmacy exchanges, but ensuring full traceability and safety across stakeholders is essential. </w:t>
      </w:r>
      <w:r w:rsidDel="00000000" w:rsidR="00000000" w:rsidRPr="00000000">
        <w:rPr>
          <w:rFonts w:ascii="Times New Roman" w:cs="Times New Roman" w:eastAsia="Times New Roman" w:hAnsi="Times New Roman"/>
          <w:b w:val="1"/>
          <w:sz w:val="24"/>
          <w:szCs w:val="24"/>
          <w:rtl w:val="0"/>
        </w:rPr>
        <w:t xml:space="preserve">SIRUM</w:t>
      </w:r>
      <w:r w:rsidDel="00000000" w:rsidR="00000000" w:rsidRPr="00000000">
        <w:rPr>
          <w:rFonts w:ascii="Times New Roman" w:cs="Times New Roman" w:eastAsia="Times New Roman" w:hAnsi="Times New Roman"/>
          <w:sz w:val="24"/>
          <w:szCs w:val="24"/>
          <w:rtl w:val="0"/>
        </w:rPr>
        <w:t xml:space="preserve"> must also maintain the quality of donated medicines throughout their lifecycle, which requires rigorous oversight.</w:t>
      </w:r>
    </w:p>
    <w:p w:rsidR="00000000" w:rsidDel="00000000" w:rsidP="00000000" w:rsidRDefault="00000000" w:rsidRPr="00000000" w14:paraId="000000E3">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rPr>
      </w:pPr>
      <w:bookmarkStart w:colFirst="0" w:colLast="0" w:name="_udr49m8sf06f" w:id="3"/>
      <w:bookmarkEnd w:id="3"/>
      <w:r w:rsidDel="00000000" w:rsidR="00000000" w:rsidRPr="00000000">
        <w:rPr>
          <w:rFonts w:ascii="Times New Roman" w:cs="Times New Roman" w:eastAsia="Times New Roman" w:hAnsi="Times New Roman"/>
          <w:rtl w:val="0"/>
        </w:rPr>
        <w:t xml:space="preserve">2. Logistical Complexity</w:t>
      </w:r>
    </w:p>
    <w:p w:rsidR="00000000" w:rsidDel="00000000" w:rsidP="00000000" w:rsidRDefault="00000000" w:rsidRPr="00000000" w14:paraId="000000E4">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Redistribution involves coordinating collection, storage, and transport—especially for sensitive medications. Efficient logistics and inventory management are critical, yet can be resource-intensive and difficult in under-resourced areas.</w:t>
      </w:r>
    </w:p>
    <w:p w:rsidR="00000000" w:rsidDel="00000000" w:rsidP="00000000" w:rsidRDefault="00000000" w:rsidRPr="00000000" w14:paraId="000000E5">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rPr>
      </w:pPr>
      <w:bookmarkStart w:colFirst="0" w:colLast="0" w:name="_xlve4tu5sbsn" w:id="4"/>
      <w:bookmarkEnd w:id="4"/>
      <w:r w:rsidDel="00000000" w:rsidR="00000000" w:rsidRPr="00000000">
        <w:rPr>
          <w:rFonts w:ascii="Times New Roman" w:cs="Times New Roman" w:eastAsia="Times New Roman" w:hAnsi="Times New Roman"/>
          <w:rtl w:val="0"/>
        </w:rPr>
        <w:t xml:space="preserve">3. Participation and Accessibility</w:t>
      </w:r>
    </w:p>
    <w:p w:rsidR="00000000" w:rsidDel="00000000" w:rsidP="00000000" w:rsidRDefault="00000000" w:rsidRPr="00000000" w14:paraId="000000E6">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SIRUM</w:t>
      </w:r>
      <w:r w:rsidDel="00000000" w:rsidR="00000000" w:rsidRPr="00000000">
        <w:rPr>
          <w:rFonts w:ascii="Times New Roman" w:cs="Times New Roman" w:eastAsia="Times New Roman" w:hAnsi="Times New Roman"/>
          <w:sz w:val="24"/>
          <w:szCs w:val="24"/>
          <w:rtl w:val="0"/>
        </w:rPr>
        <w:t xml:space="preserve"> depends on broad donor participation, which requires strong outreach and awareness. </w:t>
      </w:r>
      <w:r w:rsidDel="00000000" w:rsidR="00000000" w:rsidRPr="00000000">
        <w:rPr>
          <w:rFonts w:ascii="Times New Roman" w:cs="Times New Roman" w:eastAsia="Times New Roman" w:hAnsi="Times New Roman"/>
          <w:b w:val="1"/>
          <w:sz w:val="24"/>
          <w:szCs w:val="24"/>
          <w:rtl w:val="0"/>
        </w:rPr>
        <w:t xml:space="preserve">MatchRX</w:t>
      </w:r>
      <w:r w:rsidDel="00000000" w:rsidR="00000000" w:rsidRPr="00000000">
        <w:rPr>
          <w:rFonts w:ascii="Times New Roman" w:cs="Times New Roman" w:eastAsia="Times New Roman" w:hAnsi="Times New Roman"/>
          <w:sz w:val="24"/>
          <w:szCs w:val="24"/>
          <w:rtl w:val="0"/>
        </w:rPr>
        <w:t xml:space="preserve"> may face challenges onboarding pharmacies in regions with limited digital infrastructure or access to technology.</w:t>
      </w:r>
    </w:p>
    <w:p w:rsidR="00000000" w:rsidDel="00000000" w:rsidP="00000000" w:rsidRDefault="00000000" w:rsidRPr="00000000" w14:paraId="000000E7">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rPr>
      </w:pPr>
      <w:bookmarkStart w:colFirst="0" w:colLast="0" w:name="_e2j504g7w50s" w:id="5"/>
      <w:bookmarkEnd w:id="5"/>
      <w:r w:rsidDel="00000000" w:rsidR="00000000" w:rsidRPr="00000000">
        <w:rPr>
          <w:rFonts w:ascii="Times New Roman" w:cs="Times New Roman" w:eastAsia="Times New Roman" w:hAnsi="Times New Roman"/>
          <w:rtl w:val="0"/>
        </w:rPr>
        <w:t xml:space="preserve">4. Lack of Financial Incentives</w:t>
      </w:r>
    </w:p>
    <w:p w:rsidR="00000000" w:rsidDel="00000000" w:rsidP="00000000" w:rsidRDefault="00000000" w:rsidRPr="00000000" w14:paraId="000000E8">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most efforts being non-profit, there are limited financial motivations for donors. This can hinder participation and raise sustainability concerns, especially for programs reliant on external funding.</w:t>
      </w:r>
    </w:p>
    <w:p w:rsidR="00000000" w:rsidDel="00000000" w:rsidP="00000000" w:rsidRDefault="00000000" w:rsidRPr="00000000" w14:paraId="000000E9">
      <w:pPr>
        <w:widowControl w:val="0"/>
        <w:tabs>
          <w:tab w:val="left" w:leader="none" w:pos="8537"/>
        </w:tabs>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Relevance of the Project</w:t>
      </w:r>
    </w:p>
    <w:p w:rsidR="00000000" w:rsidDel="00000000" w:rsidP="00000000" w:rsidRDefault="00000000" w:rsidRPr="00000000" w14:paraId="000000EB">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Meds project builds upon the foundation laid by existing platforms like MatchRX and SIRUM, addressing their key limitations through a more integrated, tech-driven approach. While current systems focus either on pharmacy-level reselling or non-profit redistribution, Meds combines both models into a unified platform that allows individuals and organizations to donate, sell, or exchange unused medications safely and efficiently.</w:t>
      </w:r>
    </w:p>
    <w:p w:rsidR="00000000" w:rsidDel="00000000" w:rsidP="00000000" w:rsidRDefault="00000000" w:rsidRPr="00000000" w14:paraId="000000EC">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Flutter for cross-platform access and machine learning for real-time price optimization and demand forecasting, the platform ensures better scalability, traceability, and fairness in medicine distribution. Strategic NGO-pharmacy partnerships help maintain safety and compliance, while incentive mechanisms promote broader user participation. Meds not only reduces waste and supports environmental responsibility but also enhances medicine accessibility for underserved communities—making it a relevant and innovative solution to current gaps in medicine redistribution.</w:t>
      </w:r>
    </w:p>
    <w:p w:rsidR="00000000" w:rsidDel="00000000" w:rsidP="00000000" w:rsidRDefault="00000000" w:rsidRPr="00000000" w14:paraId="000000ED">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 Literature Survey </w:t>
      </w:r>
    </w:p>
    <w:p w:rsidR="00000000" w:rsidDel="00000000" w:rsidP="00000000" w:rsidRDefault="00000000" w:rsidRPr="00000000" w14:paraId="000000EF">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Overview of Literature Survey </w:t>
      </w:r>
    </w:p>
    <w:p w:rsidR="00000000" w:rsidDel="00000000" w:rsidP="00000000" w:rsidRDefault="00000000" w:rsidRPr="00000000" w14:paraId="000000F0">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literature survey highlights the various challenges and advancements in pharmaceutical management, particularly in areas such as medicine disposal, supply chain optimization, and sustainable practices. Key studies emphasize the role of technology — including blockchain systems for transparent drug returns, smart inventory forecasting models, and Industry 4.0 tools for improved supply chain communication. Several works point out the issues of unsafe drug disposal practices, suggesting a need for better public awareness and training. Data-driven models have shown promise in enhancing profitability, adaptability, and logistics efficiency within pharmaceutical systems. Additionally, innovative approaches such as dynamic pricing using fuzzy logic, cooperative medicine recycling systems, and counterfeit detection technologies have been explored to improve operational outcomes and patient safety. These studies collectively underline the importance of integrating modern technology, education, and sustainable practices to address the complex demands of pharmaceutical management.</w:t>
      </w:r>
    </w:p>
    <w:p w:rsidR="00000000" w:rsidDel="00000000" w:rsidP="00000000" w:rsidRDefault="00000000" w:rsidRPr="00000000" w14:paraId="000000F1">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Research Papers Referred </w:t>
      </w:r>
    </w:p>
    <w:tbl>
      <w:tblPr>
        <w:tblStyle w:val="Table4"/>
        <w:tblW w:w="88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4290"/>
        <w:gridCol w:w="3225"/>
        <w:tblGridChange w:id="0">
          <w:tblGrid>
            <w:gridCol w:w="1350"/>
            <w:gridCol w:w="4290"/>
            <w:gridCol w:w="322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tc>
        <w:tc>
          <w:tcP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c>
        <w:tc>
          <w:tcP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Blockchain-based system for safe drug returns using smart contracts and decentralized storage.</w:t>
            </w:r>
          </w:p>
        </w:tc>
        <w:tc>
          <w:tcP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transparency and accountability in drug returns.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revealed unsafe medicine disposal among pharmacy and nursing students.</w:t>
            </w:r>
          </w:p>
        </w:tc>
        <w:tc>
          <w:tcP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Highlights need for better disposal education.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 model to manage medicine reselling under uncertain demand.</w:t>
            </w:r>
          </w:p>
        </w:tc>
        <w:tc>
          <w:tcP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Improves profits and adapts better than decentralized models.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Industry 4.0 tools for efficient pharma logistics and reducing waste.</w:t>
            </w:r>
          </w:p>
        </w:tc>
        <w:tc>
          <w:tcP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Enhances productivity, lowers costs, and improves services.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Stacked LSTM model for hospital drug inventory forecasting.</w:t>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Achieves high accuracy, preventing shortages and excess.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Cooperative recycling system with multiple stakeholders.</w:t>
            </w:r>
          </w:p>
        </w:tc>
        <w:tc>
          <w:tcP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Boosts medicine recovery, profits, and sustainability.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Interviews with pharmacists reveal disposal challenges in Malaysia.</w:t>
            </w:r>
          </w:p>
        </w:tc>
        <w:tc>
          <w:tcP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and facility issues hinder safe disposal.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pricing using fuzzy logic based on real-time demand.</w:t>
            </w:r>
          </w:p>
        </w:tc>
        <w:tc>
          <w:tcP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Improves revenue and customer satisfaction.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AI-based tools for detecting counterfeit medicines globally.</w:t>
            </w:r>
          </w:p>
        </w:tc>
        <w:tc>
          <w:tcPr>
            <w:tcMar>
              <w:top w:w="100.0" w:type="dxa"/>
              <w:left w:w="100.0" w:type="dxa"/>
              <w:bottom w:w="100.0" w:type="dxa"/>
              <w:right w:w="100.0" w:type="dxa"/>
            </w:tcMar>
            <w:vAlign w:val="top"/>
          </w:tcPr>
          <w:p w:rsidR="00000000" w:rsidDel="00000000" w:rsidP="00000000" w:rsidRDefault="00000000" w:rsidRPr="00000000" w14:paraId="00000110">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Enhances drug verification and supply chain safety.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GiveMed portal evaluated for redistributing unused medicines.</w:t>
            </w:r>
          </w:p>
        </w:tc>
        <w:tc>
          <w:tcP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user-friendly tool for medicine donation.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on pharmaceutical waste disposal in Portugal.</w:t>
            </w:r>
          </w:p>
        </w:tc>
        <w:tc>
          <w:tcPr>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lacks awareness and uses improper disposal methods.</w:t>
            </w:r>
          </w:p>
        </w:tc>
      </w:tr>
    </w:tbl>
    <w:p w:rsidR="00000000" w:rsidDel="00000000" w:rsidP="00000000" w:rsidRDefault="00000000" w:rsidRPr="00000000" w14:paraId="00000117">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9">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Comparison with the existing system</w:t>
      </w:r>
    </w:p>
    <w:p w:rsidR="00000000" w:rsidDel="00000000" w:rsidP="00000000" w:rsidRDefault="00000000" w:rsidRPr="00000000" w14:paraId="0000011A">
      <w:pPr>
        <w:widowControl w:val="0"/>
        <w:numPr>
          <w:ilvl w:val="0"/>
          <w:numId w:val="14"/>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Integration of Machine Learning:</w:t>
      </w:r>
      <w:r w:rsidDel="00000000" w:rsidR="00000000" w:rsidRPr="00000000">
        <w:rPr>
          <w:rFonts w:ascii="Times New Roman" w:cs="Times New Roman" w:eastAsia="Times New Roman" w:hAnsi="Times New Roman"/>
          <w:sz w:val="24"/>
          <w:szCs w:val="24"/>
          <w:rtl w:val="0"/>
        </w:rPr>
        <w:t xml:space="preserve"> Unlike many traditional systems that rely on static data, MEDS employs machine learning algorithms to dynamically adjust pricing and optimize inventory management based on real-time data and predictive analytics. This capability allows for better matching of surplus medicines with individuals in need, enhancing efficiency and reducing waste </w:t>
      </w:r>
    </w:p>
    <w:p w:rsidR="00000000" w:rsidDel="00000000" w:rsidP="00000000" w:rsidRDefault="00000000" w:rsidRPr="00000000" w14:paraId="0000011B">
      <w:pPr>
        <w:widowControl w:val="0"/>
        <w:tabs>
          <w:tab w:val="left" w:leader="none" w:pos="8537"/>
        </w:tabs>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widowControl w:val="0"/>
        <w:numPr>
          <w:ilvl w:val="0"/>
          <w:numId w:val="14"/>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User-Centric Design:</w:t>
      </w:r>
      <w:r w:rsidDel="00000000" w:rsidR="00000000" w:rsidRPr="00000000">
        <w:rPr>
          <w:rFonts w:ascii="Times New Roman" w:cs="Times New Roman" w:eastAsia="Times New Roman" w:hAnsi="Times New Roman"/>
          <w:sz w:val="24"/>
          <w:szCs w:val="24"/>
          <w:rtl w:val="0"/>
        </w:rPr>
        <w:t xml:space="preserve"> The MEDS system emphasizes user experience by incorporating a recommendation system that personalizes suggestions based on past searches and common conditions among user segments. This contrasts with other systems that may not prioritize user engagement or personalization, potentially leading to less effective matching of medicines to recipients </w:t>
      </w:r>
    </w:p>
    <w:p w:rsidR="00000000" w:rsidDel="00000000" w:rsidP="00000000" w:rsidRDefault="00000000" w:rsidRPr="00000000" w14:paraId="0000011D">
      <w:pPr>
        <w:widowControl w:val="0"/>
        <w:tabs>
          <w:tab w:val="left" w:leader="none" w:pos="8537"/>
        </w:tabs>
        <w:spacing w:after="0" w:before="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widowControl w:val="0"/>
        <w:numPr>
          <w:ilvl w:val="0"/>
          <w:numId w:val="14"/>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Transaction Lifecycle Management:</w:t>
      </w:r>
      <w:r w:rsidDel="00000000" w:rsidR="00000000" w:rsidRPr="00000000">
        <w:rPr>
          <w:rFonts w:ascii="Times New Roman" w:cs="Times New Roman" w:eastAsia="Times New Roman" w:hAnsi="Times New Roman"/>
          <w:sz w:val="24"/>
          <w:szCs w:val="24"/>
          <w:rtl w:val="0"/>
        </w:rPr>
        <w:t xml:space="preserve"> The methodology of MEDS ensures a secure and reliable transaction lifecycle, connecting NGOs, needy individuals, and donors effectively. This structured approach may differ from other systems that lack comprehensive transaction management, which can lead to inefficiencies and trust issues among users </w:t>
      </w:r>
    </w:p>
    <w:p w:rsidR="00000000" w:rsidDel="00000000" w:rsidP="00000000" w:rsidRDefault="00000000" w:rsidRPr="00000000" w14:paraId="0000011F">
      <w:pPr>
        <w:widowControl w:val="0"/>
        <w:tabs>
          <w:tab w:val="left" w:leader="none" w:pos="8537"/>
        </w:tabs>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numPr>
          <w:ilvl w:val="0"/>
          <w:numId w:val="14"/>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Feedback Mechanisms:</w:t>
      </w:r>
      <w:r w:rsidDel="00000000" w:rsidR="00000000" w:rsidRPr="00000000">
        <w:rPr>
          <w:rFonts w:ascii="Times New Roman" w:cs="Times New Roman" w:eastAsia="Times New Roman" w:hAnsi="Times New Roman"/>
          <w:sz w:val="24"/>
          <w:szCs w:val="24"/>
          <w:rtl w:val="0"/>
        </w:rPr>
        <w:t xml:space="preserve"> MEDS includes feedback mechanisms that allow recipients to rate their experience and the quality of medications received. This feature is crucial for continuous improvement and accountability, which may not be as emphasized in the systems referenced in the literature </w:t>
      </w:r>
    </w:p>
    <w:p w:rsidR="00000000" w:rsidDel="00000000" w:rsidP="00000000" w:rsidRDefault="00000000" w:rsidRPr="00000000" w14:paraId="00000121">
      <w:pPr>
        <w:widowControl w:val="0"/>
        <w:tabs>
          <w:tab w:val="left" w:leader="none" w:pos="8537"/>
        </w:tabs>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numPr>
          <w:ilvl w:val="0"/>
          <w:numId w:val="14"/>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Management:</w:t>
      </w:r>
      <w:r w:rsidDel="00000000" w:rsidR="00000000" w:rsidRPr="00000000">
        <w:rPr>
          <w:rFonts w:ascii="Times New Roman" w:cs="Times New Roman" w:eastAsia="Times New Roman" w:hAnsi="Times New Roman"/>
          <w:sz w:val="24"/>
          <w:szCs w:val="24"/>
          <w:rtl w:val="0"/>
        </w:rPr>
        <w:t xml:space="preserve"> MEDS uses Firestore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manage both structured and unstructured data, ensuring efficient, real-time updates for user profiles and transaction histories. Its flexible schema supports unstructured data like medication details and user content, offering better adaptability compared to systems with rigid database structures.</w:t>
      </w:r>
    </w:p>
    <w:p w:rsidR="00000000" w:rsidDel="00000000" w:rsidP="00000000" w:rsidRDefault="00000000" w:rsidRPr="00000000" w14:paraId="00000123">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MEDS system distinguishes itself through its innovative use of technology, user-centric design, and robust transaction management, setting a new standard in the marketplace for leftover medicines compared to existing literature.</w:t>
      </w:r>
    </w:p>
    <w:p w:rsidR="00000000" w:rsidDel="00000000" w:rsidP="00000000" w:rsidRDefault="00000000" w:rsidRPr="00000000" w14:paraId="00000125">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6">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 Requirement Gathering for the Proposed System </w:t>
      </w:r>
    </w:p>
    <w:p w:rsidR="00000000" w:rsidDel="00000000" w:rsidP="00000000" w:rsidRDefault="00000000" w:rsidRPr="00000000" w14:paraId="00000127">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Introduction to requirement gathering </w:t>
      </w:r>
    </w:p>
    <w:p w:rsidR="00000000" w:rsidDel="00000000" w:rsidP="00000000" w:rsidRDefault="00000000" w:rsidRPr="00000000" w14:paraId="00000128">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 is the crucial first step in any software development lifecycle, where the needs and expectations of stakeholders are identified and documented. For the Meds application, this involves collecting both functional and non-functional requirements, as well as understanding the hardware, software, and tools necessary for the successful execution of the project. This phase ensures that the solution developed aligns with the goals of reducing prescription medication waste, improving accessibility, and creating a sustainable healthcare system.</w:t>
      </w:r>
    </w:p>
    <w:p w:rsidR="00000000" w:rsidDel="00000000" w:rsidP="00000000" w:rsidRDefault="00000000" w:rsidRPr="00000000" w14:paraId="00000129">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process involves interaction with various stakeholders, including NGOs, pharmacies, donors, and needy individuals, to gather inputs that address their respective needs. Furthermore, the goal is to ensure the system supports regulatory compliance and provides a user-friendly experience for diverse user groups.</w:t>
      </w:r>
      <w:r w:rsidDel="00000000" w:rsidR="00000000" w:rsidRPr="00000000">
        <w:rPr>
          <w:rtl w:val="0"/>
        </w:rPr>
      </w:r>
    </w:p>
    <w:p w:rsidR="00000000" w:rsidDel="00000000" w:rsidP="00000000" w:rsidRDefault="00000000" w:rsidRPr="00000000" w14:paraId="0000012A">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Functional Requirements </w:t>
      </w:r>
    </w:p>
    <w:p w:rsidR="00000000" w:rsidDel="00000000" w:rsidP="00000000" w:rsidRDefault="00000000" w:rsidRPr="00000000" w14:paraId="0000012C">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define the core features and functionalities of the Meds application, ensuring that the platform can perform its intended operations effectively. The following are key functional requirements:</w:t>
      </w:r>
    </w:p>
    <w:p w:rsidR="00000000" w:rsidDel="00000000" w:rsidP="00000000" w:rsidRDefault="00000000" w:rsidRPr="00000000" w14:paraId="0000012D">
      <w:pPr>
        <w:widowControl w:val="0"/>
        <w:numPr>
          <w:ilvl w:val="0"/>
          <w:numId w:val="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Authentication and Authorization:</w:t>
      </w:r>
      <w:r w:rsidDel="00000000" w:rsidR="00000000" w:rsidRPr="00000000">
        <w:rPr>
          <w:rFonts w:ascii="Times New Roman" w:cs="Times New Roman" w:eastAsia="Times New Roman" w:hAnsi="Times New Roman"/>
          <w:sz w:val="24"/>
          <w:szCs w:val="24"/>
          <w:rtl w:val="0"/>
        </w:rPr>
        <w:br w:type="textWrapping"/>
        <w:t xml:space="preserve">Secure login and registration for users, with support for email/password, Google sign-in, and session management.Role-based access, allowing users to select roles (NGO, Needy, Donor) to tailor their experience.</w:t>
      </w:r>
    </w:p>
    <w:p w:rsidR="00000000" w:rsidDel="00000000" w:rsidP="00000000" w:rsidRDefault="00000000" w:rsidRPr="00000000" w14:paraId="0000012E">
      <w:pPr>
        <w:widowControl w:val="0"/>
        <w:numPr>
          <w:ilvl w:val="0"/>
          <w:numId w:val="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w:t>
        <w:br w:type="textWrapping"/>
        <w:t xml:space="preserve">Each user type (NGO, Needy, Donor) has a tailored dashboard with relevant functionalities:</w:t>
      </w:r>
    </w:p>
    <w:p w:rsidR="00000000" w:rsidDel="00000000" w:rsidP="00000000" w:rsidRDefault="00000000" w:rsidRPr="00000000" w14:paraId="0000012F">
      <w:pPr>
        <w:widowControl w:val="0"/>
        <w:numPr>
          <w:ilvl w:val="2"/>
          <w:numId w:val="1"/>
        </w:numPr>
        <w:tabs>
          <w:tab w:val="left" w:leader="none" w:pos="8537"/>
        </w:tabs>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NGOs manage medicine donations, track inventory, and view transaction histories.</w:t>
      </w:r>
    </w:p>
    <w:p w:rsidR="00000000" w:rsidDel="00000000" w:rsidP="00000000" w:rsidRDefault="00000000" w:rsidRPr="00000000" w14:paraId="00000130">
      <w:pPr>
        <w:widowControl w:val="0"/>
        <w:numPr>
          <w:ilvl w:val="2"/>
          <w:numId w:val="1"/>
        </w:numPr>
        <w:tabs>
          <w:tab w:val="left" w:leader="none" w:pos="8537"/>
        </w:tabs>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Needy individuals can search for medications, apply for free medicines, or purchase at discounted prices.</w:t>
      </w:r>
    </w:p>
    <w:p w:rsidR="00000000" w:rsidDel="00000000" w:rsidP="00000000" w:rsidRDefault="00000000" w:rsidRPr="00000000" w14:paraId="00000131">
      <w:pPr>
        <w:widowControl w:val="0"/>
        <w:numPr>
          <w:ilvl w:val="2"/>
          <w:numId w:val="1"/>
        </w:numPr>
        <w:tabs>
          <w:tab w:val="left" w:leader="none" w:pos="8537"/>
        </w:tabs>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Donors can list surplus medicines for redistribution, including medication details such as expiration date and quantity.</w:t>
      </w:r>
    </w:p>
    <w:p w:rsidR="00000000" w:rsidDel="00000000" w:rsidP="00000000" w:rsidRDefault="00000000" w:rsidRPr="00000000" w14:paraId="00000132">
      <w:pPr>
        <w:widowControl w:val="0"/>
        <w:numPr>
          <w:ilvl w:val="0"/>
          <w:numId w:val="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Medicine Verification:</w:t>
        <w:br w:type="textWrapping"/>
      </w:r>
      <w:r w:rsidDel="00000000" w:rsidR="00000000" w:rsidRPr="00000000">
        <w:rPr>
          <w:rFonts w:ascii="Times New Roman" w:cs="Times New Roman" w:eastAsia="Times New Roman" w:hAnsi="Times New Roman"/>
          <w:sz w:val="24"/>
          <w:szCs w:val="24"/>
          <w:rtl w:val="0"/>
        </w:rPr>
        <w:t xml:space="preserve">A pharmacy verification process to ensure the authenticity, expiration, and condition of donated or purchased medications before final transactions.</w:t>
      </w:r>
    </w:p>
    <w:p w:rsidR="00000000" w:rsidDel="00000000" w:rsidP="00000000" w:rsidRDefault="00000000" w:rsidRPr="00000000" w14:paraId="00000133">
      <w:pPr>
        <w:widowControl w:val="0"/>
        <w:numPr>
          <w:ilvl w:val="0"/>
          <w:numId w:val="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Transaction Management:</w:t>
        <w:br w:type="textWrapping"/>
      </w:r>
      <w:r w:rsidDel="00000000" w:rsidR="00000000" w:rsidRPr="00000000">
        <w:rPr>
          <w:rFonts w:ascii="Times New Roman" w:cs="Times New Roman" w:eastAsia="Times New Roman" w:hAnsi="Times New Roman"/>
          <w:sz w:val="24"/>
          <w:szCs w:val="24"/>
          <w:rtl w:val="0"/>
        </w:rPr>
        <w:t xml:space="preserve">Integration with Razorpay for secure online transactions. Transaction records generated post-purchase or donation, with status updates for both buyers and donors.</w:t>
      </w:r>
    </w:p>
    <w:p w:rsidR="00000000" w:rsidDel="00000000" w:rsidP="00000000" w:rsidRDefault="00000000" w:rsidRPr="00000000" w14:paraId="00000134">
      <w:pPr>
        <w:widowControl w:val="0"/>
        <w:numPr>
          <w:ilvl w:val="0"/>
          <w:numId w:val="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Logistics:</w:t>
      </w:r>
      <w:r w:rsidDel="00000000" w:rsidR="00000000" w:rsidRPr="00000000">
        <w:rPr>
          <w:rFonts w:ascii="Times New Roman" w:cs="Times New Roman" w:eastAsia="Times New Roman" w:hAnsi="Times New Roman"/>
          <w:sz w:val="24"/>
          <w:szCs w:val="24"/>
          <w:rtl w:val="0"/>
        </w:rPr>
        <w:br w:type="textWrapping"/>
        <w:t xml:space="preserve">A flexible logistics system to arrange for the pickup and delivery of donated medicines from pharmacies or donors to NGOs or needy individuals.</w:t>
      </w:r>
      <w:r w:rsidDel="00000000" w:rsidR="00000000" w:rsidRPr="00000000">
        <w:rPr>
          <w:rtl w:val="0"/>
        </w:rPr>
      </w:r>
    </w:p>
    <w:p w:rsidR="00000000" w:rsidDel="00000000" w:rsidP="00000000" w:rsidRDefault="00000000" w:rsidRPr="00000000" w14:paraId="00000135">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Non-Functional Requirements </w:t>
      </w:r>
    </w:p>
    <w:p w:rsidR="00000000" w:rsidDel="00000000" w:rsidP="00000000" w:rsidRDefault="00000000" w:rsidRPr="00000000" w14:paraId="00000137">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specify the qualities and constraints of the system that do not directly relate to specific functions but are crucial to its success. These include:</w:t>
      </w:r>
    </w:p>
    <w:p w:rsidR="00000000" w:rsidDel="00000000" w:rsidP="00000000" w:rsidRDefault="00000000" w:rsidRPr="00000000" w14:paraId="00000138">
      <w:pPr>
        <w:widowControl w:val="0"/>
        <w:tabs>
          <w:tab w:val="left" w:leader="none" w:pos="8537"/>
        </w:tabs>
        <w:spacing w:after="0" w:before="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widowControl w:val="0"/>
        <w:numPr>
          <w:ilvl w:val="0"/>
          <w:numId w:val="2"/>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Performance: </w:t>
      </w:r>
      <w:r w:rsidDel="00000000" w:rsidR="00000000" w:rsidRPr="00000000">
        <w:rPr>
          <w:rFonts w:ascii="Times New Roman" w:cs="Times New Roman" w:eastAsia="Times New Roman" w:hAnsi="Times New Roman"/>
          <w:sz w:val="24"/>
          <w:szCs w:val="24"/>
          <w:rtl w:val="0"/>
        </w:rPr>
        <w:t xml:space="preserve">The application must respond to user actions within 2-3 seconds. Scalability to support a growing number of users, transactions, and inventory updates.</w:t>
      </w:r>
      <w:r w:rsidDel="00000000" w:rsidR="00000000" w:rsidRPr="00000000">
        <w:rPr>
          <w:rFonts w:ascii="Times New Roman" w:cs="Times New Roman" w:eastAsia="Times New Roman" w:hAnsi="Times New Roman"/>
          <w:b w:val="1"/>
          <w:sz w:val="24"/>
          <w:szCs w:val="24"/>
          <w:rtl w:val="0"/>
        </w:rPr>
        <w:br w:type="textWrapping"/>
        <w:t xml:space="preserve">Security:</w:t>
      </w:r>
      <w:r w:rsidDel="00000000" w:rsidR="00000000" w:rsidRPr="00000000">
        <w:rPr>
          <w:rFonts w:ascii="Times New Roman" w:cs="Times New Roman" w:eastAsia="Times New Roman" w:hAnsi="Times New Roman"/>
          <w:sz w:val="24"/>
          <w:szCs w:val="24"/>
          <w:rtl w:val="0"/>
        </w:rPr>
        <w:t xml:space="preserve"> Sensitive user data must be protected using encryption (e.g., HTTPS, encryption of stored passwords). Compliance with healthcare data protection laws such as HIPAA or local equivalents.</w:t>
      </w:r>
    </w:p>
    <w:p w:rsidR="00000000" w:rsidDel="00000000" w:rsidP="00000000" w:rsidRDefault="00000000" w:rsidRPr="00000000" w14:paraId="0000013A">
      <w:pPr>
        <w:widowControl w:val="0"/>
        <w:numPr>
          <w:ilvl w:val="0"/>
          <w:numId w:val="2"/>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Reliability: </w:t>
      </w:r>
      <w:r w:rsidDel="00000000" w:rsidR="00000000" w:rsidRPr="00000000">
        <w:rPr>
          <w:rFonts w:ascii="Times New Roman" w:cs="Times New Roman" w:eastAsia="Times New Roman" w:hAnsi="Times New Roman"/>
          <w:sz w:val="24"/>
          <w:szCs w:val="24"/>
          <w:rtl w:val="0"/>
        </w:rPr>
        <w:t xml:space="preserve">The system should be operational 24/7 with minimal downtime, providing users with uninterrupted access to services. Regular backups of user data and transaction histories to avoid data loss.</w:t>
        <w:br w:type="textWrapping"/>
      </w: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A user-friendly interface that ensures easy navigation for all user roles (NGOs, Needy, Donors). Multi-language support (where applicable) to reach a wider audience.</w:t>
        <w:br w:type="textWrapping"/>
      </w:r>
      <w:r w:rsidDel="00000000" w:rsidR="00000000" w:rsidRPr="00000000">
        <w:rPr>
          <w:rFonts w:ascii="Times New Roman" w:cs="Times New Roman" w:eastAsia="Times New Roman" w:hAnsi="Times New Roman"/>
          <w:b w:val="1"/>
          <w:sz w:val="24"/>
          <w:szCs w:val="24"/>
          <w:rtl w:val="0"/>
        </w:rPr>
        <w:t xml:space="preserve">Compatibility:</w:t>
      </w:r>
      <w:r w:rsidDel="00000000" w:rsidR="00000000" w:rsidRPr="00000000">
        <w:rPr>
          <w:rFonts w:ascii="Times New Roman" w:cs="Times New Roman" w:eastAsia="Times New Roman" w:hAnsi="Times New Roman"/>
          <w:sz w:val="24"/>
          <w:szCs w:val="24"/>
          <w:rtl w:val="0"/>
        </w:rPr>
        <w:t xml:space="preserve"> The platform must function on various devices (smartphones, tablets) and across multiple platforms (iOS, Android).</w:t>
      </w:r>
    </w:p>
    <w:p w:rsidR="00000000" w:rsidDel="00000000" w:rsidP="00000000" w:rsidRDefault="00000000" w:rsidRPr="00000000" w14:paraId="0000013B">
      <w:pPr>
        <w:widowControl w:val="0"/>
        <w:numPr>
          <w:ilvl w:val="0"/>
          <w:numId w:val="2"/>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Compliance:</w:t>
      </w:r>
      <w:r w:rsidDel="00000000" w:rsidR="00000000" w:rsidRPr="00000000">
        <w:rPr>
          <w:rFonts w:ascii="Times New Roman" w:cs="Times New Roman" w:eastAsia="Times New Roman" w:hAnsi="Times New Roman"/>
          <w:sz w:val="24"/>
          <w:szCs w:val="24"/>
          <w:rtl w:val="0"/>
        </w:rPr>
        <w:t xml:space="preserve"> Adherence to local laws, including those governing the distribution and donation of medicines.</w:t>
      </w:r>
    </w:p>
    <w:p w:rsidR="00000000" w:rsidDel="00000000" w:rsidP="00000000" w:rsidRDefault="00000000" w:rsidRPr="00000000" w14:paraId="0000013C">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3.4.Hardware,  Software , Technology and tools utilized </w:t>
      </w:r>
    </w:p>
    <w:p w:rsidR="00000000" w:rsidDel="00000000" w:rsidP="00000000" w:rsidRDefault="00000000" w:rsidRPr="00000000" w14:paraId="0000013E">
      <w:pPr>
        <w:keepNext w:val="0"/>
        <w:keepLines w:val="0"/>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13F">
      <w:pPr>
        <w:widowControl w:val="0"/>
        <w:numPr>
          <w:ilvl w:val="0"/>
          <w:numId w:val="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Computer</w:t>
      </w:r>
      <w:r w:rsidDel="00000000" w:rsidR="00000000" w:rsidRPr="00000000">
        <w:rPr>
          <w:rFonts w:ascii="Times New Roman" w:cs="Times New Roman" w:eastAsia="Times New Roman" w:hAnsi="Times New Roman"/>
          <w:sz w:val="24"/>
          <w:szCs w:val="24"/>
          <w:rtl w:val="0"/>
        </w:rPr>
        <w:t xml:space="preserve">: Minimum 4GB RAM / 256GB ROM – used for development and backend operations.</w:t>
      </w:r>
    </w:p>
    <w:p w:rsidR="00000000" w:rsidDel="00000000" w:rsidP="00000000" w:rsidRDefault="00000000" w:rsidRPr="00000000" w14:paraId="00000140">
      <w:pPr>
        <w:widowControl w:val="0"/>
        <w:numPr>
          <w:ilvl w:val="0"/>
          <w:numId w:val="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Devices</w:t>
      </w:r>
      <w:r w:rsidDel="00000000" w:rsidR="00000000" w:rsidRPr="00000000">
        <w:rPr>
          <w:rFonts w:ascii="Times New Roman" w:cs="Times New Roman" w:eastAsia="Times New Roman" w:hAnsi="Times New Roman"/>
          <w:sz w:val="24"/>
          <w:szCs w:val="24"/>
          <w:rtl w:val="0"/>
        </w:rPr>
        <w:t xml:space="preserve">: Used by end-users (patients, donors, NGOs) to access the application.</w:t>
      </w:r>
    </w:p>
    <w:p w:rsidR="00000000" w:rsidDel="00000000" w:rsidP="00000000" w:rsidRDefault="00000000" w:rsidRPr="00000000" w14:paraId="00000141">
      <w:pPr>
        <w:keepNext w:val="0"/>
        <w:keepLines w:val="0"/>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142">
      <w:pPr>
        <w:widowControl w:val="0"/>
        <w:numPr>
          <w:ilvl w:val="0"/>
          <w:numId w:val="16"/>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Flutter: </w:t>
      </w:r>
      <w:r w:rsidDel="00000000" w:rsidR="00000000" w:rsidRPr="00000000">
        <w:rPr>
          <w:rFonts w:ascii="Times New Roman" w:cs="Times New Roman" w:eastAsia="Times New Roman" w:hAnsi="Times New Roman"/>
          <w:sz w:val="24"/>
          <w:szCs w:val="24"/>
          <w:rtl w:val="0"/>
        </w:rPr>
        <w:t xml:space="preserve">A cross-platform mobile and web development framework for building a responsive and high-performance app.</w:t>
      </w:r>
    </w:p>
    <w:p w:rsidR="00000000" w:rsidDel="00000000" w:rsidP="00000000" w:rsidRDefault="00000000" w:rsidRPr="00000000" w14:paraId="00000143">
      <w:pPr>
        <w:widowControl w:val="0"/>
        <w:numPr>
          <w:ilvl w:val="0"/>
          <w:numId w:val="16"/>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Scikit-Learn: </w:t>
      </w:r>
      <w:r w:rsidDel="00000000" w:rsidR="00000000" w:rsidRPr="00000000">
        <w:rPr>
          <w:rFonts w:ascii="Times New Roman" w:cs="Times New Roman" w:eastAsia="Times New Roman" w:hAnsi="Times New Roman"/>
          <w:sz w:val="24"/>
          <w:szCs w:val="24"/>
          <w:rtl w:val="0"/>
        </w:rPr>
        <w:t xml:space="preserve">Used for machine learning model implementation, including dynamic medication pricing based on demand and supply.</w:t>
      </w:r>
    </w:p>
    <w:p w:rsidR="00000000" w:rsidDel="00000000" w:rsidP="00000000" w:rsidRDefault="00000000" w:rsidRPr="00000000" w14:paraId="00000144">
      <w:pPr>
        <w:widowControl w:val="0"/>
        <w:numPr>
          <w:ilvl w:val="0"/>
          <w:numId w:val="16"/>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 </w:t>
      </w:r>
      <w:r w:rsidDel="00000000" w:rsidR="00000000" w:rsidRPr="00000000">
        <w:rPr>
          <w:rFonts w:ascii="Times New Roman" w:cs="Times New Roman" w:eastAsia="Times New Roman" w:hAnsi="Times New Roman"/>
          <w:sz w:val="24"/>
          <w:szCs w:val="24"/>
          <w:rtl w:val="0"/>
        </w:rPr>
        <w:t xml:space="preserve">A lightweight Python web framework for developing the backend and managing API requests.</w:t>
      </w:r>
    </w:p>
    <w:p w:rsidR="00000000" w:rsidDel="00000000" w:rsidP="00000000" w:rsidRDefault="00000000" w:rsidRPr="00000000" w14:paraId="00000145">
      <w:pPr>
        <w:widowControl w:val="0"/>
        <w:numPr>
          <w:ilvl w:val="0"/>
          <w:numId w:val="16"/>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Firebase: </w:t>
      </w:r>
      <w:r w:rsidDel="00000000" w:rsidR="00000000" w:rsidRPr="00000000">
        <w:rPr>
          <w:rFonts w:ascii="Times New Roman" w:cs="Times New Roman" w:eastAsia="Times New Roman" w:hAnsi="Times New Roman"/>
          <w:sz w:val="24"/>
          <w:szCs w:val="24"/>
          <w:rtl w:val="0"/>
        </w:rPr>
        <w:t xml:space="preserve">For user authentication and Firestore for real-time database management.</w:t>
      </w:r>
    </w:p>
    <w:p w:rsidR="00000000" w:rsidDel="00000000" w:rsidP="00000000" w:rsidRDefault="00000000" w:rsidRPr="00000000" w14:paraId="00000146">
      <w:pPr>
        <w:widowControl w:val="0"/>
        <w:numPr>
          <w:ilvl w:val="0"/>
          <w:numId w:val="16"/>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Render:</w:t>
      </w:r>
      <w:r w:rsidDel="00000000" w:rsidR="00000000" w:rsidRPr="00000000">
        <w:rPr>
          <w:rFonts w:ascii="Times New Roman" w:cs="Times New Roman" w:eastAsia="Times New Roman" w:hAnsi="Times New Roman"/>
          <w:sz w:val="24"/>
          <w:szCs w:val="24"/>
          <w:rtl w:val="0"/>
        </w:rPr>
        <w:t xml:space="preserve"> Cloud platform for deploying the backend and APIs.</w:t>
      </w:r>
    </w:p>
    <w:p w:rsidR="00000000" w:rsidDel="00000000" w:rsidP="00000000" w:rsidRDefault="00000000" w:rsidRPr="00000000" w14:paraId="00000147">
      <w:pPr>
        <w:keepNext w:val="0"/>
        <w:keepLines w:val="0"/>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keepNext w:val="0"/>
        <w:keepLines w:val="0"/>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w:t>
      </w:r>
    </w:p>
    <w:p w:rsidR="00000000" w:rsidDel="00000000" w:rsidP="00000000" w:rsidRDefault="00000000" w:rsidRPr="00000000" w14:paraId="00000149">
      <w:pPr>
        <w:widowControl w:val="0"/>
        <w:numPr>
          <w:ilvl w:val="0"/>
          <w:numId w:val="8"/>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Studio Code: </w:t>
      </w:r>
      <w:r w:rsidDel="00000000" w:rsidR="00000000" w:rsidRPr="00000000">
        <w:rPr>
          <w:rFonts w:ascii="Times New Roman" w:cs="Times New Roman" w:eastAsia="Times New Roman" w:hAnsi="Times New Roman"/>
          <w:sz w:val="24"/>
          <w:szCs w:val="24"/>
          <w:rtl w:val="0"/>
        </w:rPr>
        <w:t xml:space="preserve">The primary source code editor for Flutter and backend development.</w:t>
      </w:r>
    </w:p>
    <w:p w:rsidR="00000000" w:rsidDel="00000000" w:rsidP="00000000" w:rsidRDefault="00000000" w:rsidRPr="00000000" w14:paraId="0000014A">
      <w:pPr>
        <w:widowControl w:val="0"/>
        <w:numPr>
          <w:ilvl w:val="0"/>
          <w:numId w:val="8"/>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 Studio:</w:t>
      </w:r>
      <w:r w:rsidDel="00000000" w:rsidR="00000000" w:rsidRPr="00000000">
        <w:rPr>
          <w:rFonts w:ascii="Times New Roman" w:cs="Times New Roman" w:eastAsia="Times New Roman" w:hAnsi="Times New Roman"/>
          <w:sz w:val="24"/>
          <w:szCs w:val="24"/>
          <w:rtl w:val="0"/>
        </w:rPr>
        <w:t xml:space="preserve"> Used for emulation and debugging the mobile app.</w:t>
      </w:r>
    </w:p>
    <w:p w:rsidR="00000000" w:rsidDel="00000000" w:rsidP="00000000" w:rsidRDefault="00000000" w:rsidRPr="00000000" w14:paraId="0000014B">
      <w:pPr>
        <w:widowControl w:val="0"/>
        <w:numPr>
          <w:ilvl w:val="0"/>
          <w:numId w:val="8"/>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Version control and collaboration platform for code management.</w:t>
      </w:r>
    </w:p>
    <w:p w:rsidR="00000000" w:rsidDel="00000000" w:rsidP="00000000" w:rsidRDefault="00000000" w:rsidRPr="00000000" w14:paraId="0000014C">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Constraints</w:t>
      </w:r>
    </w:p>
    <w:p w:rsidR="00000000" w:rsidDel="00000000" w:rsidP="00000000" w:rsidRDefault="00000000" w:rsidRPr="00000000" w14:paraId="0000014E">
      <w:pPr>
        <w:keepNext w:val="0"/>
        <w:keepLines w:val="0"/>
        <w:widowControl w:val="0"/>
        <w:numPr>
          <w:ilvl w:val="0"/>
          <w:numId w:val="15"/>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Privacy &amp; Security: </w:t>
      </w:r>
      <w:r w:rsidDel="00000000" w:rsidR="00000000" w:rsidRPr="00000000">
        <w:rPr>
          <w:rFonts w:ascii="Times New Roman" w:cs="Times New Roman" w:eastAsia="Times New Roman" w:hAnsi="Times New Roman"/>
          <w:sz w:val="24"/>
          <w:szCs w:val="24"/>
          <w:rtl w:val="0"/>
        </w:rPr>
        <w:t xml:space="preserve">The platform must comply with healthcare data protection laws such as HIPAA or local equivalents, ensuring secure storage and transfer of sensitive user information.</w:t>
      </w:r>
    </w:p>
    <w:p w:rsidR="00000000" w:rsidDel="00000000" w:rsidP="00000000" w:rsidRDefault="00000000" w:rsidRPr="00000000" w14:paraId="0000014F">
      <w:pPr>
        <w:keepNext w:val="0"/>
        <w:keepLines w:val="0"/>
        <w:widowControl w:val="0"/>
        <w:numPr>
          <w:ilvl w:val="0"/>
          <w:numId w:val="15"/>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Integration: </w:t>
      </w:r>
      <w:r w:rsidDel="00000000" w:rsidR="00000000" w:rsidRPr="00000000">
        <w:rPr>
          <w:rFonts w:ascii="Times New Roman" w:cs="Times New Roman" w:eastAsia="Times New Roman" w:hAnsi="Times New Roman"/>
          <w:sz w:val="24"/>
          <w:szCs w:val="24"/>
          <w:rtl w:val="0"/>
        </w:rPr>
        <w:t xml:space="preserve">Seamless integration with existing pharmacy management systems is essential for verifying medicine authenticity and managing inventory.</w:t>
      </w:r>
    </w:p>
    <w:p w:rsidR="00000000" w:rsidDel="00000000" w:rsidP="00000000" w:rsidRDefault="00000000" w:rsidRPr="00000000" w14:paraId="00000150">
      <w:pPr>
        <w:keepNext w:val="0"/>
        <w:keepLines w:val="0"/>
        <w:widowControl w:val="0"/>
        <w:numPr>
          <w:ilvl w:val="0"/>
          <w:numId w:val="15"/>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Adoption: </w:t>
      </w:r>
      <w:r w:rsidDel="00000000" w:rsidR="00000000" w:rsidRPr="00000000">
        <w:rPr>
          <w:rFonts w:ascii="Times New Roman" w:cs="Times New Roman" w:eastAsia="Times New Roman" w:hAnsi="Times New Roman"/>
          <w:sz w:val="24"/>
          <w:szCs w:val="24"/>
          <w:rtl w:val="0"/>
        </w:rPr>
        <w:t xml:space="preserve">To encourage widespread use, the platform must feature a user-friendly interface and be accessible to people with varying levels of technical expertise.</w:t>
      </w:r>
    </w:p>
    <w:p w:rsidR="00000000" w:rsidDel="00000000" w:rsidP="00000000" w:rsidRDefault="00000000" w:rsidRPr="00000000" w14:paraId="00000151">
      <w:pPr>
        <w:keepNext w:val="0"/>
        <w:keepLines w:val="0"/>
        <w:widowControl w:val="0"/>
        <w:numPr>
          <w:ilvl w:val="0"/>
          <w:numId w:val="15"/>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Regulation: </w:t>
      </w:r>
      <w:r w:rsidDel="00000000" w:rsidR="00000000" w:rsidRPr="00000000">
        <w:rPr>
          <w:rFonts w:ascii="Times New Roman" w:cs="Times New Roman" w:eastAsia="Times New Roman" w:hAnsi="Times New Roman"/>
          <w:sz w:val="24"/>
          <w:szCs w:val="24"/>
          <w:rtl w:val="0"/>
        </w:rPr>
        <w:t xml:space="preserve">The app must adhere to national and local guidelines for medicine distribution, including certifications from health authorities and verification processes.</w:t>
      </w:r>
    </w:p>
    <w:p w:rsidR="00000000" w:rsidDel="00000000" w:rsidP="00000000" w:rsidRDefault="00000000" w:rsidRPr="00000000" w14:paraId="00000152">
      <w:pPr>
        <w:keepNext w:val="0"/>
        <w:keepLines w:val="0"/>
        <w:widowControl w:val="0"/>
        <w:numPr>
          <w:ilvl w:val="0"/>
          <w:numId w:val="15"/>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Accuracy: </w:t>
      </w:r>
      <w:r w:rsidDel="00000000" w:rsidR="00000000" w:rsidRPr="00000000">
        <w:rPr>
          <w:rFonts w:ascii="Times New Roman" w:cs="Times New Roman" w:eastAsia="Times New Roman" w:hAnsi="Times New Roman"/>
          <w:sz w:val="24"/>
          <w:szCs w:val="24"/>
          <w:rtl w:val="0"/>
        </w:rPr>
        <w:t xml:space="preserve">The system must maintain accurate records for inventory, transactions, and user profiles to ensure proper management and reporting.</w:t>
      </w:r>
    </w:p>
    <w:p w:rsidR="00000000" w:rsidDel="00000000" w:rsidP="00000000" w:rsidRDefault="00000000" w:rsidRPr="00000000" w14:paraId="00000153">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5">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Chapter 4 : Proposed Design </w:t>
      </w:r>
      <w:r w:rsidDel="00000000" w:rsidR="00000000" w:rsidRPr="00000000">
        <w:rPr>
          <w:rtl w:val="0"/>
        </w:rPr>
      </w:r>
    </w:p>
    <w:p w:rsidR="00000000" w:rsidDel="00000000" w:rsidP="00000000" w:rsidRDefault="00000000" w:rsidRPr="00000000" w14:paraId="00000156">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Block diagram of the system </w:t>
      </w:r>
    </w:p>
    <w:p w:rsidR="00000000" w:rsidDel="00000000" w:rsidP="00000000" w:rsidRDefault="00000000" w:rsidRPr="00000000" w14:paraId="00000158">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-1028699</wp:posOffset>
            </wp:positionH>
            <wp:positionV relativeFrom="paragraph">
              <wp:posOffset>28575</wp:posOffset>
            </wp:positionV>
            <wp:extent cx="7532554" cy="4407136"/>
            <wp:effectExtent b="0" l="0" r="0" t="0"/>
            <wp:wrapSquare wrapText="bothSides" distB="19050" distT="19050" distL="19050" distR="19050"/>
            <wp:docPr id="9" name="image17.png"/>
            <a:graphic>
              <a:graphicData uri="http://schemas.openxmlformats.org/drawingml/2006/picture">
                <pic:pic>
                  <pic:nvPicPr>
                    <pic:cNvPr id="0" name="image17.png"/>
                    <pic:cNvPicPr preferRelativeResize="0"/>
                  </pic:nvPicPr>
                  <pic:blipFill>
                    <a:blip r:embed="rId7"/>
                    <a:srcRect b="0" l="254" r="254" t="0"/>
                    <a:stretch>
                      <a:fillRect/>
                    </a:stretch>
                  </pic:blipFill>
                  <pic:spPr>
                    <a:xfrm>
                      <a:off x="0" y="0"/>
                      <a:ext cx="7532554" cy="4407136"/>
                    </a:xfrm>
                    <a:prstGeom prst="rect"/>
                    <a:ln/>
                  </pic:spPr>
                </pic:pic>
              </a:graphicData>
            </a:graphic>
          </wp:anchor>
        </w:drawing>
      </w:r>
    </w:p>
    <w:p w:rsidR="00000000" w:rsidDel="00000000" w:rsidP="00000000" w:rsidRDefault="00000000" w:rsidRPr="00000000" w14:paraId="00000159">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illustrates the architecture and workflow of the Meds application, highlighting the interaction between users and system components. It starts with user authentication (login, register, forgot password), leading to three dashboards based on user roles: NGO, Medicine Giver, and Medicine Consumer. Each dashboard offers role-specific actions like viewing orders, donating/selling medicines, or requesting/purchasing medicines. A Machine Learning Module handles price prediction and demand analysis, while the Database Management System stores and retrieves medicine data. The backend manages APIs and servers, and the frontend ensures user interface and experience.</w:t>
      </w:r>
    </w:p>
    <w:p w:rsidR="00000000" w:rsidDel="00000000" w:rsidP="00000000" w:rsidRDefault="00000000" w:rsidRPr="00000000" w14:paraId="0000015B">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D">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Modular design of the system </w:t>
      </w:r>
    </w:p>
    <w:p w:rsidR="00000000" w:rsidDel="00000000" w:rsidP="00000000" w:rsidRDefault="00000000" w:rsidRPr="00000000" w14:paraId="0000015E">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57850" cy="4124691"/>
            <wp:effectExtent b="12700" l="12700" r="12700" t="127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57850" cy="41246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widowControl w:val="0"/>
        <w:numPr>
          <w:ilvl w:val="0"/>
          <w:numId w:val="17"/>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diagram represents a modular system architecture for a Meds App, designed to facilitate the donation, sale, and distribution of medicines efficiently. At the core of the system is the User Authentication Module, which handles secure login, registration, and password management for all users. Once authenticated, users are directed to role-specific dashboards: the NGO Dashboard, Medicine Giver Dashboard, or Medicine Consumer Dashboard.</w:t>
      </w:r>
    </w:p>
    <w:p w:rsidR="00000000" w:rsidDel="00000000" w:rsidP="00000000" w:rsidRDefault="00000000" w:rsidRPr="00000000" w14:paraId="00000160">
      <w:pPr>
        <w:widowControl w:val="0"/>
        <w:numPr>
          <w:ilvl w:val="0"/>
          <w:numId w:val="17"/>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NGO Dashboard allows NGOs to view and manage medicine requests, verify donations through pharmacists, coordinate with recipients, and arrange pickup or delivery. The Medicine Giver Dashboard enables users to donate or sell medicine, specify details like quantity and price, and view earned credit points. The Medicine Consumer Dashboard allows users with financial constraints to search for medicines, apply for aid, contact NGOs, and complete transactions with features like checkout and feedback options.</w:t>
      </w:r>
    </w:p>
    <w:p w:rsidR="00000000" w:rsidDel="00000000" w:rsidP="00000000" w:rsidRDefault="00000000" w:rsidRPr="00000000" w14:paraId="00000161">
      <w:pPr>
        <w:widowControl w:val="0"/>
        <w:numPr>
          <w:ilvl w:val="0"/>
          <w:numId w:val="17"/>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Supporting these dashboards is the Machine Learning Module, which enhances the system by predicting medicine prices based on expiry dates, identifying the most in-demand medicines, and filtering user-specific needs. The Database Management layer ensures smooth storage and retrieval of all relevant data, including medicine inventory and NGO information. Finally, the Backend handles API management and server maintenance, while the Frontend provides a seamless user interface and experience, connecting all these components into a cohesive and user-friendly platform.</w:t>
      </w:r>
    </w:p>
    <w:p w:rsidR="00000000" w:rsidDel="00000000" w:rsidP="00000000" w:rsidRDefault="00000000" w:rsidRPr="00000000" w14:paraId="00000162">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Detailed Design</w:t>
      </w:r>
    </w:p>
    <w:p w:rsidR="00000000" w:rsidDel="00000000" w:rsidP="00000000" w:rsidRDefault="00000000" w:rsidRPr="00000000" w14:paraId="00000164">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Project Scheduling &amp; Tracking : Gantt Chart</w:t>
      </w:r>
    </w:p>
    <w:p w:rsidR="00000000" w:rsidDel="00000000" w:rsidP="00000000" w:rsidRDefault="00000000" w:rsidRPr="00000000" w14:paraId="00000165">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55000" cy="4000500"/>
            <wp:effectExtent b="12700" l="12700" r="12700" t="1270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550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55000" cy="2819400"/>
            <wp:effectExtent b="12700" l="12700" r="12700" t="127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550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7">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effectively manage the timeline and monitor the progress of the MedsApp project, a Gantt chart was created. This visual project management tool outlines all key activities, their respective start and end dates, and the duration of each task. The chart ensures proper scheduling and helps track overlapping or sequential tasks, promoting efficient team coordination.</w:t>
      </w:r>
    </w:p>
    <w:p w:rsidR="00000000" w:rsidDel="00000000" w:rsidP="00000000" w:rsidRDefault="00000000" w:rsidRPr="00000000" w14:paraId="00000168">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Gantt chart highlights all crucial phases of development—from requirement gathering, technology stack finalization, and UI/UX design, to frontend and backend integration, machine learning model training, and Firebase setup. It also includes stages like dashboard development, payment integration, system testing, and user feedback collection. By visualizing the entire project timeline from July 2024 to April 2025, the Gantt chart supports structured development and timely task completion of the final product.</w:t>
      </w:r>
    </w:p>
    <w:p w:rsidR="00000000" w:rsidDel="00000000" w:rsidP="00000000" w:rsidRDefault="00000000" w:rsidRPr="00000000" w14:paraId="00000169">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A">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 Implementation of the Proposed System </w:t>
      </w:r>
    </w:p>
    <w:p w:rsidR="00000000" w:rsidDel="00000000" w:rsidP="00000000" w:rsidRDefault="00000000" w:rsidRPr="00000000" w14:paraId="0000016B">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Methodology Employed </w:t>
      </w:r>
    </w:p>
    <w:p w:rsidR="00000000" w:rsidDel="00000000" w:rsidP="00000000" w:rsidRDefault="00000000" w:rsidRPr="00000000" w14:paraId="0000016C">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Meds application is designed as a marketplace platform to facilitate the donation and purchase of leftover medicines. The primary focus is on improving medicine accessibility through collaboration between NGOs, pharmacies, donors, and consumers. The following methodology was employed in the development of the system:</w:t>
      </w:r>
    </w:p>
    <w:p w:rsidR="00000000" w:rsidDel="00000000" w:rsidP="00000000" w:rsidRDefault="00000000" w:rsidRPr="00000000" w14:paraId="0000016D">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Marketplace Creation: </w:t>
      </w:r>
      <w:r w:rsidDel="00000000" w:rsidR="00000000" w:rsidRPr="00000000">
        <w:rPr>
          <w:rFonts w:ascii="Times New Roman" w:cs="Times New Roman" w:eastAsia="Times New Roman" w:hAnsi="Times New Roman"/>
          <w:sz w:val="24"/>
          <w:szCs w:val="24"/>
          <w:rtl w:val="0"/>
        </w:rPr>
        <w:t xml:space="preserve">A centralized application was developed where leftover medicines can be listed, donated, or sold.</w:t>
      </w:r>
    </w:p>
    <w:p w:rsidR="00000000" w:rsidDel="00000000" w:rsidP="00000000" w:rsidRDefault="00000000" w:rsidRPr="00000000" w14:paraId="0000016E">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Integration with NGOs/Pharmacies: </w:t>
      </w:r>
      <w:r w:rsidDel="00000000" w:rsidR="00000000" w:rsidRPr="00000000">
        <w:rPr>
          <w:rFonts w:ascii="Times New Roman" w:cs="Times New Roman" w:eastAsia="Times New Roman" w:hAnsi="Times New Roman"/>
          <w:sz w:val="24"/>
          <w:szCs w:val="24"/>
          <w:rtl w:val="0"/>
        </w:rPr>
        <w:t xml:space="preserve">NGOs and pharmacies act as verification and distribution authorities to ensure medicine quality and safe delivery.</w:t>
      </w:r>
    </w:p>
    <w:p w:rsidR="00000000" w:rsidDel="00000000" w:rsidP="00000000" w:rsidRDefault="00000000" w:rsidRPr="00000000" w14:paraId="0000016F">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Machine Learning for Dynamic Pricing: </w:t>
      </w:r>
      <w:r w:rsidDel="00000000" w:rsidR="00000000" w:rsidRPr="00000000">
        <w:rPr>
          <w:rFonts w:ascii="Times New Roman" w:cs="Times New Roman" w:eastAsia="Times New Roman" w:hAnsi="Times New Roman"/>
          <w:sz w:val="24"/>
          <w:szCs w:val="24"/>
          <w:rtl w:val="0"/>
        </w:rPr>
        <w:t xml:space="preserve">Using demand and supply data, pricing for listed medicines is dynamically adjusted. This is implemented using ML model.</w:t>
      </w:r>
    </w:p>
    <w:p w:rsidR="00000000" w:rsidDel="00000000" w:rsidP="00000000" w:rsidRDefault="00000000" w:rsidRPr="00000000" w14:paraId="00000170">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User-Friendly Dashboards: </w:t>
      </w:r>
      <w:r w:rsidDel="00000000" w:rsidR="00000000" w:rsidRPr="00000000">
        <w:rPr>
          <w:rFonts w:ascii="Times New Roman" w:cs="Times New Roman" w:eastAsia="Times New Roman" w:hAnsi="Times New Roman"/>
          <w:sz w:val="24"/>
          <w:szCs w:val="24"/>
          <w:rtl w:val="0"/>
        </w:rPr>
        <w:t xml:space="preserve">Separate dashboards were created for medicine givers (donors and sellers), consumers, and NGOs. These dashboards streamline workflows specific to each user type.</w:t>
      </w:r>
    </w:p>
    <w:p w:rsidR="00000000" w:rsidDel="00000000" w:rsidP="00000000" w:rsidRDefault="00000000" w:rsidRPr="00000000" w14:paraId="00000171">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Cross-Platform Development Using Flutter: </w:t>
      </w:r>
      <w:r w:rsidDel="00000000" w:rsidR="00000000" w:rsidRPr="00000000">
        <w:rPr>
          <w:rFonts w:ascii="Times New Roman" w:cs="Times New Roman" w:eastAsia="Times New Roman" w:hAnsi="Times New Roman"/>
          <w:sz w:val="24"/>
          <w:szCs w:val="24"/>
          <w:rtl w:val="0"/>
        </w:rPr>
        <w:t xml:space="preserve">Flutter ensures a consistent user experience across Android, iOS, and web platforms.</w:t>
      </w:r>
    </w:p>
    <w:p w:rsidR="00000000" w:rsidDel="00000000" w:rsidP="00000000" w:rsidRDefault="00000000" w:rsidRPr="00000000" w14:paraId="00000172">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Optimization Using Machine Learning Models: </w:t>
      </w:r>
      <w:r w:rsidDel="00000000" w:rsidR="00000000" w:rsidRPr="00000000">
        <w:rPr>
          <w:rFonts w:ascii="Times New Roman" w:cs="Times New Roman" w:eastAsia="Times New Roman" w:hAnsi="Times New Roman"/>
          <w:sz w:val="24"/>
          <w:szCs w:val="24"/>
          <w:rtl w:val="0"/>
        </w:rPr>
        <w:t xml:space="preserve">Model is built with Scikit-learn which helps in price prediction.</w:t>
      </w:r>
    </w:p>
    <w:p w:rsidR="00000000" w:rsidDel="00000000" w:rsidP="00000000" w:rsidRDefault="00000000" w:rsidRPr="00000000" w14:paraId="00000173">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Compliance and Verification: </w:t>
      </w:r>
      <w:r w:rsidDel="00000000" w:rsidR="00000000" w:rsidRPr="00000000">
        <w:rPr>
          <w:rFonts w:ascii="Times New Roman" w:cs="Times New Roman" w:eastAsia="Times New Roman" w:hAnsi="Times New Roman"/>
          <w:sz w:val="24"/>
          <w:szCs w:val="24"/>
          <w:rtl w:val="0"/>
        </w:rPr>
        <w:t xml:space="preserve">Pharmacies verify donated medicines, and NGOs regularly audit donation flows for safety and legitimacy.</w:t>
      </w:r>
    </w:p>
    <w:p w:rsidR="00000000" w:rsidDel="00000000" w:rsidP="00000000" w:rsidRDefault="00000000" w:rsidRPr="00000000" w14:paraId="00000174">
      <w:pPr>
        <w:widowControl w:val="0"/>
        <w:tabs>
          <w:tab w:val="left" w:leader="none" w:pos="8537"/>
        </w:tabs>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 Authentication Flow: </w:t>
      </w:r>
    </w:p>
    <w:p w:rsidR="00000000" w:rsidDel="00000000" w:rsidP="00000000" w:rsidRDefault="00000000" w:rsidRPr="00000000" w14:paraId="00000176">
      <w:pPr>
        <w:widowControl w:val="0"/>
        <w:numPr>
          <w:ilvl w:val="0"/>
          <w:numId w:val="19"/>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begins with login/signup functionality.</w:t>
      </w:r>
    </w:p>
    <w:p w:rsidR="00000000" w:rsidDel="00000000" w:rsidP="00000000" w:rsidRDefault="00000000" w:rsidRPr="00000000" w14:paraId="00000177">
      <w:pPr>
        <w:widowControl w:val="0"/>
        <w:numPr>
          <w:ilvl w:val="0"/>
          <w:numId w:val="19"/>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user type (NGO, donor/seller, or consumer), the user is redirected to their respective dashboard.</w:t>
      </w:r>
    </w:p>
    <w:p w:rsidR="00000000" w:rsidDel="00000000" w:rsidP="00000000" w:rsidRDefault="00000000" w:rsidRPr="00000000" w14:paraId="00000178">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NGO Dashboard</w:t>
      </w:r>
    </w:p>
    <w:p w:rsidR="00000000" w:rsidDel="00000000" w:rsidP="00000000" w:rsidRDefault="00000000" w:rsidRPr="00000000" w14:paraId="00000179">
      <w:pPr>
        <w:widowControl w:val="0"/>
        <w:numPr>
          <w:ilvl w:val="0"/>
          <w:numId w:val="5"/>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NGOs receive donation requests.</w:t>
      </w:r>
    </w:p>
    <w:p w:rsidR="00000000" w:rsidDel="00000000" w:rsidP="00000000" w:rsidRDefault="00000000" w:rsidRPr="00000000" w14:paraId="0000017A">
      <w:pPr>
        <w:widowControl w:val="0"/>
        <w:numPr>
          <w:ilvl w:val="0"/>
          <w:numId w:val="5"/>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verify the availability and quality of medicines.</w:t>
      </w:r>
    </w:p>
    <w:p w:rsidR="00000000" w:rsidDel="00000000" w:rsidP="00000000" w:rsidRDefault="00000000" w:rsidRPr="00000000" w14:paraId="0000017B">
      <w:pPr>
        <w:widowControl w:val="0"/>
        <w:numPr>
          <w:ilvl w:val="0"/>
          <w:numId w:val="5"/>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verified, they contact the needy person and arrange for delivery or pickup.</w:t>
      </w:r>
    </w:p>
    <w:p w:rsidR="00000000" w:rsidDel="00000000" w:rsidP="00000000" w:rsidRDefault="00000000" w:rsidRPr="00000000" w14:paraId="0000017C">
      <w:pPr>
        <w:widowControl w:val="0"/>
        <w:numPr>
          <w:ilvl w:val="0"/>
          <w:numId w:val="5"/>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delivery, the system logs the transaction as complete.</w:t>
      </w:r>
    </w:p>
    <w:p w:rsidR="00000000" w:rsidDel="00000000" w:rsidP="00000000" w:rsidRDefault="00000000" w:rsidRPr="00000000" w14:paraId="0000017D">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Medicine Giver Dashboard</w:t>
        <w:br w:type="textWrapping"/>
        <w:t xml:space="preserve">Donor:</w:t>
      </w:r>
    </w:p>
    <w:p w:rsidR="00000000" w:rsidDel="00000000" w:rsidP="00000000" w:rsidRDefault="00000000" w:rsidRPr="00000000" w14:paraId="0000017E">
      <w:pPr>
        <w:widowControl w:val="0"/>
        <w:numPr>
          <w:ilvl w:val="0"/>
          <w:numId w:val="10"/>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post extra or unused medicines for donation.</w:t>
      </w:r>
    </w:p>
    <w:p w:rsidR="00000000" w:rsidDel="00000000" w:rsidP="00000000" w:rsidRDefault="00000000" w:rsidRPr="00000000" w14:paraId="0000017F">
      <w:pPr>
        <w:widowControl w:val="0"/>
        <w:numPr>
          <w:ilvl w:val="0"/>
          <w:numId w:val="10"/>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transaction is complete, the medicine will be shown to the pharmacist for verification .</w:t>
      </w:r>
    </w:p>
    <w:p w:rsidR="00000000" w:rsidDel="00000000" w:rsidP="00000000" w:rsidRDefault="00000000" w:rsidRPr="00000000" w14:paraId="00000180">
      <w:pPr>
        <w:widowControl w:val="0"/>
        <w:numPr>
          <w:ilvl w:val="0"/>
          <w:numId w:val="10"/>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Donors can see the Requested Medicines from NGO.</w:t>
        <w:br w:type="textWrapping"/>
      </w:r>
      <w:r w:rsidDel="00000000" w:rsidR="00000000" w:rsidRPr="00000000">
        <w:rPr>
          <w:rFonts w:ascii="Times New Roman" w:cs="Times New Roman" w:eastAsia="Times New Roman" w:hAnsi="Times New Roman"/>
          <w:b w:val="1"/>
          <w:sz w:val="24"/>
          <w:szCs w:val="24"/>
          <w:rtl w:val="0"/>
        </w:rPr>
        <w:t xml:space="preserve">Seller:</w:t>
      </w:r>
    </w:p>
    <w:p w:rsidR="00000000" w:rsidDel="00000000" w:rsidP="00000000" w:rsidRDefault="00000000" w:rsidRPr="00000000" w14:paraId="00000181">
      <w:pPr>
        <w:widowControl w:val="0"/>
        <w:numPr>
          <w:ilvl w:val="0"/>
          <w:numId w:val="10"/>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Lists medicines with details like name, expiry date, reason for sale, and contact info.</w:t>
      </w:r>
    </w:p>
    <w:p w:rsidR="00000000" w:rsidDel="00000000" w:rsidP="00000000" w:rsidRDefault="00000000" w:rsidRPr="00000000" w14:paraId="00000182">
      <w:pPr>
        <w:widowControl w:val="0"/>
        <w:numPr>
          <w:ilvl w:val="0"/>
          <w:numId w:val="10"/>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 the price, which is adjusted dynamically by the system based on demand.</w:t>
      </w:r>
    </w:p>
    <w:p w:rsidR="00000000" w:rsidDel="00000000" w:rsidP="00000000" w:rsidRDefault="00000000" w:rsidRPr="00000000" w14:paraId="00000183">
      <w:pPr>
        <w:widowControl w:val="0"/>
        <w:tabs>
          <w:tab w:val="left" w:leader="none" w:pos="8537"/>
        </w:tabs>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Medicine Consumer Dashboard</w:t>
        <w:br w:type="textWrapping"/>
      </w:r>
      <w:r w:rsidDel="00000000" w:rsidR="00000000" w:rsidRPr="00000000">
        <w:rPr>
          <w:rFonts w:ascii="Times New Roman" w:cs="Times New Roman" w:eastAsia="Times New Roman" w:hAnsi="Times New Roman"/>
          <w:sz w:val="24"/>
          <w:szCs w:val="24"/>
          <w:rtl w:val="0"/>
        </w:rPr>
        <w:t xml:space="preserve">Consumers can:</w:t>
      </w:r>
    </w:p>
    <w:p w:rsidR="00000000" w:rsidDel="00000000" w:rsidP="00000000" w:rsidRDefault="00000000" w:rsidRPr="00000000" w14:paraId="00000184">
      <w:pPr>
        <w:widowControl w:val="0"/>
        <w:numPr>
          <w:ilvl w:val="0"/>
          <w:numId w:val="4"/>
        </w:numPr>
        <w:tabs>
          <w:tab w:val="left" w:leader="none" w:pos="8537"/>
        </w:tabs>
        <w:spacing w:after="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for required medicines.</w:t>
      </w:r>
    </w:p>
    <w:p w:rsidR="00000000" w:rsidDel="00000000" w:rsidP="00000000" w:rsidRDefault="00000000" w:rsidRPr="00000000" w14:paraId="00000185">
      <w:pPr>
        <w:widowControl w:val="0"/>
        <w:numPr>
          <w:ilvl w:val="0"/>
          <w:numId w:val="4"/>
        </w:numPr>
        <w:tabs>
          <w:tab w:val="left" w:leader="none" w:pos="8537"/>
        </w:tabs>
        <w:spacing w:after="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Purchase the required medicine.</w:t>
      </w:r>
    </w:p>
    <w:p w:rsidR="00000000" w:rsidDel="00000000" w:rsidP="00000000" w:rsidRDefault="00000000" w:rsidRPr="00000000" w14:paraId="00000186">
      <w:pPr>
        <w:widowControl w:val="0"/>
        <w:numPr>
          <w:ilvl w:val="0"/>
          <w:numId w:val="4"/>
        </w:numPr>
        <w:tabs>
          <w:tab w:val="left" w:leader="none" w:pos="8537"/>
        </w:tabs>
        <w:spacing w:after="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Apply for free medicines through NGOs if they have financial constraints.</w:t>
      </w:r>
    </w:p>
    <w:p w:rsidR="00000000" w:rsidDel="00000000" w:rsidP="00000000" w:rsidRDefault="00000000" w:rsidRPr="00000000" w14:paraId="00000187">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9">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Algorithms and flowcharts </w:t>
      </w:r>
    </w:p>
    <w:p w:rsidR="00000000" w:rsidDel="00000000" w:rsidP="00000000" w:rsidRDefault="00000000" w:rsidRPr="00000000" w14:paraId="0000018A">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system's architecture is visually explained through a flowchart. It outlines the user flow for NGOs, donors, sellers, and consumers, and their interactions with the platform.</w:t>
      </w:r>
      <w:r w:rsidDel="00000000" w:rsidR="00000000" w:rsidRPr="00000000">
        <w:drawing>
          <wp:anchor allowOverlap="1" behindDoc="1" distB="114300" distT="114300" distL="114300" distR="114300" hidden="0" layoutInCell="1" locked="0" relativeHeight="0" simplePos="0">
            <wp:simplePos x="0" y="0"/>
            <wp:positionH relativeFrom="column">
              <wp:posOffset>-180974</wp:posOffset>
            </wp:positionH>
            <wp:positionV relativeFrom="paragraph">
              <wp:posOffset>828675</wp:posOffset>
            </wp:positionV>
            <wp:extent cx="5762625" cy="4923861"/>
            <wp:effectExtent b="12700" l="12700" r="12700" t="12700"/>
            <wp:wrapNone/>
            <wp:docPr id="16" name="image23.png"/>
            <a:graphic>
              <a:graphicData uri="http://schemas.openxmlformats.org/drawingml/2006/picture">
                <pic:pic>
                  <pic:nvPicPr>
                    <pic:cNvPr id="0" name="image23.png"/>
                    <pic:cNvPicPr preferRelativeResize="0"/>
                  </pic:nvPicPr>
                  <pic:blipFill>
                    <a:blip r:embed="rId11"/>
                    <a:srcRect b="3024" l="18000" r="18315" t="0"/>
                    <a:stretch>
                      <a:fillRect/>
                    </a:stretch>
                  </pic:blipFill>
                  <pic:spPr>
                    <a:xfrm>
                      <a:off x="0" y="0"/>
                      <a:ext cx="5762625" cy="4923861"/>
                    </a:xfrm>
                    <a:prstGeom prst="rect"/>
                    <a:ln w="12700">
                      <a:solidFill>
                        <a:srgbClr val="000000"/>
                      </a:solidFill>
                      <a:prstDash val="solid"/>
                    </a:ln>
                  </pic:spPr>
                </pic:pic>
              </a:graphicData>
            </a:graphic>
          </wp:anchor>
        </w:drawing>
      </w:r>
    </w:p>
    <w:p w:rsidR="00000000" w:rsidDel="00000000" w:rsidP="00000000" w:rsidRDefault="00000000" w:rsidRPr="00000000" w14:paraId="0000018B">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(Derived from the Flowchart)</w:t>
      </w:r>
    </w:p>
    <w:p w:rsidR="00000000" w:rsidDel="00000000" w:rsidP="00000000" w:rsidRDefault="00000000" w:rsidRPr="00000000" w14:paraId="000001A1">
      <w:pPr>
        <w:widowControl w:val="0"/>
        <w:numPr>
          <w:ilvl w:val="0"/>
          <w:numId w:val="6"/>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application.</w:t>
      </w:r>
    </w:p>
    <w:p w:rsidR="00000000" w:rsidDel="00000000" w:rsidP="00000000" w:rsidRDefault="00000000" w:rsidRPr="00000000" w14:paraId="000001A2">
      <w:pPr>
        <w:widowControl w:val="0"/>
        <w:numPr>
          <w:ilvl w:val="0"/>
          <w:numId w:val="6"/>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log in or sign up.</w:t>
      </w:r>
    </w:p>
    <w:p w:rsidR="00000000" w:rsidDel="00000000" w:rsidP="00000000" w:rsidRDefault="00000000" w:rsidRPr="00000000" w14:paraId="000001A3">
      <w:pPr>
        <w:widowControl w:val="0"/>
        <w:numPr>
          <w:ilvl w:val="0"/>
          <w:numId w:val="6"/>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user type:</w:t>
      </w:r>
    </w:p>
    <w:p w:rsidR="00000000" w:rsidDel="00000000" w:rsidP="00000000" w:rsidRDefault="00000000" w:rsidRPr="00000000" w14:paraId="000001A4">
      <w:pPr>
        <w:widowControl w:val="0"/>
        <w:numPr>
          <w:ilvl w:val="1"/>
          <w:numId w:val="6"/>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NGO:</w:t>
      </w:r>
    </w:p>
    <w:p w:rsidR="00000000" w:rsidDel="00000000" w:rsidP="00000000" w:rsidRDefault="00000000" w:rsidRPr="00000000" w14:paraId="000001A5">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pending donations.</w:t>
      </w:r>
    </w:p>
    <w:p w:rsidR="00000000" w:rsidDel="00000000" w:rsidP="00000000" w:rsidRDefault="00000000" w:rsidRPr="00000000" w14:paraId="000001A6">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medicine.</w:t>
      </w:r>
    </w:p>
    <w:p w:rsidR="00000000" w:rsidDel="00000000" w:rsidP="00000000" w:rsidRDefault="00000000" w:rsidRPr="00000000" w14:paraId="000001A7">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the needy person and arrange delivery.</w:t>
      </w:r>
    </w:p>
    <w:p w:rsidR="00000000" w:rsidDel="00000000" w:rsidP="00000000" w:rsidRDefault="00000000" w:rsidRPr="00000000" w14:paraId="000001A8">
      <w:pPr>
        <w:widowControl w:val="0"/>
        <w:numPr>
          <w:ilvl w:val="1"/>
          <w:numId w:val="6"/>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Donor:</w:t>
      </w:r>
    </w:p>
    <w:p w:rsidR="00000000" w:rsidDel="00000000" w:rsidP="00000000" w:rsidRDefault="00000000" w:rsidRPr="00000000" w14:paraId="000001A9">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medicine for donation.</w:t>
      </w:r>
    </w:p>
    <w:p w:rsidR="00000000" w:rsidDel="00000000" w:rsidP="00000000" w:rsidRDefault="00000000" w:rsidRPr="00000000" w14:paraId="000001AA">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and finish transactions.</w:t>
      </w:r>
    </w:p>
    <w:p w:rsidR="00000000" w:rsidDel="00000000" w:rsidP="00000000" w:rsidRDefault="00000000" w:rsidRPr="00000000" w14:paraId="000001AB">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the Requested Medicines.</w:t>
      </w:r>
    </w:p>
    <w:p w:rsidR="00000000" w:rsidDel="00000000" w:rsidP="00000000" w:rsidRDefault="00000000" w:rsidRPr="00000000" w14:paraId="000001AC">
      <w:pPr>
        <w:widowControl w:val="0"/>
        <w:numPr>
          <w:ilvl w:val="1"/>
          <w:numId w:val="6"/>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Seller:</w:t>
      </w:r>
    </w:p>
    <w:p w:rsidR="00000000" w:rsidDel="00000000" w:rsidP="00000000" w:rsidRDefault="00000000" w:rsidRPr="00000000" w14:paraId="000001AD">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medicine with details.</w:t>
      </w:r>
    </w:p>
    <w:p w:rsidR="00000000" w:rsidDel="00000000" w:rsidP="00000000" w:rsidRDefault="00000000" w:rsidRPr="00000000" w14:paraId="000001AE">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price.</w:t>
      </w:r>
    </w:p>
    <w:p w:rsidR="00000000" w:rsidDel="00000000" w:rsidP="00000000" w:rsidRDefault="00000000" w:rsidRPr="00000000" w14:paraId="000001AF">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Medicine displayed on the dashboard.</w:t>
      </w:r>
    </w:p>
    <w:p w:rsidR="00000000" w:rsidDel="00000000" w:rsidP="00000000" w:rsidRDefault="00000000" w:rsidRPr="00000000" w14:paraId="000001B0">
      <w:pPr>
        <w:widowControl w:val="0"/>
        <w:numPr>
          <w:ilvl w:val="1"/>
          <w:numId w:val="6"/>
        </w:numPr>
        <w:tabs>
          <w:tab w:val="left" w:leader="none" w:pos="8537"/>
        </w:tabs>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Consumer:</w:t>
      </w:r>
    </w:p>
    <w:p w:rsidR="00000000" w:rsidDel="00000000" w:rsidP="00000000" w:rsidRDefault="00000000" w:rsidRPr="00000000" w14:paraId="000001B1">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or apply for medicine.</w:t>
      </w:r>
    </w:p>
    <w:p w:rsidR="00000000" w:rsidDel="00000000" w:rsidP="00000000" w:rsidRDefault="00000000" w:rsidRPr="00000000" w14:paraId="000001B2">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purchase or request via NGO.</w:t>
      </w:r>
    </w:p>
    <w:p w:rsidR="00000000" w:rsidDel="00000000" w:rsidP="00000000" w:rsidRDefault="00000000" w:rsidRPr="00000000" w14:paraId="000001B3">
      <w:pPr>
        <w:widowControl w:val="0"/>
        <w:numPr>
          <w:ilvl w:val="2"/>
          <w:numId w:val="6"/>
        </w:numPr>
        <w:tabs>
          <w:tab w:val="left" w:leader="none" w:pos="8537"/>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transaction.</w:t>
      </w:r>
    </w:p>
    <w:p w:rsidR="00000000" w:rsidDel="00000000" w:rsidP="00000000" w:rsidRDefault="00000000" w:rsidRPr="00000000" w14:paraId="000001B4">
      <w:pPr>
        <w:widowControl w:val="0"/>
        <w:numPr>
          <w:ilvl w:val="0"/>
          <w:numId w:val="6"/>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and end session.</w:t>
      </w:r>
    </w:p>
    <w:p w:rsidR="00000000" w:rsidDel="00000000" w:rsidP="00000000" w:rsidRDefault="00000000" w:rsidRPr="00000000" w14:paraId="000001B5">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Dataset Description </w:t>
      </w:r>
    </w:p>
    <w:p w:rsidR="00000000" w:rsidDel="00000000" w:rsidP="00000000" w:rsidRDefault="00000000" w:rsidRPr="00000000" w14:paraId="000001B7">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machine learning model for dynamic pricing was trained using a real-time dataset consisting of 200 to 300 rows. This dataset includes:</w:t>
      </w:r>
    </w:p>
    <w:p w:rsidR="00000000" w:rsidDel="00000000" w:rsidP="00000000" w:rsidRDefault="00000000" w:rsidRPr="00000000" w14:paraId="000001B8">
      <w:pPr>
        <w:widowControl w:val="0"/>
        <w:numPr>
          <w:ilvl w:val="0"/>
          <w:numId w:val="18"/>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medicine prices</w:t>
      </w:r>
    </w:p>
    <w:p w:rsidR="00000000" w:rsidDel="00000000" w:rsidP="00000000" w:rsidRDefault="00000000" w:rsidRPr="00000000" w14:paraId="000001B9">
      <w:pPr>
        <w:widowControl w:val="0"/>
        <w:numPr>
          <w:ilvl w:val="0"/>
          <w:numId w:val="18"/>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Expiry dates</w:t>
      </w:r>
    </w:p>
    <w:p w:rsidR="00000000" w:rsidDel="00000000" w:rsidP="00000000" w:rsidRDefault="00000000" w:rsidRPr="00000000" w14:paraId="000001BA">
      <w:pPr>
        <w:widowControl w:val="0"/>
        <w:numPr>
          <w:ilvl w:val="0"/>
          <w:numId w:val="18"/>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 trends</w:t>
      </w:r>
    </w:p>
    <w:p w:rsidR="00000000" w:rsidDel="00000000" w:rsidP="00000000" w:rsidRDefault="00000000" w:rsidRPr="00000000" w14:paraId="000001BB">
      <w:pPr>
        <w:widowControl w:val="0"/>
        <w:numPr>
          <w:ilvl w:val="0"/>
          <w:numId w:val="18"/>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Region-wise availability</w:t>
      </w:r>
    </w:p>
    <w:p w:rsidR="00000000" w:rsidDel="00000000" w:rsidP="00000000" w:rsidRDefault="00000000" w:rsidRPr="00000000" w14:paraId="000001BC">
      <w:pPr>
        <w:widowControl w:val="0"/>
        <w:numPr>
          <w:ilvl w:val="0"/>
          <w:numId w:val="18"/>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Donor and consumer preferences</w:t>
        <w:br w:type="textWrapping"/>
        <w:t xml:space="preserve">The dataset reflects current market conditions and was curated to train the pricing model effectively.</w:t>
      </w:r>
    </w:p>
    <w:p w:rsidR="00000000" w:rsidDel="00000000" w:rsidP="00000000" w:rsidRDefault="00000000" w:rsidRPr="00000000" w14:paraId="000001BD">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 Testing of the Proposed System </w:t>
      </w:r>
    </w:p>
    <w:p w:rsidR="00000000" w:rsidDel="00000000" w:rsidP="00000000" w:rsidRDefault="00000000" w:rsidRPr="00000000" w14:paraId="000001BF">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Introduction to testing </w:t>
      </w:r>
    </w:p>
    <w:p w:rsidR="00000000" w:rsidDel="00000000" w:rsidP="00000000" w:rsidRDefault="00000000" w:rsidRPr="00000000" w14:paraId="000001C0">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an integral part of the software development life cycle. It ensures that each feature of the Meds application functions as intended, is reliable, and provides a smooth user experience. Through continuous testing, the integrity and usability of the system were maintained across multiple platforms and scenarios.</w:t>
      </w:r>
    </w:p>
    <w:p w:rsidR="00000000" w:rsidDel="00000000" w:rsidP="00000000" w:rsidRDefault="00000000" w:rsidRPr="00000000" w14:paraId="000001C1">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Types of tests Considered </w:t>
      </w:r>
    </w:p>
    <w:p w:rsidR="00000000" w:rsidDel="00000000" w:rsidP="00000000" w:rsidRDefault="00000000" w:rsidRPr="00000000" w14:paraId="000001C2">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testing methodologies were employed to validate the functionality and robustness of the application:</w:t>
      </w:r>
    </w:p>
    <w:p w:rsidR="00000000" w:rsidDel="00000000" w:rsidP="00000000" w:rsidRDefault="00000000" w:rsidRPr="00000000" w14:paraId="000001C3">
      <w:pPr>
        <w:widowControl w:val="0"/>
        <w:numPr>
          <w:ilvl w:val="0"/>
          <w:numId w:val="13"/>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 Tested individual functions such as login, credit point assignment, and NGO verification.</w:t>
      </w:r>
    </w:p>
    <w:p w:rsidR="00000000" w:rsidDel="00000000" w:rsidP="00000000" w:rsidRDefault="00000000" w:rsidRPr="00000000" w14:paraId="000001C4">
      <w:pPr>
        <w:widowControl w:val="0"/>
        <w:numPr>
          <w:ilvl w:val="0"/>
          <w:numId w:val="13"/>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 Verified the smooth interaction between modules, such as NGO coordination and user dashboards.</w:t>
      </w:r>
    </w:p>
    <w:p w:rsidR="00000000" w:rsidDel="00000000" w:rsidP="00000000" w:rsidRDefault="00000000" w:rsidRPr="00000000" w14:paraId="000001C5">
      <w:pPr>
        <w:widowControl w:val="0"/>
        <w:numPr>
          <w:ilvl w:val="0"/>
          <w:numId w:val="13"/>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 Evaluated the end-to-end system functionality in real-world scenarios.</w:t>
      </w:r>
    </w:p>
    <w:p w:rsidR="00000000" w:rsidDel="00000000" w:rsidP="00000000" w:rsidRDefault="00000000" w:rsidRPr="00000000" w14:paraId="000001C6">
      <w:pPr>
        <w:widowControl w:val="0"/>
        <w:numPr>
          <w:ilvl w:val="0"/>
          <w:numId w:val="13"/>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Testing – Assessed user interface and user experience through feedback from sample users.</w:t>
      </w:r>
    </w:p>
    <w:p w:rsidR="00000000" w:rsidDel="00000000" w:rsidP="00000000" w:rsidRDefault="00000000" w:rsidRPr="00000000" w14:paraId="000001C7">
      <w:pPr>
        <w:widowControl w:val="0"/>
        <w:numPr>
          <w:ilvl w:val="0"/>
          <w:numId w:val="13"/>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 Measured the app's performance under simultaneous multi-user access.</w:t>
      </w:r>
    </w:p>
    <w:p w:rsidR="00000000" w:rsidDel="00000000" w:rsidP="00000000" w:rsidRDefault="00000000" w:rsidRPr="00000000" w14:paraId="000001C8">
      <w:pPr>
        <w:widowControl w:val="0"/>
        <w:numPr>
          <w:ilvl w:val="0"/>
          <w:numId w:val="13"/>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Testing – Checked for vulnerabilities in login/signup, data protection, and transaction modules.</w:t>
      </w:r>
    </w:p>
    <w:p w:rsidR="00000000" w:rsidDel="00000000" w:rsidP="00000000" w:rsidRDefault="00000000" w:rsidRPr="00000000" w14:paraId="000001C9">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6.3 Various test case scenarios considered </w:t>
      </w:r>
      <w:r w:rsidDel="00000000" w:rsidR="00000000" w:rsidRPr="00000000">
        <w:rPr>
          <w:rtl w:val="0"/>
        </w:rPr>
      </w:r>
    </w:p>
    <w:tbl>
      <w:tblPr>
        <w:tblStyle w:val="Table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2460"/>
        <w:gridCol w:w="2130"/>
        <w:gridCol w:w="2415"/>
        <w:gridCol w:w="855"/>
        <w:tblGridChange w:id="0">
          <w:tblGrid>
            <w:gridCol w:w="1020"/>
            <w:gridCol w:w="2460"/>
            <w:gridCol w:w="2130"/>
            <w:gridCol w:w="2415"/>
            <w:gridCol w:w="85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widowControl w:val="0"/>
              <w:tabs>
                <w:tab w:val="left" w:leader="none" w:pos="8537"/>
              </w:tabs>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widowControl w:val="0"/>
              <w:tabs>
                <w:tab w:val="left" w:leader="none" w:pos="8537"/>
              </w:tabs>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widowControl w:val="0"/>
              <w:tabs>
                <w:tab w:val="left" w:leader="none" w:pos="8537"/>
              </w:tabs>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tabs>
                <w:tab w:val="left" w:leader="none" w:pos="8537"/>
              </w:tabs>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tabs>
                <w:tab w:val="left" w:leader="none" w:pos="8537"/>
              </w:tabs>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with correct credentials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email &amp;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appropriate dashboard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incorrect credentials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Donate expired medicine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Expiry date earlier than today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Reject donation, display warning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 verifies medicine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Pharmacist marks medicine as verified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updated in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prediction for high-demand medicine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Medicine with high demand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price suggested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process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with medicine, valid payment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 completed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Consumer applies for free medicine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Submits NGO application form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 receives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F3">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Inference drawn from the test cases </w:t>
      </w:r>
    </w:p>
    <w:p w:rsidR="00000000" w:rsidDel="00000000" w:rsidP="00000000" w:rsidRDefault="00000000" w:rsidRPr="00000000" w14:paraId="000001F5">
      <w:pPr>
        <w:widowControl w:val="0"/>
        <w:numPr>
          <w:ilvl w:val="0"/>
          <w:numId w:val="7"/>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major modules passed the required test cases.</w:t>
      </w:r>
    </w:p>
    <w:p w:rsidR="00000000" w:rsidDel="00000000" w:rsidP="00000000" w:rsidRDefault="00000000" w:rsidRPr="00000000" w14:paraId="000001F6">
      <w:pPr>
        <w:widowControl w:val="0"/>
        <w:numPr>
          <w:ilvl w:val="0"/>
          <w:numId w:val="7"/>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application’s core functionalities—like login, donation, NGO coordination, and dynamic pricing—worked as expected.</w:t>
      </w:r>
    </w:p>
    <w:p w:rsidR="00000000" w:rsidDel="00000000" w:rsidP="00000000" w:rsidRDefault="00000000" w:rsidRPr="00000000" w14:paraId="000001F7">
      <w:pPr>
        <w:widowControl w:val="0"/>
        <w:numPr>
          <w:ilvl w:val="0"/>
          <w:numId w:val="7"/>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models responded well to changing demand patterns.</w:t>
      </w:r>
    </w:p>
    <w:p w:rsidR="00000000" w:rsidDel="00000000" w:rsidP="00000000" w:rsidRDefault="00000000" w:rsidRPr="00000000" w14:paraId="000001F8">
      <w:pPr>
        <w:widowControl w:val="0"/>
        <w:numPr>
          <w:ilvl w:val="0"/>
          <w:numId w:val="7"/>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UI/UX was rated positively in user feedback during usability testing.</w:t>
      </w:r>
    </w:p>
    <w:p w:rsidR="00000000" w:rsidDel="00000000" w:rsidP="00000000" w:rsidRDefault="00000000" w:rsidRPr="00000000" w14:paraId="000001F9">
      <w:pPr>
        <w:widowControl w:val="0"/>
        <w:numPr>
          <w:ilvl w:val="0"/>
          <w:numId w:val="7"/>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was stable with up to 50 concurrent users.</w:t>
      </w:r>
    </w:p>
    <w:p w:rsidR="00000000" w:rsidDel="00000000" w:rsidP="00000000" w:rsidRDefault="00000000" w:rsidRPr="00000000" w14:paraId="000001FA">
      <w:pPr>
        <w:widowControl w:val="0"/>
        <w:numPr>
          <w:ilvl w:val="0"/>
          <w:numId w:val="7"/>
        </w:numPr>
        <w:tabs>
          <w:tab w:val="left" w:leader="none" w:pos="8537"/>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Minor issues found during testing were resolved immediately to enhance system stability.</w:t>
      </w:r>
    </w:p>
    <w:p w:rsidR="00000000" w:rsidDel="00000000" w:rsidP="00000000" w:rsidRDefault="00000000" w:rsidRPr="00000000" w14:paraId="000001FB">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C">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 Results and Discussion </w:t>
      </w:r>
    </w:p>
    <w:p w:rsidR="00000000" w:rsidDel="00000000" w:rsidP="00000000" w:rsidRDefault="00000000" w:rsidRPr="00000000" w14:paraId="000001FD">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Screenshots of User Interface (GUI) </w:t>
      </w:r>
    </w:p>
    <w:p w:rsidR="00000000" w:rsidDel="00000000" w:rsidP="00000000" w:rsidRDefault="00000000" w:rsidRPr="00000000" w14:paraId="000001FE">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1777475" cy="3655225"/>
            <wp:effectExtent b="0" l="0" r="0" t="0"/>
            <wp:docPr id="10"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1777475" cy="365522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9050" distT="19050" distL="19050" distR="19050">
            <wp:extent cx="1777500" cy="3636620"/>
            <wp:effectExtent b="0" l="0" r="0" t="0"/>
            <wp:docPr id="6"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777500" cy="363662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9050" distT="19050" distL="19050" distR="19050">
            <wp:extent cx="1777500" cy="3655269"/>
            <wp:effectExtent b="0" l="0" r="0" t="0"/>
            <wp:docPr id="11"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1777500" cy="3655269"/>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Welcome Page                              Login Page                             User Dashboard </w:t>
      </w:r>
    </w:p>
    <w:p w:rsidR="00000000" w:rsidDel="00000000" w:rsidP="00000000" w:rsidRDefault="00000000" w:rsidRPr="00000000" w14:paraId="00000200">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1777475" cy="3655218"/>
            <wp:effectExtent b="0" l="0" r="0" t="0"/>
            <wp:docPr id="12"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1777475" cy="365521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1781175" cy="3657600"/>
            <wp:effectExtent b="0" l="0" r="0" t="0"/>
            <wp:docPr id="19"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1781175" cy="3657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1781100" cy="3662671"/>
            <wp:effectExtent b="0" l="0" r="0" t="0"/>
            <wp:docPr id="22"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1781100" cy="3662671"/>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App Drawer                          User Profile                             User can see the status </w:t>
        <w:tab/>
      </w:r>
      <w:r w:rsidDel="00000000" w:rsidR="00000000" w:rsidRPr="00000000">
        <w:rPr>
          <w:rFonts w:ascii="Times New Roman" w:cs="Times New Roman" w:eastAsia="Times New Roman" w:hAnsi="Times New Roman"/>
          <w:b w:val="1"/>
          <w:sz w:val="24"/>
          <w:szCs w:val="24"/>
        </w:rPr>
        <w:drawing>
          <wp:inline distB="19050" distT="19050" distL="19050" distR="19050">
            <wp:extent cx="1781100" cy="3662670"/>
            <wp:effectExtent b="0" l="0" r="0" t="0"/>
            <wp:docPr id="24"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1781100" cy="366267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1552755" cy="3662675"/>
            <wp:effectExtent b="0" l="0" r="0" t="0"/>
            <wp:docPr id="5" name="image19.jpg"/>
            <a:graphic>
              <a:graphicData uri="http://schemas.openxmlformats.org/drawingml/2006/picture">
                <pic:pic>
                  <pic:nvPicPr>
                    <pic:cNvPr id="0" name="image19.jpg"/>
                    <pic:cNvPicPr preferRelativeResize="0"/>
                  </pic:nvPicPr>
                  <pic:blipFill>
                    <a:blip r:embed="rId19"/>
                    <a:srcRect b="0" l="0" r="0" t="0"/>
                    <a:stretch>
                      <a:fillRect/>
                    </a:stretch>
                  </pic:blipFill>
                  <pic:spPr>
                    <a:xfrm>
                      <a:off x="0" y="0"/>
                      <a:ext cx="1552755" cy="36626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1552800" cy="3615241"/>
            <wp:effectExtent b="0" l="0" r="0" t="0"/>
            <wp:docPr id="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1552800" cy="3615241"/>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Giver/Donor Section                   Donation Form                    Sell Medicines</w:t>
      </w:r>
    </w:p>
    <w:p w:rsidR="00000000" w:rsidDel="00000000" w:rsidP="00000000" w:rsidRDefault="00000000" w:rsidRPr="00000000" w14:paraId="00000203">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1777675" cy="3655625"/>
            <wp:effectExtent b="0" l="0" r="0" t="0"/>
            <wp:docPr id="8"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1777675" cy="36556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1777675" cy="3655629"/>
            <wp:effectExtent b="0" l="0" r="0" t="0"/>
            <wp:docPr id="17"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1777675" cy="3655629"/>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1781175" cy="3657600"/>
            <wp:effectExtent b="0" l="0" r="0" t="0"/>
            <wp:docPr id="21"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1781175" cy="3657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4">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Recipient                                Get Donated Medicines          NGO Dashboard</w:t>
      </w:r>
    </w:p>
    <w:p w:rsidR="00000000" w:rsidDel="00000000" w:rsidP="00000000" w:rsidRDefault="00000000" w:rsidRPr="00000000" w14:paraId="00000205">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1773936" cy="3657600"/>
            <wp:effectExtent b="0" l="0" r="0" t="0"/>
            <wp:docPr id="14"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1773936" cy="3657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1781100" cy="3662672"/>
            <wp:effectExtent b="0" l="0" r="0" t="0"/>
            <wp:docPr id="15"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1781100" cy="3662672"/>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1781100" cy="3600500"/>
            <wp:effectExtent b="0" l="0" r="0" t="0"/>
            <wp:docPr id="2"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1781100" cy="36005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Admin Dashboard                Request medicines              List of requested medicines</w:t>
      </w:r>
    </w:p>
    <w:p w:rsidR="00000000" w:rsidDel="00000000" w:rsidP="00000000" w:rsidRDefault="00000000" w:rsidRPr="00000000" w14:paraId="00000207">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1814513" cy="3638378"/>
            <wp:effectExtent b="0" l="0" r="0" t="0"/>
            <wp:docPr id="23"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1814513" cy="363837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1777050" cy="3654344"/>
            <wp:effectExtent b="0" l="0" r="0" t="0"/>
            <wp:docPr id="13"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1777050" cy="3654344"/>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widowControl w:val="0"/>
        <w:tabs>
          <w:tab w:val="left" w:leader="none" w:pos="8537"/>
        </w:tabs>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Deliverer Dashboard                 Approval by Pharmacist</w:t>
      </w:r>
    </w:p>
    <w:p w:rsidR="00000000" w:rsidDel="00000000" w:rsidP="00000000" w:rsidRDefault="00000000" w:rsidRPr="00000000" w14:paraId="00000209">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Performance Evaluation measures </w:t>
      </w:r>
    </w:p>
    <w:p w:rsidR="00000000" w:rsidDel="00000000" w:rsidP="00000000" w:rsidRDefault="00000000" w:rsidRPr="00000000" w14:paraId="0000020A">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MEDS system was evaluated based on several functional and operational aspects. Key measures included the responsiveness of the user interface, real-time updates through Firestore, transaction processing efficiency, medicine verification workflows, and the accuracy of the machine learning-based dynamic pricing model. The platform consistently maintained data integrity and synchronization across users and roles, with no observable delays during transaction processing or status updates. Verification processes performed by partnered pharmacies added an essential safety layer, ensuring medication quality and trust. Furthermore, dynamic pricing operated effectively, adjusting rates in real-time based on fluctuating supply and demand conditions.</w:t>
      </w:r>
    </w:p>
    <w:p w:rsidR="00000000" w:rsidDel="00000000" w:rsidP="00000000" w:rsidRDefault="00000000" w:rsidRPr="00000000" w14:paraId="0000020B">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Input Parameters / Features considered </w:t>
      </w:r>
    </w:p>
    <w:p w:rsidR="00000000" w:rsidDel="00000000" w:rsidP="00000000" w:rsidRDefault="00000000" w:rsidRPr="00000000" w14:paraId="0000020D">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was designed around carefully selected input parameters and features, addressing both operational needs and data management requirements. User accounts were categorized into roles such as NGOs, needy individuals, and donors, each with specific permissions and workflows. Medicine details including name, type, expiry date, quantity, and description were mandatory fields for donations and sales. Transactions were tracked with details like seller, buyer, price, verification status, and order status. The machine learning pricing model used current demand, available stock, and historical pricing data as inputs. Verification statuses were managed by pharmacists, and delivery options like pick-up and home delivery added logistical flexibility. This comprehensive data model ensured that all system components worked efficiently and accurately.</w:t>
      </w:r>
    </w:p>
    <w:p w:rsidR="00000000" w:rsidDel="00000000" w:rsidP="00000000" w:rsidRDefault="00000000" w:rsidRPr="00000000" w14:paraId="0000020E">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 Comparison of results with existing systems </w:t>
      </w:r>
    </w:p>
    <w:p w:rsidR="00000000" w:rsidDel="00000000" w:rsidP="00000000" w:rsidRDefault="00000000" w:rsidRPr="00000000" w14:paraId="00000210">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existing systems for medicine redistribution, the MEDS platform demonstrated significant improvements in flexibility, efficiency, and user engagement. Unlike traditional platforms relying on static pricing and manual coordination, MEDS integrated a machine learning-powered dynamic pricing mechanism, real-time updates using Firestore, and pharmacy-verified medicine approvals. Existing systems typically lack financial incentives for donors, while MEDS offers both donation and resale options. Additionally, real-time transaction records, role-specific dashboards, and built-in logistics scheduling through the app further distinguished MEDS from current systems, offering a more structured, scalable, and sustainable healthcare redistribution model.</w:t>
      </w:r>
    </w:p>
    <w:p w:rsidR="00000000" w:rsidDel="00000000" w:rsidP="00000000" w:rsidRDefault="00000000" w:rsidRPr="00000000" w14:paraId="00000211">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 Inference drawn </w:t>
      </w:r>
    </w:p>
    <w:p w:rsidR="00000000" w:rsidDel="00000000" w:rsidP="00000000" w:rsidRDefault="00000000" w:rsidRPr="00000000" w14:paraId="00000213">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confirm that the MEDS platform successfully addresses the challenges of medication wastage, affordability, and accessibility by creating a structured, technology-enabled marketplace. The system’s modular design, incorporating user dashboards, real-time Firestore data management, and dynamic pricing, optimized both medicine distribution and user engagement. The pharmacy-led verification process enhanced safety and user trust, while inventory prediction ensured stock availability. MEDS not only achieved high system performance and prediction accuracy but also demonstrated that integrating advanced technologies with a socially responsible healthcare model can contribute significantly to public health and sustainability. The initiative presents a scalable reference framework for similar healthcare redistribution platforms in the future.</w:t>
      </w:r>
    </w:p>
    <w:p w:rsidR="00000000" w:rsidDel="00000000" w:rsidP="00000000" w:rsidRDefault="00000000" w:rsidRPr="00000000" w14:paraId="00000214">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5">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8: Conclusion </w:t>
      </w:r>
    </w:p>
    <w:p w:rsidR="00000000" w:rsidDel="00000000" w:rsidP="00000000" w:rsidRDefault="00000000" w:rsidRPr="00000000" w14:paraId="00000216">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Limitations </w:t>
      </w:r>
    </w:p>
    <w:p w:rsidR="00000000" w:rsidDel="00000000" w:rsidP="00000000" w:rsidRDefault="00000000" w:rsidRPr="00000000" w14:paraId="00000217">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w:t>
      </w:r>
      <w:r w:rsidDel="00000000" w:rsidR="00000000" w:rsidRPr="00000000">
        <w:rPr>
          <w:rFonts w:ascii="Times New Roman" w:cs="Times New Roman" w:eastAsia="Times New Roman" w:hAnsi="Times New Roman"/>
          <w:b w:val="1"/>
          <w:sz w:val="24"/>
          <w:szCs w:val="24"/>
          <w:rtl w:val="0"/>
        </w:rPr>
        <w:t xml:space="preserve">proposed MEDS</w:t>
      </w:r>
      <w:r w:rsidDel="00000000" w:rsidR="00000000" w:rsidRPr="00000000">
        <w:rPr>
          <w:rFonts w:ascii="Times New Roman" w:cs="Times New Roman" w:eastAsia="Times New Roman" w:hAnsi="Times New Roman"/>
          <w:sz w:val="24"/>
          <w:szCs w:val="24"/>
          <w:rtl w:val="0"/>
        </w:rPr>
        <w:t xml:space="preserve"> offers significant improvements over existing systems, it faces several limitations:</w:t>
      </w:r>
    </w:p>
    <w:p w:rsidR="00000000" w:rsidDel="00000000" w:rsidP="00000000" w:rsidRDefault="00000000" w:rsidRPr="00000000" w14:paraId="00000218">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rPr>
      </w:pPr>
      <w:bookmarkStart w:colFirst="0" w:colLast="0" w:name="_uy5ii9xvig69" w:id="6"/>
      <w:bookmarkEnd w:id="6"/>
      <w:r w:rsidDel="00000000" w:rsidR="00000000" w:rsidRPr="00000000">
        <w:rPr>
          <w:rFonts w:ascii="Times New Roman" w:cs="Times New Roman" w:eastAsia="Times New Roman" w:hAnsi="Times New Roman"/>
          <w:rtl w:val="0"/>
        </w:rPr>
        <w:t xml:space="preserve">1. Machine Learning Data Dependency:</w:t>
      </w:r>
    </w:p>
    <w:p w:rsidR="00000000" w:rsidDel="00000000" w:rsidP="00000000" w:rsidRDefault="00000000" w:rsidRPr="00000000" w14:paraId="00000219">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Meds relies on machine learning for price optimization and distribution, but the accuracy of its algorithms depends on a large volume of quality data, which may be limited in the early stages.</w:t>
      </w:r>
    </w:p>
    <w:p w:rsidR="00000000" w:rsidDel="00000000" w:rsidP="00000000" w:rsidRDefault="00000000" w:rsidRPr="00000000" w14:paraId="0000021A">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rPr>
      </w:pPr>
      <w:bookmarkStart w:colFirst="0" w:colLast="0" w:name="_9861irgq4ymi" w:id="7"/>
      <w:bookmarkEnd w:id="7"/>
      <w:r w:rsidDel="00000000" w:rsidR="00000000" w:rsidRPr="00000000">
        <w:rPr>
          <w:rFonts w:ascii="Times New Roman" w:cs="Times New Roman" w:eastAsia="Times New Roman" w:hAnsi="Times New Roman"/>
          <w:rtl w:val="0"/>
        </w:rPr>
        <w:t xml:space="preserve">2. Decentralized Quality Control:</w:t>
      </w:r>
    </w:p>
    <w:p w:rsidR="00000000" w:rsidDel="00000000" w:rsidP="00000000" w:rsidRDefault="00000000" w:rsidRPr="00000000" w14:paraId="0000021B">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centralized systems like SIRUM, Meds facilitates peer-to-peer exchanges, creating potential inconsistencies in the storage and handling of donated medications before they reach recipients.</w:t>
      </w:r>
    </w:p>
    <w:p w:rsidR="00000000" w:rsidDel="00000000" w:rsidP="00000000" w:rsidRDefault="00000000" w:rsidRPr="00000000" w14:paraId="0000021C">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rPr>
      </w:pPr>
      <w:bookmarkStart w:colFirst="0" w:colLast="0" w:name="_tneawlo4wqrp" w:id="8"/>
      <w:bookmarkEnd w:id="8"/>
      <w:r w:rsidDel="00000000" w:rsidR="00000000" w:rsidRPr="00000000">
        <w:rPr>
          <w:rFonts w:ascii="Times New Roman" w:cs="Times New Roman" w:eastAsia="Times New Roman" w:hAnsi="Times New Roman"/>
          <w:rtl w:val="0"/>
        </w:rPr>
        <w:t xml:space="preserve">3. User Adoption Challenges:</w:t>
      </w:r>
    </w:p>
    <w:p w:rsidR="00000000" w:rsidDel="00000000" w:rsidP="00000000" w:rsidRDefault="00000000" w:rsidRPr="00000000" w14:paraId="0000021D">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platform is designed for accessibility, individuals unfamiliar with digital tools may face barriers in participation, particularly in underserved areas with limited digital literacy.</w:t>
      </w:r>
    </w:p>
    <w:p w:rsidR="00000000" w:rsidDel="00000000" w:rsidP="00000000" w:rsidRDefault="00000000" w:rsidRPr="00000000" w14:paraId="0000021E">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rPr>
      </w:pPr>
      <w:bookmarkStart w:colFirst="0" w:colLast="0" w:name="_cubq7ymbp32v" w:id="9"/>
      <w:bookmarkEnd w:id="9"/>
      <w:r w:rsidDel="00000000" w:rsidR="00000000" w:rsidRPr="00000000">
        <w:rPr>
          <w:rFonts w:ascii="Times New Roman" w:cs="Times New Roman" w:eastAsia="Times New Roman" w:hAnsi="Times New Roman"/>
          <w:rtl w:val="0"/>
        </w:rPr>
        <w:t xml:space="preserve">4. Partnership Reliance:</w:t>
      </w:r>
    </w:p>
    <w:p w:rsidR="00000000" w:rsidDel="00000000" w:rsidP="00000000" w:rsidRDefault="00000000" w:rsidRPr="00000000" w14:paraId="0000021F">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Meds’ success depends on active collaboration with NGOs and pharmacies for medicine verification. Delays or gaps in partner engagement could impact the platform’s reliability and trustworthiness.</w:t>
      </w:r>
    </w:p>
    <w:p w:rsidR="00000000" w:rsidDel="00000000" w:rsidP="00000000" w:rsidRDefault="00000000" w:rsidRPr="00000000" w14:paraId="00000220">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 Conclusion </w:t>
      </w:r>
    </w:p>
    <w:p w:rsidR="00000000" w:rsidDel="00000000" w:rsidP="00000000" w:rsidRDefault="00000000" w:rsidRPr="00000000" w14:paraId="00000222">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Meds project represents a promising solution to the ongoing issues of medication waste and accessibility. By leveraging technology, such as Flutter and machine learning, it offers an efficient, scalable platform that enhances the redistribution of unused medicines. Through partnerships with NGOs and pharmacies, Meds ensures safety, compliance, and fair pricing, addressing key limitations found in existing systems. Despite challenges such as data dependency, user adoption, and partnership reliance, Meds has the potential to transform healthcare delivery by reducing waste, improving access to essential medications, and promoting community-driven participation. With continued innovation and adaptation, it can drive meaningful progress in both healthcare sustainability and public health outcomes.</w:t>
      </w:r>
    </w:p>
    <w:p w:rsidR="00000000" w:rsidDel="00000000" w:rsidP="00000000" w:rsidRDefault="00000000" w:rsidRPr="00000000" w14:paraId="00000223">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widowControl w:val="0"/>
        <w:tabs>
          <w:tab w:val="left" w:leader="none" w:pos="8537"/>
        </w:tabs>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8.3 Future Scope</w:t>
      </w:r>
    </w:p>
    <w:p w:rsidR="00000000" w:rsidDel="00000000" w:rsidP="00000000" w:rsidRDefault="00000000" w:rsidRPr="00000000" w14:paraId="00000225">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Meds project</w:t>
      </w:r>
      <w:r w:rsidDel="00000000" w:rsidR="00000000" w:rsidRPr="00000000">
        <w:rPr>
          <w:rFonts w:ascii="Times New Roman" w:cs="Times New Roman" w:eastAsia="Times New Roman" w:hAnsi="Times New Roman"/>
          <w:sz w:val="24"/>
          <w:szCs w:val="24"/>
          <w:rtl w:val="0"/>
        </w:rPr>
        <w:t xml:space="preserve"> has significant potential for growth and expansion, both in scope and impact. Key areas for future development include:</w:t>
      </w:r>
    </w:p>
    <w:p w:rsidR="00000000" w:rsidDel="00000000" w:rsidP="00000000" w:rsidRDefault="00000000" w:rsidRPr="00000000" w14:paraId="00000226">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rPr>
      </w:pPr>
      <w:bookmarkStart w:colFirst="0" w:colLast="0" w:name="_36gngjyxy5sc" w:id="10"/>
      <w:bookmarkEnd w:id="10"/>
      <w:r w:rsidDel="00000000" w:rsidR="00000000" w:rsidRPr="00000000">
        <w:rPr>
          <w:rFonts w:ascii="Times New Roman" w:cs="Times New Roman" w:eastAsia="Times New Roman" w:hAnsi="Times New Roman"/>
          <w:rtl w:val="0"/>
        </w:rPr>
        <w:t xml:space="preserve">1. Global Expansion</w:t>
      </w:r>
    </w:p>
    <w:p w:rsidR="00000000" w:rsidDel="00000000" w:rsidP="00000000" w:rsidRDefault="00000000" w:rsidRPr="00000000" w14:paraId="00000227">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Meds can extend its reach to underserved regions globally, providing a platform to reduce medication waste and improve access to essential medicines in areas with limited healthcare infrastructure.</w:t>
      </w:r>
    </w:p>
    <w:p w:rsidR="00000000" w:rsidDel="00000000" w:rsidP="00000000" w:rsidRDefault="00000000" w:rsidRPr="00000000" w14:paraId="00000228">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rPr>
      </w:pPr>
      <w:bookmarkStart w:colFirst="0" w:colLast="0" w:name="_s7n1x8ff93y2" w:id="11"/>
      <w:bookmarkEnd w:id="11"/>
      <w:r w:rsidDel="00000000" w:rsidR="00000000" w:rsidRPr="00000000">
        <w:rPr>
          <w:rFonts w:ascii="Times New Roman" w:cs="Times New Roman" w:eastAsia="Times New Roman" w:hAnsi="Times New Roman"/>
          <w:rtl w:val="0"/>
        </w:rPr>
        <w:t xml:space="preserve">2. Advanced Data Analytics and AI Integration</w:t>
      </w:r>
    </w:p>
    <w:p w:rsidR="00000000" w:rsidDel="00000000" w:rsidP="00000000" w:rsidRDefault="00000000" w:rsidRPr="00000000" w14:paraId="00000229">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data collection improves, the integration of more advanced </w:t>
      </w:r>
      <w:r w:rsidDel="00000000" w:rsidR="00000000" w:rsidRPr="00000000">
        <w:rPr>
          <w:rFonts w:ascii="Times New Roman" w:cs="Times New Roman" w:eastAsia="Times New Roman" w:hAnsi="Times New Roman"/>
          <w:b w:val="1"/>
          <w:sz w:val="24"/>
          <w:szCs w:val="24"/>
          <w:rtl w:val="0"/>
        </w:rPr>
        <w:t xml:space="preserve">AI and predictive analytics</w:t>
      </w:r>
      <w:r w:rsidDel="00000000" w:rsidR="00000000" w:rsidRPr="00000000">
        <w:rPr>
          <w:rFonts w:ascii="Times New Roman" w:cs="Times New Roman" w:eastAsia="Times New Roman" w:hAnsi="Times New Roman"/>
          <w:sz w:val="24"/>
          <w:szCs w:val="24"/>
          <w:rtl w:val="0"/>
        </w:rPr>
        <w:t xml:space="preserve"> can further enhance demand forecasting, optimize inventory management, and personalize medication distribution strategies.</w:t>
      </w:r>
    </w:p>
    <w:p w:rsidR="00000000" w:rsidDel="00000000" w:rsidP="00000000" w:rsidRDefault="00000000" w:rsidRPr="00000000" w14:paraId="0000022A">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rPr>
      </w:pPr>
      <w:bookmarkStart w:colFirst="0" w:colLast="0" w:name="_j0n7g7mymd5x" w:id="12"/>
      <w:bookmarkEnd w:id="12"/>
      <w:r w:rsidDel="00000000" w:rsidR="00000000" w:rsidRPr="00000000">
        <w:rPr>
          <w:rFonts w:ascii="Times New Roman" w:cs="Times New Roman" w:eastAsia="Times New Roman" w:hAnsi="Times New Roman"/>
          <w:rtl w:val="0"/>
        </w:rPr>
        <w:t xml:space="preserve">3. Partnership Growth</w:t>
      </w:r>
    </w:p>
    <w:p w:rsidR="00000000" w:rsidDel="00000000" w:rsidP="00000000" w:rsidRDefault="00000000" w:rsidRPr="00000000" w14:paraId="0000022B">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partnerships with more </w:t>
      </w:r>
      <w:r w:rsidDel="00000000" w:rsidR="00000000" w:rsidRPr="00000000">
        <w:rPr>
          <w:rFonts w:ascii="Times New Roman" w:cs="Times New Roman" w:eastAsia="Times New Roman" w:hAnsi="Times New Roman"/>
          <w:b w:val="1"/>
          <w:sz w:val="24"/>
          <w:szCs w:val="24"/>
          <w:rtl w:val="0"/>
        </w:rPr>
        <w:t xml:space="preserve">pharmacies, healthcare providers, and NGOs</w:t>
      </w:r>
      <w:r w:rsidDel="00000000" w:rsidR="00000000" w:rsidRPr="00000000">
        <w:rPr>
          <w:rFonts w:ascii="Times New Roman" w:cs="Times New Roman" w:eastAsia="Times New Roman" w:hAnsi="Times New Roman"/>
          <w:sz w:val="24"/>
          <w:szCs w:val="24"/>
          <w:rtl w:val="0"/>
        </w:rPr>
        <w:t xml:space="preserve"> will improve platform reliability and create a broader network for verifying and distributing medications efficiently.</w:t>
      </w:r>
    </w:p>
    <w:p w:rsidR="00000000" w:rsidDel="00000000" w:rsidP="00000000" w:rsidRDefault="00000000" w:rsidRPr="00000000" w14:paraId="0000022C">
      <w:pPr>
        <w:pStyle w:val="Heading4"/>
        <w:keepNext w:val="0"/>
        <w:keepLines w:val="0"/>
        <w:widowControl w:val="0"/>
        <w:tabs>
          <w:tab w:val="left" w:leader="none" w:pos="8537"/>
        </w:tabs>
        <w:spacing w:after="0" w:before="0" w:line="360" w:lineRule="auto"/>
        <w:jc w:val="both"/>
        <w:rPr>
          <w:rFonts w:ascii="Times New Roman" w:cs="Times New Roman" w:eastAsia="Times New Roman" w:hAnsi="Times New Roman"/>
        </w:rPr>
      </w:pPr>
      <w:bookmarkStart w:colFirst="0" w:colLast="0" w:name="_tote3kjhyahl" w:id="13"/>
      <w:bookmarkEnd w:id="13"/>
      <w:r w:rsidDel="00000000" w:rsidR="00000000" w:rsidRPr="00000000">
        <w:rPr>
          <w:rFonts w:ascii="Times New Roman" w:cs="Times New Roman" w:eastAsia="Times New Roman" w:hAnsi="Times New Roman"/>
          <w:rtl w:val="0"/>
        </w:rPr>
        <w:t xml:space="preserve">4. Sustainability Initiatives</w:t>
      </w:r>
    </w:p>
    <w:p w:rsidR="00000000" w:rsidDel="00000000" w:rsidP="00000000" w:rsidRDefault="00000000" w:rsidRPr="00000000" w14:paraId="0000022D">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Meds can explore </w:t>
      </w:r>
      <w:r w:rsidDel="00000000" w:rsidR="00000000" w:rsidRPr="00000000">
        <w:rPr>
          <w:rFonts w:ascii="Times New Roman" w:cs="Times New Roman" w:eastAsia="Times New Roman" w:hAnsi="Times New Roman"/>
          <w:b w:val="1"/>
          <w:sz w:val="24"/>
          <w:szCs w:val="24"/>
          <w:rtl w:val="0"/>
        </w:rPr>
        <w:t xml:space="preserve">environmental sustainability</w:t>
      </w:r>
      <w:r w:rsidDel="00000000" w:rsidR="00000000" w:rsidRPr="00000000">
        <w:rPr>
          <w:rFonts w:ascii="Times New Roman" w:cs="Times New Roman" w:eastAsia="Times New Roman" w:hAnsi="Times New Roman"/>
          <w:sz w:val="24"/>
          <w:szCs w:val="24"/>
          <w:rtl w:val="0"/>
        </w:rPr>
        <w:t xml:space="preserve"> by incorporating eco-friendly packaging solutions and reducing the carbon footprint of medicine redistribution, aligning with global efforts to tackle waste and climate change.</w:t>
      </w:r>
    </w:p>
    <w:p w:rsidR="00000000" w:rsidDel="00000000" w:rsidP="00000000" w:rsidRDefault="00000000" w:rsidRPr="00000000" w14:paraId="0000022E">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widowControl w:val="0"/>
        <w:tabs>
          <w:tab w:val="left" w:leader="none" w:pos="8537"/>
        </w:tabs>
        <w:spacing w:after="0" w:before="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230">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IEEE Journal Paper</w:t>
        <w:br w:type="textWrapping"/>
      </w:r>
      <w:r w:rsidDel="00000000" w:rsidR="00000000" w:rsidRPr="00000000">
        <w:rPr>
          <w:rFonts w:ascii="Times New Roman" w:cs="Times New Roman" w:eastAsia="Times New Roman" w:hAnsi="Times New Roman"/>
          <w:sz w:val="24"/>
          <w:szCs w:val="24"/>
          <w:highlight w:val="white"/>
          <w:rtl w:val="0"/>
        </w:rPr>
        <w:t xml:space="preserve"> [1] M. Debe, K. Salah, R. Jayaraman, and J. Arshad, "Blockchain-Based Verifiable Tracking of Resellable Returned Drugs," in </w:t>
      </w:r>
      <w:r w:rsidDel="00000000" w:rsidR="00000000" w:rsidRPr="00000000">
        <w:rPr>
          <w:rFonts w:ascii="Times New Roman" w:cs="Times New Roman" w:eastAsia="Times New Roman" w:hAnsi="Times New Roman"/>
          <w:i w:val="1"/>
          <w:sz w:val="24"/>
          <w:szCs w:val="24"/>
          <w:highlight w:val="white"/>
          <w:rtl w:val="0"/>
        </w:rPr>
        <w:t xml:space="preserve">IEEE Access</w:t>
      </w:r>
      <w:r w:rsidDel="00000000" w:rsidR="00000000" w:rsidRPr="00000000">
        <w:rPr>
          <w:rFonts w:ascii="Times New Roman" w:cs="Times New Roman" w:eastAsia="Times New Roman" w:hAnsi="Times New Roman"/>
          <w:sz w:val="24"/>
          <w:szCs w:val="24"/>
          <w:highlight w:val="white"/>
          <w:rtl w:val="0"/>
        </w:rPr>
        <w:t xml:space="preserve">, vol. 8, pp. 205848-205862, 2020, doi: 10.1109/ACCESS.2020.3037363.</w:t>
      </w:r>
    </w:p>
    <w:p w:rsidR="00000000" w:rsidDel="00000000" w:rsidP="00000000" w:rsidRDefault="00000000" w:rsidRPr="00000000" w14:paraId="00000231">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Roya Tat, Jafar Heydari, and Masoud Rabbani, "A Mathematical Model for Pharmaceutical Supply Chain Coordination: Reselling Medicines in an Alternative Market," </w:t>
      </w:r>
      <w:r w:rsidDel="00000000" w:rsidR="00000000" w:rsidRPr="00000000">
        <w:rPr>
          <w:rFonts w:ascii="Times New Roman" w:cs="Times New Roman" w:eastAsia="Times New Roman" w:hAnsi="Times New Roman"/>
          <w:i w:val="1"/>
          <w:sz w:val="24"/>
          <w:szCs w:val="24"/>
          <w:highlight w:val="white"/>
          <w:rtl w:val="0"/>
        </w:rPr>
        <w:t xml:space="preserve">Journal of Cleaner Production</w:t>
      </w:r>
      <w:r w:rsidDel="00000000" w:rsidR="00000000" w:rsidRPr="00000000">
        <w:rPr>
          <w:rFonts w:ascii="Times New Roman" w:cs="Times New Roman" w:eastAsia="Times New Roman" w:hAnsi="Times New Roman"/>
          <w:sz w:val="24"/>
          <w:szCs w:val="24"/>
          <w:highlight w:val="white"/>
          <w:rtl w:val="0"/>
        </w:rPr>
        <w:t xml:space="preserve">, vol. 268, 2020, 121897. ISSN 0959-6526. doi: 10.1016/j.jclepro.2020.121897.</w:t>
      </w:r>
    </w:p>
    <w:p w:rsidR="00000000" w:rsidDel="00000000" w:rsidP="00000000" w:rsidRDefault="00000000" w:rsidRPr="00000000" w14:paraId="00000232">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N. A. Satrio et al., "Implementation Augmented Intelligence on Drug Inventory Management Forecasting," in 2022 </w:t>
      </w:r>
      <w:r w:rsidDel="00000000" w:rsidR="00000000" w:rsidRPr="00000000">
        <w:rPr>
          <w:rFonts w:ascii="Times New Roman" w:cs="Times New Roman" w:eastAsia="Times New Roman" w:hAnsi="Times New Roman"/>
          <w:i w:val="1"/>
          <w:sz w:val="24"/>
          <w:szCs w:val="24"/>
          <w:highlight w:val="white"/>
          <w:rtl w:val="0"/>
        </w:rPr>
        <w:t xml:space="preserve">International Electronics Symposium (IES)</w:t>
      </w:r>
      <w:r w:rsidDel="00000000" w:rsidR="00000000" w:rsidRPr="00000000">
        <w:rPr>
          <w:rFonts w:ascii="Times New Roman" w:cs="Times New Roman" w:eastAsia="Times New Roman" w:hAnsi="Times New Roman"/>
          <w:sz w:val="24"/>
          <w:szCs w:val="24"/>
          <w:highlight w:val="white"/>
          <w:rtl w:val="0"/>
        </w:rPr>
        <w:t xml:space="preserve">, Surabaya, Indonesia, 2022, pp. 564-569, doi: 10.1109/IES55876.2022.9888302.</w:t>
      </w:r>
    </w:p>
    <w:p w:rsidR="00000000" w:rsidDel="00000000" w:rsidP="00000000" w:rsidRDefault="00000000" w:rsidRPr="00000000" w14:paraId="00000233">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Chong Kah Mun, Rajiah Kingston, Chong David, and Maharajan Mari Kannan, "Management of Medicines Wastage, Returned Medicines and Safe Disposal in Malaysian Community Pharmacies: A Qualitative Study," </w:t>
      </w:r>
      <w:r w:rsidDel="00000000" w:rsidR="00000000" w:rsidRPr="00000000">
        <w:rPr>
          <w:rFonts w:ascii="Times New Roman" w:cs="Times New Roman" w:eastAsia="Times New Roman" w:hAnsi="Times New Roman"/>
          <w:i w:val="1"/>
          <w:sz w:val="24"/>
          <w:szCs w:val="24"/>
          <w:highlight w:val="white"/>
          <w:rtl w:val="0"/>
        </w:rPr>
        <w:t xml:space="preserve">Frontiers in Medicine</w:t>
      </w:r>
      <w:r w:rsidDel="00000000" w:rsidR="00000000" w:rsidRPr="00000000">
        <w:rPr>
          <w:rFonts w:ascii="Times New Roman" w:cs="Times New Roman" w:eastAsia="Times New Roman" w:hAnsi="Times New Roman"/>
          <w:sz w:val="24"/>
          <w:szCs w:val="24"/>
          <w:highlight w:val="white"/>
          <w:rtl w:val="0"/>
        </w:rPr>
        <w:t xml:space="preserve">, vol. 9, 2022. doi: 10.3389/fmed.2022.884482.</w:t>
      </w:r>
    </w:p>
    <w:p w:rsidR="00000000" w:rsidDel="00000000" w:rsidP="00000000" w:rsidRDefault="00000000" w:rsidRPr="00000000" w14:paraId="00000234">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Yufeng Luo and Zhong Wan, "An Optimal 'Trade-Online-Deliver-Offline' Strategy for Recycling Unwanted Medicines by Reutilizing the Existent Informative Pharmaceutical Sales Network," </w:t>
      </w:r>
      <w:r w:rsidDel="00000000" w:rsidR="00000000" w:rsidRPr="00000000">
        <w:rPr>
          <w:rFonts w:ascii="Times New Roman" w:cs="Times New Roman" w:eastAsia="Times New Roman" w:hAnsi="Times New Roman"/>
          <w:i w:val="1"/>
          <w:sz w:val="24"/>
          <w:szCs w:val="24"/>
          <w:highlight w:val="white"/>
          <w:rtl w:val="0"/>
        </w:rPr>
        <w:t xml:space="preserve">Computers &amp; Industrial Engineering</w:t>
      </w:r>
      <w:r w:rsidDel="00000000" w:rsidR="00000000" w:rsidRPr="00000000">
        <w:rPr>
          <w:rFonts w:ascii="Times New Roman" w:cs="Times New Roman" w:eastAsia="Times New Roman" w:hAnsi="Times New Roman"/>
          <w:sz w:val="24"/>
          <w:szCs w:val="24"/>
          <w:highlight w:val="white"/>
          <w:rtl w:val="0"/>
        </w:rPr>
        <w:t xml:space="preserve">, vol. 191, 2024, 110102. ISSN 0360-8352. doi: 10.1016/j.cie.2024.110102.</w:t>
      </w:r>
    </w:p>
    <w:p w:rsidR="00000000" w:rsidDel="00000000" w:rsidP="00000000" w:rsidRDefault="00000000" w:rsidRPr="00000000" w14:paraId="00000235">
      <w:pPr>
        <w:spacing w:after="0" w:before="0" w:line="360" w:lineRule="auto"/>
        <w:jc w:val="both"/>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Journal Paper (Elsevier)</w:t>
        <w:br w:type="textWrapping"/>
      </w:r>
      <w:r w:rsidDel="00000000" w:rsidR="00000000" w:rsidRPr="00000000">
        <w:rPr>
          <w:rFonts w:ascii="Times New Roman" w:cs="Times New Roman" w:eastAsia="Times New Roman" w:hAnsi="Times New Roman"/>
          <w:sz w:val="24"/>
          <w:szCs w:val="24"/>
          <w:highlight w:val="white"/>
          <w:rtl w:val="0"/>
        </w:rPr>
        <w:t xml:space="preserve"> [6] Yufeng Luo and Zhong Wan, "An Optimal System of Recycling Unwanted Medicines by Sustainable Synergy of Drugmakers, Drugstores, Customers, and Governments," </w:t>
      </w:r>
      <w:r w:rsidDel="00000000" w:rsidR="00000000" w:rsidRPr="00000000">
        <w:rPr>
          <w:rFonts w:ascii="Times New Roman" w:cs="Times New Roman" w:eastAsia="Times New Roman" w:hAnsi="Times New Roman"/>
          <w:i w:val="1"/>
          <w:sz w:val="24"/>
          <w:szCs w:val="24"/>
          <w:highlight w:val="white"/>
          <w:rtl w:val="0"/>
        </w:rPr>
        <w:t xml:space="preserve">Journal of Cleaner Production</w:t>
      </w:r>
      <w:r w:rsidDel="00000000" w:rsidR="00000000" w:rsidRPr="00000000">
        <w:rPr>
          <w:rFonts w:ascii="Times New Roman" w:cs="Times New Roman" w:eastAsia="Times New Roman" w:hAnsi="Times New Roman"/>
          <w:sz w:val="24"/>
          <w:szCs w:val="24"/>
          <w:highlight w:val="white"/>
          <w:rtl w:val="0"/>
        </w:rPr>
        <w:t xml:space="preserve">, vol. 376, 2022, 134304. ISSN 0959-6526.</w:t>
      </w:r>
    </w:p>
    <w:p w:rsidR="00000000" w:rsidDel="00000000" w:rsidP="00000000" w:rsidRDefault="00000000" w:rsidRPr="00000000" w14:paraId="00000237">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Tim K. Mackey and Gaurvika Nayyar, "A Review of Existing and Emerging Digital Technologies to Combat the Global Trade in Fake Medicines," </w:t>
      </w:r>
      <w:r w:rsidDel="00000000" w:rsidR="00000000" w:rsidRPr="00000000">
        <w:rPr>
          <w:rFonts w:ascii="Times New Roman" w:cs="Times New Roman" w:eastAsia="Times New Roman" w:hAnsi="Times New Roman"/>
          <w:i w:val="1"/>
          <w:sz w:val="24"/>
          <w:szCs w:val="24"/>
          <w:highlight w:val="white"/>
          <w:rtl w:val="0"/>
        </w:rPr>
        <w:t xml:space="preserve">Expert Opinion on Drug Safety</w:t>
      </w:r>
      <w:r w:rsidDel="00000000" w:rsidR="00000000" w:rsidRPr="00000000">
        <w:rPr>
          <w:rFonts w:ascii="Times New Roman" w:cs="Times New Roman" w:eastAsia="Times New Roman" w:hAnsi="Times New Roman"/>
          <w:sz w:val="24"/>
          <w:szCs w:val="24"/>
          <w:highlight w:val="white"/>
          <w:rtl w:val="0"/>
        </w:rPr>
        <w:t xml:space="preserve">, doi: 10.1080/14740338.2017.1313227.</w:t>
      </w:r>
    </w:p>
    <w:p w:rsidR="00000000" w:rsidDel="00000000" w:rsidP="00000000" w:rsidRDefault="00000000" w:rsidRPr="00000000" w14:paraId="00000238">
      <w:pPr>
        <w:spacing w:after="0" w:before="0" w:line="360" w:lineRule="auto"/>
        <w:jc w:val="both"/>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9">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Conference Proceedings</w:t>
        <w:br w:type="textWrapping"/>
      </w:r>
      <w:r w:rsidDel="00000000" w:rsidR="00000000" w:rsidRPr="00000000">
        <w:rPr>
          <w:rFonts w:ascii="Times New Roman" w:cs="Times New Roman" w:eastAsia="Times New Roman" w:hAnsi="Times New Roman"/>
          <w:sz w:val="24"/>
          <w:szCs w:val="24"/>
          <w:highlight w:val="white"/>
          <w:rtl w:val="0"/>
        </w:rPr>
        <w:t xml:space="preserve"> [4] A. Mostofi and V. Jain, "Inventory Management and Control Of Deteriorating Pharmaceutical Products Using Industry 4.0," in </w:t>
      </w:r>
      <w:r w:rsidDel="00000000" w:rsidR="00000000" w:rsidRPr="00000000">
        <w:rPr>
          <w:rFonts w:ascii="Times New Roman" w:cs="Times New Roman" w:eastAsia="Times New Roman" w:hAnsi="Times New Roman"/>
          <w:i w:val="1"/>
          <w:sz w:val="24"/>
          <w:szCs w:val="24"/>
          <w:highlight w:val="white"/>
          <w:rtl w:val="0"/>
        </w:rPr>
        <w:t xml:space="preserve">2021 IEEE 8th International Conference on Industrial Engineering and Applications (ICIEA)</w:t>
      </w:r>
      <w:r w:rsidDel="00000000" w:rsidR="00000000" w:rsidRPr="00000000">
        <w:rPr>
          <w:rFonts w:ascii="Times New Roman" w:cs="Times New Roman" w:eastAsia="Times New Roman" w:hAnsi="Times New Roman"/>
          <w:sz w:val="24"/>
          <w:szCs w:val="24"/>
          <w:highlight w:val="white"/>
          <w:rtl w:val="0"/>
        </w:rPr>
        <w:t xml:space="preserve">, Chengdu, China, 2021, pp. 394-400, doi: 10.1109/ICIEA52957.2021.9436744.</w:t>
      </w:r>
    </w:p>
    <w:p w:rsidR="00000000" w:rsidDel="00000000" w:rsidP="00000000" w:rsidRDefault="00000000" w:rsidRPr="00000000" w14:paraId="0000023A">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S. Shukla, Y. Kharde, G. N. Mandala, S. Bhikaji Jadhav, and G. S. Doguparthy, "Optimization of Dynamic Pricing in E-Commerce Platform with Demand Side Management Using Fuzzy Logic System," in </w:t>
      </w:r>
      <w:r w:rsidDel="00000000" w:rsidR="00000000" w:rsidRPr="00000000">
        <w:rPr>
          <w:rFonts w:ascii="Times New Roman" w:cs="Times New Roman" w:eastAsia="Times New Roman" w:hAnsi="Times New Roman"/>
          <w:i w:val="1"/>
          <w:sz w:val="24"/>
          <w:szCs w:val="24"/>
          <w:highlight w:val="white"/>
          <w:rtl w:val="0"/>
        </w:rPr>
        <w:t xml:space="preserve">2023 Second International Conference on Augmented Intelligence and Sustainable Systems (ICAISS)</w:t>
      </w:r>
      <w:r w:rsidDel="00000000" w:rsidR="00000000" w:rsidRPr="00000000">
        <w:rPr>
          <w:rFonts w:ascii="Times New Roman" w:cs="Times New Roman" w:eastAsia="Times New Roman" w:hAnsi="Times New Roman"/>
          <w:sz w:val="24"/>
          <w:szCs w:val="24"/>
          <w:highlight w:val="white"/>
          <w:rtl w:val="0"/>
        </w:rPr>
        <w:t xml:space="preserve">, Trichy, India, 2023, pp. 848-853, doi: 10.1109/ICAISS58487.2023.10250726.</w:t>
      </w:r>
    </w:p>
    <w:p w:rsidR="00000000" w:rsidDel="00000000" w:rsidP="00000000" w:rsidRDefault="00000000" w:rsidRPr="00000000" w14:paraId="0000023B">
      <w:pPr>
        <w:spacing w:after="0" w:before="0" w:line="360" w:lineRule="auto"/>
        <w:jc w:val="both"/>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Journal Paper (General)</w:t>
        <w:br w:type="textWrapping"/>
      </w:r>
      <w:r w:rsidDel="00000000" w:rsidR="00000000" w:rsidRPr="00000000">
        <w:rPr>
          <w:rFonts w:ascii="Times New Roman" w:cs="Times New Roman" w:eastAsia="Times New Roman" w:hAnsi="Times New Roman"/>
          <w:sz w:val="24"/>
          <w:szCs w:val="24"/>
          <w:highlight w:val="white"/>
          <w:rtl w:val="0"/>
        </w:rPr>
        <w:t xml:space="preserve"> [2] Bashatah, A. and Wajid, S., "Knowledge and Disposal Practice of Leftover and Expired Medicine: A Cross-Sectional Study from Nursing and Pharmacy Students’ Perspectives," </w:t>
      </w:r>
      <w:r w:rsidDel="00000000" w:rsidR="00000000" w:rsidRPr="00000000">
        <w:rPr>
          <w:rFonts w:ascii="Times New Roman" w:cs="Times New Roman" w:eastAsia="Times New Roman" w:hAnsi="Times New Roman"/>
          <w:i w:val="1"/>
          <w:sz w:val="24"/>
          <w:szCs w:val="24"/>
          <w:highlight w:val="white"/>
          <w:rtl w:val="0"/>
        </w:rPr>
        <w:t xml:space="preserve">Int. J. Environ. Res. Public Health</w:t>
      </w:r>
      <w:r w:rsidDel="00000000" w:rsidR="00000000" w:rsidRPr="00000000">
        <w:rPr>
          <w:rFonts w:ascii="Times New Roman" w:cs="Times New Roman" w:eastAsia="Times New Roman" w:hAnsi="Times New Roman"/>
          <w:sz w:val="24"/>
          <w:szCs w:val="24"/>
          <w:highlight w:val="white"/>
          <w:rtl w:val="0"/>
        </w:rPr>
        <w:t xml:space="preserve">, 2020, 17, 2068. doi: 10.3390/ijerph17062068.</w:t>
      </w:r>
    </w:p>
    <w:p w:rsidR="00000000" w:rsidDel="00000000" w:rsidP="00000000" w:rsidRDefault="00000000" w:rsidRPr="00000000" w14:paraId="0000023D">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Thesis</w:t>
        <w:br w:type="textWrapping"/>
      </w:r>
      <w:r w:rsidDel="00000000" w:rsidR="00000000" w:rsidRPr="00000000">
        <w:rPr>
          <w:rFonts w:ascii="Times New Roman" w:cs="Times New Roman" w:eastAsia="Times New Roman" w:hAnsi="Times New Roman"/>
          <w:sz w:val="24"/>
          <w:szCs w:val="24"/>
          <w:highlight w:val="white"/>
          <w:rtl w:val="0"/>
        </w:rPr>
        <w:t xml:space="preserve"> [12] M. N. Islam et al., "GiveMed: A Webportal for Medicine Distribution Among Poverty-Stricken People," in </w:t>
      </w:r>
      <w:r w:rsidDel="00000000" w:rsidR="00000000" w:rsidRPr="00000000">
        <w:rPr>
          <w:rFonts w:ascii="Times New Roman" w:cs="Times New Roman" w:eastAsia="Times New Roman" w:hAnsi="Times New Roman"/>
          <w:i w:val="1"/>
          <w:sz w:val="24"/>
          <w:szCs w:val="24"/>
          <w:highlight w:val="white"/>
          <w:rtl w:val="0"/>
        </w:rPr>
        <w:t xml:space="preserve">2017 IEEE Region 10 Humanitarian Technology Conference (R10-HTC)</w:t>
      </w:r>
      <w:r w:rsidDel="00000000" w:rsidR="00000000" w:rsidRPr="00000000">
        <w:rPr>
          <w:rFonts w:ascii="Times New Roman" w:cs="Times New Roman" w:eastAsia="Times New Roman" w:hAnsi="Times New Roman"/>
          <w:sz w:val="24"/>
          <w:szCs w:val="24"/>
          <w:highlight w:val="white"/>
          <w:rtl w:val="0"/>
        </w:rPr>
        <w:t xml:space="preserve">, Dhaka, Bangladesh, 2017, pp. 294-299, doi: 10.1109/R10-HTC.2017.8288960.</w:t>
      </w:r>
    </w:p>
    <w:p w:rsidR="00000000" w:rsidDel="00000000" w:rsidP="00000000" w:rsidRDefault="00000000" w:rsidRPr="00000000" w14:paraId="0000023E">
      <w:pPr>
        <w:spacing w:after="0" w:before="0" w:line="360" w:lineRule="auto"/>
        <w:jc w:val="both"/>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F">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Miscellaneous Publication</w:t>
        <w:br w:type="textWrapping"/>
      </w:r>
      <w:r w:rsidDel="00000000" w:rsidR="00000000" w:rsidRPr="00000000">
        <w:rPr>
          <w:rFonts w:ascii="Times New Roman" w:cs="Times New Roman" w:eastAsia="Times New Roman" w:hAnsi="Times New Roman"/>
          <w:sz w:val="24"/>
          <w:szCs w:val="24"/>
          <w:highlight w:val="white"/>
          <w:rtl w:val="0"/>
        </w:rPr>
        <w:t xml:space="preserve"> [11] M. M. R. Khan and B. Kona, "Shifts in Pharma-Marketing Trends in Post COVID-19 Era," </w:t>
      </w:r>
      <w:r w:rsidDel="00000000" w:rsidR="00000000" w:rsidRPr="00000000">
        <w:rPr>
          <w:rFonts w:ascii="Times New Roman" w:cs="Times New Roman" w:eastAsia="Times New Roman" w:hAnsi="Times New Roman"/>
          <w:i w:val="1"/>
          <w:sz w:val="24"/>
          <w:szCs w:val="24"/>
          <w:highlight w:val="white"/>
          <w:rtl w:val="0"/>
        </w:rPr>
        <w:t xml:space="preserve">International Journal of Multidisciplinary: Applied Business and Education Research</w:t>
      </w:r>
      <w:r w:rsidDel="00000000" w:rsidR="00000000" w:rsidRPr="00000000">
        <w:rPr>
          <w:rFonts w:ascii="Times New Roman" w:cs="Times New Roman" w:eastAsia="Times New Roman" w:hAnsi="Times New Roman"/>
          <w:sz w:val="24"/>
          <w:szCs w:val="24"/>
          <w:highlight w:val="white"/>
          <w:rtl w:val="0"/>
        </w:rPr>
        <w:t xml:space="preserve">, vol. 2, no. 2, pp. 108-114, doi: 10.11594/ijmaber.02.02.04.</w:t>
      </w:r>
    </w:p>
    <w:p w:rsidR="00000000" w:rsidDel="00000000" w:rsidP="00000000" w:rsidRDefault="00000000" w:rsidRPr="00000000" w14:paraId="00000240">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 M. d. G. Martinho and J. Martins dos Santos, "Disposal of Residential Pharmaceutical Waste: An Initial Survey on Attitudes, Behaviors, and Risk Perception in Portugal," in </w:t>
      </w:r>
      <w:r w:rsidDel="00000000" w:rsidR="00000000" w:rsidRPr="00000000">
        <w:rPr>
          <w:rFonts w:ascii="Times New Roman" w:cs="Times New Roman" w:eastAsia="Times New Roman" w:hAnsi="Times New Roman"/>
          <w:i w:val="1"/>
          <w:sz w:val="24"/>
          <w:szCs w:val="24"/>
          <w:highlight w:val="white"/>
          <w:rtl w:val="0"/>
        </w:rPr>
        <w:t xml:space="preserve">2011 5th International Conference on Bioinformatics and Biomedical Engineering</w:t>
      </w:r>
      <w:r w:rsidDel="00000000" w:rsidR="00000000" w:rsidRPr="00000000">
        <w:rPr>
          <w:rFonts w:ascii="Times New Roman" w:cs="Times New Roman" w:eastAsia="Times New Roman" w:hAnsi="Times New Roman"/>
          <w:sz w:val="24"/>
          <w:szCs w:val="24"/>
          <w:highlight w:val="white"/>
          <w:rtl w:val="0"/>
        </w:rPr>
        <w:t xml:space="preserve">, Wuhan, China, 2011, pp. 1-4, doi: 10.1109/icbbe.2011.5781493.</w:t>
      </w:r>
    </w:p>
    <w:p w:rsidR="00000000" w:rsidDel="00000000" w:rsidP="00000000" w:rsidRDefault="00000000" w:rsidRPr="00000000" w14:paraId="00000241">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 Marco Dugato and Cosimo Sidoti, "European Journal on Criminal Policy and Research," doi: 10.1007/s10610-023-09546-w.</w:t>
      </w:r>
    </w:p>
    <w:p w:rsidR="00000000" w:rsidDel="00000000" w:rsidP="00000000" w:rsidRDefault="00000000" w:rsidRPr="00000000" w14:paraId="00000242">
      <w:pPr>
        <w:spacing w:after="0" w:before="0" w:line="360" w:lineRule="auto"/>
        <w:jc w:val="both"/>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3">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Other References:</w:t>
        <w:br w:type="textWrapping"/>
      </w:r>
      <w:r w:rsidDel="00000000" w:rsidR="00000000" w:rsidRPr="00000000">
        <w:rPr>
          <w:rFonts w:ascii="Times New Roman" w:cs="Times New Roman" w:eastAsia="Times New Roman" w:hAnsi="Times New Roman"/>
          <w:sz w:val="24"/>
          <w:szCs w:val="24"/>
          <w:highlight w:val="white"/>
          <w:rtl w:val="0"/>
        </w:rPr>
        <w:t xml:space="preserve"> [15] Xujin Pu, Shuxing Sun, and Jing Shao, "Direct Selling, Reselling, or Agency Selling? Manufacturer’s Online Distribution Strategies and Their Impact," </w:t>
      </w:r>
      <w:r w:rsidDel="00000000" w:rsidR="00000000" w:rsidRPr="00000000">
        <w:rPr>
          <w:rFonts w:ascii="Times New Roman" w:cs="Times New Roman" w:eastAsia="Times New Roman" w:hAnsi="Times New Roman"/>
          <w:i w:val="1"/>
          <w:sz w:val="24"/>
          <w:szCs w:val="24"/>
          <w:highlight w:val="white"/>
          <w:rtl w:val="0"/>
        </w:rPr>
        <w:t xml:space="preserve">International Journal of Marketing Research</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44">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 Alfred Y.C. Tonga, Barrie M. Peake, and Rhiannon Braund, School of Pharmacy and Chemistry Department, University of Otago, Dunedin, New Zealand.</w:t>
      </w:r>
    </w:p>
    <w:p w:rsidR="00000000" w:rsidDel="00000000" w:rsidP="00000000" w:rsidRDefault="00000000" w:rsidRPr="00000000" w14:paraId="00000245">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 Mutaseim Makki, Mohamed Azmi Hassali, Ahmed Awaisu, and Furqan Hashmi, School of Pharmaceutical Sciences, University Sains Malaysia, Penang, Malaysia; College of Pharmacy, Qatar University, Doha, Qatar; College of Pharmacy, University of the Punjab, Lahore, Pakistan.</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0" w:before="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248">
      <w:pPr>
        <w:spacing w:after="0" w:before="0"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List of Figures</w:t>
      </w:r>
    </w:p>
    <w:tbl>
      <w:tblPr>
        <w:tblStyle w:val="Table6"/>
        <w:tblW w:w="6648.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8"/>
        <w:gridCol w:w="2250"/>
        <w:gridCol w:w="2250"/>
        <w:tblGridChange w:id="0">
          <w:tblGrid>
            <w:gridCol w:w="2148"/>
            <w:gridCol w:w="2250"/>
            <w:gridCol w:w="2250"/>
          </w:tblGrid>
        </w:tblGridChange>
      </w:tblGrid>
      <w:tr>
        <w:trPr>
          <w:cantSplit w:val="0"/>
          <w:tblHeader w:val="0"/>
        </w:trPr>
        <w:tc>
          <w:tcPr/>
          <w:p w:rsidR="00000000" w:rsidDel="00000000" w:rsidP="00000000" w:rsidRDefault="00000000" w:rsidRPr="00000000" w14:paraId="0000024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Number</w:t>
            </w:r>
          </w:p>
        </w:tc>
        <w:tc>
          <w:tcPr/>
          <w:p w:rsidR="00000000" w:rsidDel="00000000" w:rsidP="00000000" w:rsidRDefault="00000000" w:rsidRPr="00000000" w14:paraId="0000024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24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 </w:t>
            </w:r>
          </w:p>
        </w:tc>
      </w:tr>
      <w:tr>
        <w:trPr>
          <w:cantSplit w:val="0"/>
          <w:trHeight w:val="420" w:hRule="atLeast"/>
          <w:tblHeader w:val="0"/>
        </w:trPr>
        <w:tc>
          <w:tcPr/>
          <w:p w:rsidR="00000000" w:rsidDel="00000000" w:rsidP="00000000" w:rsidRDefault="00000000" w:rsidRPr="00000000" w14:paraId="0000024C">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D">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E">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24F">
            <w:pPr>
              <w:spacing w:after="0" w:before="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c>
          <w:tcPr/>
          <w:p w:rsidR="00000000" w:rsidDel="00000000" w:rsidP="00000000" w:rsidRDefault="00000000" w:rsidRPr="00000000" w14:paraId="00000250">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1">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252">
            <w:pPr>
              <w:spacing w:after="0" w:before="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c>
          <w:tcPr/>
          <w:p w:rsidR="00000000" w:rsidDel="00000000" w:rsidP="00000000" w:rsidRDefault="00000000" w:rsidRPr="00000000" w14:paraId="00000253">
            <w:pPr>
              <w:spacing w:after="0" w:before="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c>
          <w:tcPr/>
          <w:p w:rsidR="00000000" w:rsidDel="00000000" w:rsidP="00000000" w:rsidRDefault="00000000" w:rsidRPr="00000000" w14:paraId="00000254">
            <w:pPr>
              <w:spacing w:after="0" w:before="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r>
      <w:tr>
        <w:trPr>
          <w:cantSplit w:val="0"/>
          <w:tblHeader w:val="0"/>
        </w:trPr>
        <w:tc>
          <w:tcPr/>
          <w:p w:rsidR="00000000" w:rsidDel="00000000" w:rsidP="00000000" w:rsidRDefault="00000000" w:rsidRPr="00000000" w14:paraId="00000255">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6">
            <w:pPr>
              <w:spacing w:after="0" w:before="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c>
          <w:tcPr/>
          <w:p w:rsidR="00000000" w:rsidDel="00000000" w:rsidP="00000000" w:rsidRDefault="00000000" w:rsidRPr="00000000" w14:paraId="00000257">
            <w:pPr>
              <w:spacing w:after="0" w:before="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258">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9">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A">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B">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p>
    <w:p w:rsidR="00000000" w:rsidDel="00000000" w:rsidP="00000000" w:rsidRDefault="00000000" w:rsidRPr="00000000" w14:paraId="0000025C">
      <w:pPr>
        <w:spacing w:after="0" w:before="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List of tables</w:t>
      </w:r>
    </w:p>
    <w:tbl>
      <w:tblPr>
        <w:tblStyle w:val="Table7"/>
        <w:tblW w:w="666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250"/>
        <w:gridCol w:w="2250"/>
        <w:tblGridChange w:id="0">
          <w:tblGrid>
            <w:gridCol w:w="2160"/>
            <w:gridCol w:w="2250"/>
            <w:gridCol w:w="2250"/>
          </w:tblGrid>
        </w:tblGridChange>
      </w:tblGrid>
      <w:tr>
        <w:trPr>
          <w:cantSplit w:val="0"/>
          <w:tblHeader w:val="0"/>
        </w:trPr>
        <w:tc>
          <w:tcPr/>
          <w:p w:rsidR="00000000" w:rsidDel="00000000" w:rsidP="00000000" w:rsidRDefault="00000000" w:rsidRPr="00000000" w14:paraId="0000025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Number</w:t>
            </w:r>
          </w:p>
        </w:tc>
        <w:tc>
          <w:tcPr/>
          <w:p w:rsidR="00000000" w:rsidDel="00000000" w:rsidP="00000000" w:rsidRDefault="00000000" w:rsidRPr="00000000" w14:paraId="0000025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25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blHeader w:val="0"/>
        </w:trPr>
        <w:tc>
          <w:tcPr/>
          <w:p w:rsidR="00000000" w:rsidDel="00000000" w:rsidP="00000000" w:rsidRDefault="00000000" w:rsidRPr="00000000" w14:paraId="00000260">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1">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2">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3">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after="0" w:before="0" w:line="360" w:lineRule="auto"/>
        <w:ind w:left="540" w:firstLine="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Paper Publications :- </w:t>
      </w:r>
    </w:p>
    <w:p w:rsidR="00000000" w:rsidDel="00000000" w:rsidP="00000000" w:rsidRDefault="00000000" w:rsidRPr="00000000" w14:paraId="00000265">
      <w:pPr>
        <w:spacing w:after="0" w:before="0" w:line="360"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Draft of the paper published. </w:t>
      </w:r>
    </w:p>
    <w:p w:rsidR="00000000" w:rsidDel="00000000" w:rsidP="00000000" w:rsidRDefault="00000000" w:rsidRPr="00000000" w14:paraId="00000266">
      <w:pPr>
        <w:spacing w:after="0" w:before="0" w:line="360"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Plagiarism report of the paper published /draft</w:t>
      </w:r>
    </w:p>
    <w:p w:rsidR="00000000" w:rsidDel="00000000" w:rsidP="00000000" w:rsidRDefault="00000000" w:rsidRPr="00000000" w14:paraId="00000267">
      <w:pPr>
        <w:spacing w:after="0" w:before="0" w:line="360" w:lineRule="auto"/>
        <w:ind w:left="12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sectPr>
      <w:headerReference r:id="rId29" w:type="default"/>
      <w:footerReference r:id="rId30" w:type="default"/>
      <w:pgSz w:h="16838" w:w="11906" w:orient="portrait"/>
      <w:pgMar w:bottom="280" w:top="1360" w:left="1680" w:right="1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13.jpg"/><Relationship Id="rId21" Type="http://schemas.openxmlformats.org/officeDocument/2006/relationships/image" Target="media/image7.jpg"/><Relationship Id="rId24" Type="http://schemas.openxmlformats.org/officeDocument/2006/relationships/image" Target="media/image18.jp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5.jpg"/><Relationship Id="rId25" Type="http://schemas.openxmlformats.org/officeDocument/2006/relationships/image" Target="media/image4.jpg"/><Relationship Id="rId28" Type="http://schemas.openxmlformats.org/officeDocument/2006/relationships/image" Target="media/image8.jp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17.png"/><Relationship Id="rId8" Type="http://schemas.openxmlformats.org/officeDocument/2006/relationships/image" Target="media/image6.png"/><Relationship Id="rId30" Type="http://schemas.openxmlformats.org/officeDocument/2006/relationships/footer" Target="footer1.xml"/><Relationship Id="rId11" Type="http://schemas.openxmlformats.org/officeDocument/2006/relationships/image" Target="media/image23.png"/><Relationship Id="rId10" Type="http://schemas.openxmlformats.org/officeDocument/2006/relationships/image" Target="media/image2.png"/><Relationship Id="rId13" Type="http://schemas.openxmlformats.org/officeDocument/2006/relationships/image" Target="media/image10.jpg"/><Relationship Id="rId12" Type="http://schemas.openxmlformats.org/officeDocument/2006/relationships/image" Target="media/image14.jpg"/><Relationship Id="rId15" Type="http://schemas.openxmlformats.org/officeDocument/2006/relationships/image" Target="media/image11.jpg"/><Relationship Id="rId14" Type="http://schemas.openxmlformats.org/officeDocument/2006/relationships/image" Target="media/image12.jpg"/><Relationship Id="rId17" Type="http://schemas.openxmlformats.org/officeDocument/2006/relationships/image" Target="media/image9.jpg"/><Relationship Id="rId16" Type="http://schemas.openxmlformats.org/officeDocument/2006/relationships/image" Target="media/image16.jpg"/><Relationship Id="rId19" Type="http://schemas.openxmlformats.org/officeDocument/2006/relationships/image" Target="media/image19.jpg"/><Relationship Id="rId1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2020-07-17T00:00:00Z</vt:lpwstr>
  </property>
  <property fmtid="{D5CDD505-2E9C-101B-9397-08002B2CF9AE}" pid="3" name="Creator">
    <vt:lpwstr>Writer</vt:lpwstr>
  </property>
  <property fmtid="{D5CDD505-2E9C-101B-9397-08002B2CF9AE}" pid="4" name="LastSaved">
    <vt:lpwstr>2020-07-17T00:00:00Z</vt:lpwstr>
  </property>
</Properties>
</file>