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BD03" w14:textId="77777777" w:rsidR="00A030A4" w:rsidRDefault="00000000">
      <w:pPr>
        <w:spacing w:after="217"/>
      </w:pPr>
      <w:r>
        <w:t xml:space="preserve">Edward Francis Meagher </w:t>
      </w:r>
    </w:p>
    <w:p w14:paraId="3B9DCE71" w14:textId="77777777" w:rsidR="00A030A4" w:rsidRDefault="00000000">
      <w:pPr>
        <w:spacing w:after="25" w:line="259" w:lineRule="auto"/>
        <w:ind w:left="0" w:firstLine="0"/>
      </w:pPr>
      <w:r>
        <w:t xml:space="preserve"> </w:t>
      </w:r>
    </w:p>
    <w:p w14:paraId="3005A14A" w14:textId="77777777" w:rsidR="00A030A4" w:rsidRDefault="00000000">
      <w:pPr>
        <w:ind w:left="-5"/>
      </w:pPr>
      <w:r>
        <w:t xml:space="preserve">Edward Francis Meagher currently serves as the Chief Executive Officer of Vetegic, a corporate strategy and information technology consultancy specializing in the Federal healthcare informatics market. Immediately prior to this he retired as the </w:t>
      </w:r>
      <w:r>
        <w:rPr>
          <w:color w:val="0E0E0E"/>
        </w:rPr>
        <w:t>Chief Operating Officer</w:t>
      </w:r>
      <w:r>
        <w:t xml:space="preserve"> at Information Innovators Inc., upon the successful sale of the company. Previously he served as Vice President Healthcare Group at SRA International responsible for the strategic implementation of healthcare programs for the Department of Veterans Affairs and the Department of Defense Military Health System. Prior to that he served as Vice president for Healthcare Strategy for CSC where he was responsible for</w:t>
      </w:r>
      <w:r>
        <w:rPr>
          <w:color w:val="2E2E2E"/>
        </w:rPr>
        <w:t xml:space="preserve"> providing leadership, innovation, and strategic vision within CSC's North American Public Sector</w:t>
      </w:r>
      <w:r>
        <w:t xml:space="preserve">. In 2000, Mr. Meagher was nominated by President Clinton to serve as Assistant Secretary for Information and Technology for the Department of Veterans Affairs. Prior to this appointment, Mr. Meagher served as the </w:t>
      </w:r>
    </w:p>
    <w:p w14:paraId="63095E5C" w14:textId="77777777" w:rsidR="00A030A4" w:rsidRDefault="00000000">
      <w:pPr>
        <w:ind w:left="-5"/>
      </w:pPr>
      <w:r>
        <w:t xml:space="preserve">Special Assistant to the Secretary on matters relating to information technology. In August </w:t>
      </w:r>
    </w:p>
    <w:p w14:paraId="7975DE63" w14:textId="17103C4C" w:rsidR="00A030A4" w:rsidRDefault="00000000">
      <w:pPr>
        <w:ind w:left="-5"/>
      </w:pPr>
      <w:r>
        <w:t xml:space="preserve">2001 he was appointed as Deputy Assistant Secretary for Information Technology in the Department of Veterans Affairs (VA). As the senior career IT official in the Department, he also served as VA’s Deputy Chief Information Officer, providing direction, </w:t>
      </w:r>
      <w:r w:rsidR="00CD5503">
        <w:t>oversight,</w:t>
      </w:r>
      <w:r>
        <w:t xml:space="preserve"> and management of information technology operations of the federal government’s largest civilian department, with a multi-billion-dollar budget and over 225,000 employees in VA medical centers, clinics, benefits offices and national cemeteries throughout the country. In June 2003 Mr. Meagher was appointed by the Secretary of Veterans Affairs to serve in the position of </w:t>
      </w:r>
    </w:p>
    <w:p w14:paraId="39E17C8B" w14:textId="7DF843AC" w:rsidR="00A030A4" w:rsidRDefault="00000000">
      <w:pPr>
        <w:ind w:left="-5"/>
      </w:pPr>
      <w:r>
        <w:t xml:space="preserve">Acting Assistant Secretary for Information and Technology. In this role, he also served as VA’s Acting Chief Information Officer, advising the Secretary of Veterans Affairs on all matters pertaining to information and technology management in the Department. In December of 2005 he also assumed the roles of Chief Technology Officer and Chief Information Security Officer for the Department of Veterans Affairs. His extensive career in both the public and private sectors </w:t>
      </w:r>
      <w:r w:rsidR="00CD5503">
        <w:t>in</w:t>
      </w:r>
      <w:r>
        <w:t xml:space="preserve"> information technology and healthcare informatics spans over 40 years. Mr. Meagher has received numerous awards in recognition of his performance, leadership, and contributions in information technology, both in the federal arena and the private sector. Most notably, he was honored with a Federal 100 Award in 2001 and again in 2005. This award is presented to the 100 leaders who made a difference in federal information technology during the previous year. </w:t>
      </w:r>
    </w:p>
    <w:p w14:paraId="1A73AEA6" w14:textId="77777777" w:rsidR="00A030A4" w:rsidRDefault="00000000">
      <w:pPr>
        <w:ind w:left="-5" w:right="425"/>
      </w:pPr>
      <w:r>
        <w:t xml:space="preserve">He also received the coveted FCW Eagle Award in 2005 presented annually to a government executive who made a particular impact in the government IT community. Mr. </w:t>
      </w:r>
    </w:p>
    <w:p w14:paraId="62FFDB16" w14:textId="77777777" w:rsidR="00A030A4" w:rsidRDefault="00000000">
      <w:pPr>
        <w:ind w:left="-5"/>
      </w:pPr>
      <w:r>
        <w:t xml:space="preserve">Meagher received the Distinguished Career Award upon his retirement from government. Mr. </w:t>
      </w:r>
    </w:p>
    <w:p w14:paraId="0C84D175" w14:textId="77777777" w:rsidR="00A030A4" w:rsidRDefault="00000000">
      <w:pPr>
        <w:ind w:left="-5"/>
      </w:pPr>
      <w:r>
        <w:lastRenderedPageBreak/>
        <w:t xml:space="preserve">Meagher has served on numerous boards and committees both within government and in the private sector. Mr. Meagher was the president of AFFIRM and served on the board of the American Council for Technology. Mr. Meagher is a member of the Partnership for Public </w:t>
      </w:r>
    </w:p>
    <w:p w14:paraId="5E642FA6" w14:textId="77777777" w:rsidR="00A030A4" w:rsidRDefault="00000000">
      <w:pPr>
        <w:ind w:left="-5"/>
      </w:pPr>
      <w:r>
        <w:t xml:space="preserve">Service CIO SAGE community, and previously served on the executive committee of the </w:t>
      </w:r>
    </w:p>
    <w:p w14:paraId="4484CB58" w14:textId="77777777" w:rsidR="00A030A4" w:rsidRDefault="00000000">
      <w:pPr>
        <w:ind w:left="-5"/>
      </w:pPr>
      <w:r>
        <w:t xml:space="preserve">Industry Advisory Council and served as the Chair of the ACT/IAC Vista Modernization Committee. Mr. Meagher is active in the veteran community and currently serves on the boards of the Aleethia Foundation, Service Member Support Foundation, Wounded Warrior Project Advisory Board, VETSports, Help Heal Veterans Foundation and the Blue Star Families. Mr. Meagher has for over 14 years organized and executed Operation Covert Santa in support of hospitalized service members and veterans at Walter Reed National Military Medical Center at Bethesda over the Christmas holidays and Operation Jumpstart in support of military to civilian transitioning servicemembers.   </w:t>
      </w:r>
    </w:p>
    <w:p w14:paraId="3579D938" w14:textId="626378C5" w:rsidR="00A030A4" w:rsidRDefault="00000000">
      <w:pPr>
        <w:spacing w:after="207"/>
        <w:ind w:left="-5"/>
      </w:pPr>
      <w:r>
        <w:t xml:space="preserve">A Service-Disabled Air Force Vietnam Veteran, he was born in Brooklyn, New York and attended the University of Dayton, Dayton, Ohio. He is married to his college </w:t>
      </w:r>
      <w:r w:rsidR="00CD5503">
        <w:t>sweetheart,</w:t>
      </w:r>
      <w:r>
        <w:t xml:space="preserve"> and they have 3 grown children and 5 grandchildren and lives in Great Falls, Virginia. </w:t>
      </w:r>
    </w:p>
    <w:p w14:paraId="1E8F028D" w14:textId="77777777" w:rsidR="00A030A4" w:rsidRDefault="00000000">
      <w:pPr>
        <w:spacing w:after="183" w:line="259" w:lineRule="auto"/>
        <w:ind w:left="0" w:firstLine="0"/>
      </w:pPr>
      <w:r>
        <w:t xml:space="preserve"> </w:t>
      </w:r>
    </w:p>
    <w:p w14:paraId="6F61A074" w14:textId="77777777" w:rsidR="00A030A4" w:rsidRDefault="00000000">
      <w:pPr>
        <w:spacing w:after="0" w:line="259" w:lineRule="auto"/>
        <w:ind w:left="0" w:firstLine="0"/>
      </w:pPr>
      <w:r>
        <w:rPr>
          <w:rFonts w:ascii="Times New Roman" w:eastAsia="Times New Roman" w:hAnsi="Times New Roman" w:cs="Times New Roman"/>
          <w:i w:val="0"/>
          <w:sz w:val="22"/>
        </w:rPr>
        <w:t xml:space="preserve"> </w:t>
      </w:r>
    </w:p>
    <w:sectPr w:rsidR="00A030A4">
      <w:pgSz w:w="12240" w:h="15840"/>
      <w:pgMar w:top="1447" w:right="1450" w:bottom="1575"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0A4"/>
    <w:rsid w:val="00A030A4"/>
    <w:rsid w:val="00CD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4C694"/>
  <w15:docId w15:val="{8304FDC7-3D0C-8747-A0A1-D96DF35F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2381" w:hanging="10"/>
    </w:pPr>
    <w:rPr>
      <w:rFonts w:ascii="Palatino Linotype" w:eastAsia="Palatino Linotype" w:hAnsi="Palatino Linotype" w:cs="Palatino Linotype"/>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3540</Characters>
  <Application>Microsoft Office Word</Application>
  <DocSecurity>0</DocSecurity>
  <Lines>69</Lines>
  <Paragraphs>21</Paragraphs>
  <ScaleCrop>false</ScaleCrop>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EFM BIO 110121.doc</dc:title>
  <dc:subject/>
  <dc:creator>Edward Meagher</dc:creator>
  <cp:keywords/>
  <cp:lastModifiedBy>Edward Meagher</cp:lastModifiedBy>
  <cp:revision>2</cp:revision>
  <dcterms:created xsi:type="dcterms:W3CDTF">2023-01-19T21:29:00Z</dcterms:created>
  <dcterms:modified xsi:type="dcterms:W3CDTF">2023-01-19T21:29:00Z</dcterms:modified>
</cp:coreProperties>
</file>