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日　報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2026年4月30日（木）　担当：takahisa</w:t>
      </w:r>
    </w:p>
    <w:p>
      <w:pPr>
        <w:pStyle w:val="Heading1"/>
        <w:pBdr>
          <w:bottom w:val="single" w:color="1F3864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本日の作業サマリー</w:t>
      </w:r>
    </w:p>
    <w:p>
      <w:pPr>
        <w:spacing w:after="60" w:before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コミット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4/30修正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deal-appの各ページ全面リライト・型定義・Supabase更新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4/30デモ版修正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重複ファイル削除・エラーハンドリング（error.tsx）追加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修正できるようにした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商談詳細ページに編集機能を実装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レスポンシブ対応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dashboard・deals・payments・review・masterなど全主要画面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app削除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旧 nobledashboard/app ディレクトリを廃止・deal-appに一本化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商談入力修正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商談新規作成フォーム（deals/new）を大幅改修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マージ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上記変更をマージ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完了タスク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① 商談詳細ページの編集機能追加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deals/[id]/page.tsx を大幅改修し、商談情報をその場で編集・保存できるよう実装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mock-data.ts にテスト用データを追加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② 商談新規入力フォームの改修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deals/new/page.tsx を全面的に書き直し（+231行/-71行）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新規商談の項目追加要件（要件 #7）を完了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流入経路・代理店・人材提案などの入力項目を整備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③ レスポンシブ対応（全主要画面）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dashboard、deals一覧、payments、review、master、contract-detail など広範囲に適用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モバイルでのナビ・テーブル・フォームレイアウトを最適化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※ 完全完了に向けて継続対応が必要な箇所あり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④ コードベースのクリーンアップ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旧 nobledashboard/app/ ディレクトリを完全削除し deal-app に一本化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重複していたページファイル（page 2.tsx）を削除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error.tsx（エラーバウンダリ）を新規追加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進捗確認（要件一覧）</w:t>
      </w:r>
    </w:p>
    <w:p>
      <w:pPr>
        <w:spacing w:after="60" w:before="60"/>
      </w:pPr>
      <w:r>
        <w:t xml:space="preserve"/>
      </w:r>
    </w:p>
    <w:tbl>
      <w:tblPr>
        <w:tblW w:type="dxa" w:w="7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200"/>
        <w:gridCol w:w="3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Lステップ→カレンダー自動取得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断念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Lステップ側仕様の制約により対象外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Googleカレンダー→アプリ自動取得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実装待ち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ログイン機能完了後に着手可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営業別ログイン機能（Google認証）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4/23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検討・対象外の理由記述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4/23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商談後の人材提案入力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4/23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成約詳細の項目追加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4/23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新規商談の項目追加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4/30 本日完了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スマホ対応（レスポンシブ）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対応中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最優先・5月中旬テスト配布目標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マスター管理機能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未着手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優先度2・実装方針確定済み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設計・方針決定事項（マスター管理機能）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本日の壁打ちにより、マスター管理機能の実装方針を以下のとおり確定した。</w:t>
      </w:r>
    </w:p>
    <w:p>
      <w:pPr>
        <w:spacing w:after="60" w:before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論点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決定内容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マスター対象範囲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流入経路・代理店・成約プラン・担当者の4テーブル（ステータスはハードコード維持）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担当者とGoogle認証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管理者がメールを事前登録 → Googleログイン時に照合・紐付け。未登録は弾く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削除方針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ソフト削除（is_active フラグ）で統一。既存商談の表示はそのまま維持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ID採番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UUID自動採番（手入力なし）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表示順管理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数値入力で sort_order を管理。D&amp;Dは将来対応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権限管理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5月中旬テストまでは全員編集可（権限チェックなし）。is_admin は6月本番前に追加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今回スコープ外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ステータスのマスター化・入力形式変更・D&amp;D・代理店コミッション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明日以降のタスク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【最優先】レスポンシブ対応の仕上げ（5月中旬テスト配布に向けて）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マスター管理機能の実装（Step 1: DBマイグレーション → Step 2: CRUD → Step 3: UI → Step 4: 既存画面への反映）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Googleカレンダー連携（ログイン機能が前提条件）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left"/>
    </w:pPr>
    <w:r>
      <w:rPr>
        <w:rFonts w:ascii="Arial" w:cs="Arial" w:eastAsia="Arial" w:hAnsi="Arial"/>
        <w:color w:val="888888"/>
        <w:sz w:val="18"/>
        <w:szCs w:val="18"/>
      </w:rPr>
      <w:t xml:space="preserve">2026-04-30　作成者：takahisa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left"/>
    </w:pPr>
    <w:r>
      <w:rPr>
        <w:rFonts w:ascii="Arial" w:cs="Arial" w:eastAsia="Arial" w:hAnsi="Arial"/>
        <w:color w:val="888888"/>
        <w:sz w:val="18"/>
        <w:szCs w:val="18"/>
      </w:rPr>
      <w:t xml:space="preserve">日報｜Noble Dashboard 開発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2026-04-30T04:12:49.563Z</dcterms:created>
  <dcterms:modified xsi:type="dcterms:W3CDTF">2026-04-30T04:12:49.563Z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